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B77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09496D" wp14:editId="2A52992A">
            <wp:extent cx="803275" cy="803275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Администрация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Воронежской области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ПОСТАНОВЛЕНИЕ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 xml:space="preserve">    </w:t>
      </w:r>
      <w:r w:rsidRPr="006B77A6">
        <w:rPr>
          <w:rFonts w:ascii="Arial" w:hAnsi="Arial" w:cs="Arial"/>
          <w:sz w:val="24"/>
          <w:szCs w:val="24"/>
        </w:rPr>
        <w:t xml:space="preserve">» </w:t>
      </w:r>
      <w:r w:rsidR="00482A71">
        <w:rPr>
          <w:rFonts w:ascii="Arial" w:hAnsi="Arial" w:cs="Arial"/>
          <w:sz w:val="24"/>
          <w:szCs w:val="24"/>
        </w:rPr>
        <w:t xml:space="preserve">                 </w:t>
      </w:r>
      <w:r w:rsidRPr="006B77A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482A71">
        <w:rPr>
          <w:rFonts w:ascii="Arial" w:hAnsi="Arial" w:cs="Arial"/>
          <w:sz w:val="24"/>
          <w:szCs w:val="24"/>
        </w:rPr>
        <w:t>5</w:t>
      </w:r>
      <w:r w:rsidRPr="006B77A6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  </w:t>
      </w:r>
      <w:r w:rsidRPr="006B77A6">
        <w:rPr>
          <w:rFonts w:ascii="Arial" w:hAnsi="Arial" w:cs="Arial"/>
          <w:sz w:val="24"/>
          <w:szCs w:val="24"/>
        </w:rPr>
        <w:t xml:space="preserve"> 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-----------------------------------------------------------------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село Верхний Мамон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931D2" w:rsidRDefault="001C4C58" w:rsidP="001C4C58">
      <w:pPr>
        <w:pStyle w:val="a3"/>
        <w:ind w:right="1"/>
        <w:jc w:val="center"/>
        <w:rPr>
          <w:rFonts w:cs="Arial"/>
          <w:b/>
          <w:sz w:val="28"/>
          <w:szCs w:val="28"/>
        </w:rPr>
      </w:pPr>
      <w:r w:rsidRPr="006931D2">
        <w:rPr>
          <w:rFonts w:cs="Arial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931D2">
        <w:rPr>
          <w:rFonts w:cs="Arial"/>
          <w:b/>
          <w:sz w:val="28"/>
          <w:szCs w:val="28"/>
        </w:rPr>
        <w:t>Верхнемамонского</w:t>
      </w:r>
      <w:proofErr w:type="spellEnd"/>
      <w:r w:rsidRPr="006931D2">
        <w:rPr>
          <w:rFonts w:cs="Arial"/>
          <w:b/>
          <w:sz w:val="28"/>
          <w:szCs w:val="28"/>
        </w:rPr>
        <w:t xml:space="preserve"> муниципального района от 01.11.2019 года №289 «Об утверждении муниципальной программы </w:t>
      </w:r>
      <w:proofErr w:type="spellStart"/>
      <w:r w:rsidRPr="006931D2">
        <w:rPr>
          <w:rFonts w:cs="Arial"/>
          <w:b/>
          <w:sz w:val="28"/>
          <w:szCs w:val="28"/>
        </w:rPr>
        <w:t>Верхнемамонского</w:t>
      </w:r>
      <w:proofErr w:type="spellEnd"/>
      <w:r w:rsidRPr="006931D2">
        <w:rPr>
          <w:rFonts w:cs="Arial"/>
          <w:b/>
          <w:sz w:val="28"/>
          <w:szCs w:val="28"/>
        </w:rPr>
        <w:t xml:space="preserve"> муниципального района Воронежской области «Защита населения и территории </w:t>
      </w:r>
      <w:proofErr w:type="spellStart"/>
      <w:r w:rsidRPr="006931D2">
        <w:rPr>
          <w:rFonts w:cs="Arial"/>
          <w:b/>
          <w:sz w:val="28"/>
          <w:szCs w:val="28"/>
        </w:rPr>
        <w:t>Верхнемамонского</w:t>
      </w:r>
      <w:proofErr w:type="spellEnd"/>
      <w:r w:rsidRPr="006931D2">
        <w:rPr>
          <w:rFonts w:cs="Arial"/>
          <w:b/>
          <w:sz w:val="28"/>
          <w:szCs w:val="28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</w:r>
      <w:r w:rsidR="00AF5906">
        <w:rPr>
          <w:rFonts w:cs="Arial"/>
          <w:b/>
          <w:sz w:val="28"/>
          <w:szCs w:val="28"/>
        </w:rPr>
        <w:t>8</w:t>
      </w:r>
      <w:r w:rsidRPr="006931D2">
        <w:rPr>
          <w:rFonts w:cs="Arial"/>
          <w:b/>
          <w:sz w:val="28"/>
          <w:szCs w:val="28"/>
        </w:rPr>
        <w:t xml:space="preserve"> годы</w:t>
      </w:r>
    </w:p>
    <w:p w:rsidR="001C4C58" w:rsidRPr="006B77A6" w:rsidRDefault="001C4C58" w:rsidP="001C4C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C4C58" w:rsidRPr="006931D2" w:rsidRDefault="001C4C58" w:rsidP="001C4C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931D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931D2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931D2">
        <w:rPr>
          <w:rFonts w:ascii="Arial" w:hAnsi="Arial" w:cs="Arial"/>
          <w:sz w:val="24"/>
          <w:szCs w:val="24"/>
        </w:rPr>
        <w:t xml:space="preserve"> муниципального района от 16.03.2020г. №60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6931D2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931D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области», администрация </w:t>
      </w:r>
      <w:proofErr w:type="spellStart"/>
      <w:r w:rsidRPr="006931D2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931D2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C4C58" w:rsidRPr="006B77A6" w:rsidRDefault="001C4C58" w:rsidP="001C4C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ПОСТАНОВЛЯЕТ:</w:t>
      </w:r>
    </w:p>
    <w:p w:rsidR="001C4C58" w:rsidRPr="006B77A6" w:rsidRDefault="001C4C58" w:rsidP="001C4C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73938" w:rsidRDefault="001C4C58" w:rsidP="00B73938">
      <w:pPr>
        <w:pStyle w:val="a3"/>
        <w:ind w:right="1" w:firstLine="567"/>
        <w:jc w:val="both"/>
        <w:rPr>
          <w:rFonts w:cs="Arial"/>
          <w:sz w:val="24"/>
          <w:szCs w:val="24"/>
        </w:rPr>
      </w:pPr>
      <w:r w:rsidRPr="00B73938">
        <w:rPr>
          <w:rFonts w:cs="Arial"/>
          <w:sz w:val="24"/>
          <w:szCs w:val="24"/>
        </w:rPr>
        <w:t>1. Внести</w:t>
      </w:r>
      <w:r w:rsidR="00B73938" w:rsidRPr="00B73938">
        <w:rPr>
          <w:rFonts w:eastAsia="Times New Roman" w:cs="Arial"/>
          <w:sz w:val="24"/>
          <w:szCs w:val="24"/>
        </w:rPr>
        <w:t xml:space="preserve"> следующие</w:t>
      </w:r>
      <w:r w:rsidRPr="00B73938">
        <w:rPr>
          <w:rFonts w:cs="Arial"/>
          <w:sz w:val="24"/>
          <w:szCs w:val="24"/>
        </w:rPr>
        <w:t xml:space="preserve"> изменения в постановление администрации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от 01.11.2019 года №289 «Об утверждении муниципальной программы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Воронежской области «Защита населения и территории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2020-2025 годы</w:t>
      </w:r>
      <w:r w:rsidR="00925709">
        <w:rPr>
          <w:rFonts w:cs="Arial"/>
          <w:sz w:val="24"/>
          <w:szCs w:val="24"/>
        </w:rPr>
        <w:t>:</w:t>
      </w:r>
    </w:p>
    <w:p w:rsidR="00B73938" w:rsidRDefault="00B73938" w:rsidP="00B73938">
      <w:pPr>
        <w:pStyle w:val="a3"/>
        <w:ind w:right="1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 Наименование постановления</w:t>
      </w:r>
      <w:r w:rsidR="00AF5906">
        <w:rPr>
          <w:rFonts w:cs="Arial"/>
          <w:sz w:val="24"/>
          <w:szCs w:val="24"/>
        </w:rPr>
        <w:t xml:space="preserve"> </w:t>
      </w:r>
      <w:r w:rsidRPr="00B73938">
        <w:rPr>
          <w:rFonts w:cs="Arial"/>
          <w:sz w:val="24"/>
          <w:szCs w:val="24"/>
        </w:rPr>
        <w:t xml:space="preserve">администрации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от 01.11.2019 года №289 «Об утверждении муниципальной программы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Воронежской области «Защита населения и территории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2020-2025 годы</w:t>
      </w:r>
      <w:r>
        <w:rPr>
          <w:rFonts w:cs="Arial"/>
          <w:sz w:val="24"/>
          <w:szCs w:val="24"/>
        </w:rPr>
        <w:t>» изложить в следующей редакции:</w:t>
      </w:r>
    </w:p>
    <w:p w:rsidR="001C4C58" w:rsidRDefault="00B73938" w:rsidP="00B73938">
      <w:pPr>
        <w:pStyle w:val="a3"/>
        <w:ind w:right="1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C4C58" w:rsidRPr="00B73938">
        <w:rPr>
          <w:rFonts w:cs="Arial"/>
          <w:sz w:val="24"/>
          <w:szCs w:val="24"/>
        </w:rPr>
        <w:t xml:space="preserve"> </w:t>
      </w:r>
      <w:r w:rsidRPr="00B73938">
        <w:rPr>
          <w:rFonts w:cs="Arial"/>
          <w:sz w:val="24"/>
          <w:szCs w:val="24"/>
        </w:rPr>
        <w:t xml:space="preserve">«Об утверждении муниципальной программы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Воронежской области «Защита населения и территории </w:t>
      </w:r>
      <w:proofErr w:type="spellStart"/>
      <w:r w:rsidRPr="00B73938">
        <w:rPr>
          <w:rFonts w:cs="Arial"/>
          <w:sz w:val="24"/>
          <w:szCs w:val="24"/>
        </w:rPr>
        <w:t>Верхнемамонского</w:t>
      </w:r>
      <w:proofErr w:type="spellEnd"/>
      <w:r w:rsidRPr="00B73938">
        <w:rPr>
          <w:rFonts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</w:r>
      <w:r w:rsidR="00AF5906">
        <w:rPr>
          <w:rFonts w:cs="Arial"/>
          <w:sz w:val="24"/>
          <w:szCs w:val="24"/>
        </w:rPr>
        <w:t>8</w:t>
      </w:r>
      <w:r w:rsidRPr="00B73938">
        <w:rPr>
          <w:rFonts w:cs="Arial"/>
          <w:sz w:val="24"/>
          <w:szCs w:val="24"/>
        </w:rPr>
        <w:t>годы</w:t>
      </w:r>
      <w:r>
        <w:rPr>
          <w:rFonts w:cs="Arial"/>
          <w:sz w:val="24"/>
          <w:szCs w:val="24"/>
        </w:rPr>
        <w:t>».</w:t>
      </w:r>
    </w:p>
    <w:p w:rsidR="00B73938" w:rsidRPr="00925709" w:rsidRDefault="00B73938" w:rsidP="00925709">
      <w:pPr>
        <w:jc w:val="both"/>
        <w:rPr>
          <w:rFonts w:ascii="Arial" w:hAnsi="Arial" w:cs="Arial"/>
          <w:sz w:val="24"/>
          <w:szCs w:val="24"/>
        </w:rPr>
      </w:pPr>
      <w:r w:rsidRPr="00925709">
        <w:rPr>
          <w:rFonts w:ascii="Arial" w:hAnsi="Arial" w:cs="Arial"/>
          <w:sz w:val="24"/>
          <w:szCs w:val="24"/>
        </w:rPr>
        <w:t xml:space="preserve">        </w:t>
      </w:r>
      <w:r w:rsidR="00925709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925709">
        <w:rPr>
          <w:rFonts w:ascii="Arial" w:hAnsi="Arial" w:cs="Arial"/>
          <w:sz w:val="24"/>
          <w:szCs w:val="24"/>
        </w:rPr>
        <w:t>1.2. Пункт 1 постановления изложить в следующей редакции:</w:t>
      </w:r>
    </w:p>
    <w:p w:rsidR="00B73938" w:rsidRPr="00925709" w:rsidRDefault="00B73938" w:rsidP="009257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5709">
        <w:rPr>
          <w:rFonts w:ascii="Arial" w:eastAsia="Calibri" w:hAnsi="Arial" w:cs="Arial"/>
          <w:noProof/>
          <w:sz w:val="24"/>
          <w:szCs w:val="24"/>
        </w:rPr>
        <w:t xml:space="preserve">«1.Утвердить прилагаемую муниципальную программу Верхнемамонского муниципального района Воронежской области </w:t>
      </w:r>
      <w:r w:rsidRPr="00925709">
        <w:rPr>
          <w:rFonts w:ascii="Arial" w:hAnsi="Arial" w:cs="Arial"/>
          <w:sz w:val="24"/>
          <w:szCs w:val="24"/>
        </w:rPr>
        <w:t xml:space="preserve">«Защита населения и территории </w:t>
      </w:r>
      <w:proofErr w:type="spellStart"/>
      <w:r w:rsidRPr="00925709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925709">
        <w:rPr>
          <w:rFonts w:ascii="Arial" w:hAnsi="Arial"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</w:r>
      <w:r w:rsidR="00AF5906" w:rsidRPr="00925709">
        <w:rPr>
          <w:rFonts w:ascii="Arial" w:hAnsi="Arial" w:cs="Arial"/>
          <w:sz w:val="24"/>
          <w:szCs w:val="24"/>
        </w:rPr>
        <w:t>8</w:t>
      </w:r>
      <w:r w:rsidRPr="00925709">
        <w:rPr>
          <w:rFonts w:ascii="Arial" w:hAnsi="Arial" w:cs="Arial"/>
          <w:sz w:val="24"/>
          <w:szCs w:val="24"/>
        </w:rPr>
        <w:t xml:space="preserve"> годы»</w:t>
      </w:r>
      <w:r w:rsidR="00925709" w:rsidRPr="00925709">
        <w:rPr>
          <w:rFonts w:ascii="Arial" w:hAnsi="Arial" w:cs="Arial"/>
          <w:sz w:val="24"/>
          <w:szCs w:val="24"/>
        </w:rPr>
        <w:t>.</w:t>
      </w:r>
    </w:p>
    <w:p w:rsidR="00B73938" w:rsidRPr="00B73938" w:rsidRDefault="00B73938" w:rsidP="00B73938">
      <w:pPr>
        <w:pStyle w:val="a3"/>
        <w:ind w:right="1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1.3.</w:t>
      </w:r>
      <w:r w:rsidR="006931D2" w:rsidRPr="006931D2">
        <w:rPr>
          <w:rFonts w:eastAsia="Times New Roman" w:cs="Arial"/>
          <w:sz w:val="24"/>
          <w:szCs w:val="24"/>
        </w:rPr>
        <w:t xml:space="preserve"> </w:t>
      </w:r>
      <w:r w:rsidR="006931D2">
        <w:rPr>
          <w:rFonts w:eastAsia="Times New Roman" w:cs="Arial"/>
          <w:sz w:val="24"/>
          <w:szCs w:val="24"/>
        </w:rPr>
        <w:t>И</w:t>
      </w:r>
      <w:r w:rsidR="006931D2" w:rsidRPr="0030744B">
        <w:rPr>
          <w:rFonts w:eastAsia="Times New Roman" w:cs="Arial"/>
          <w:sz w:val="24"/>
          <w:szCs w:val="24"/>
        </w:rPr>
        <w:t>зложи</w:t>
      </w:r>
      <w:r w:rsidR="006931D2">
        <w:rPr>
          <w:rFonts w:eastAsia="Times New Roman" w:cs="Arial"/>
          <w:sz w:val="24"/>
          <w:szCs w:val="24"/>
        </w:rPr>
        <w:t>ть</w:t>
      </w:r>
      <w:r w:rsidR="006931D2" w:rsidRPr="0030744B">
        <w:rPr>
          <w:rFonts w:eastAsia="Times New Roman" w:cs="Arial"/>
          <w:sz w:val="24"/>
          <w:szCs w:val="24"/>
        </w:rPr>
        <w:t xml:space="preserve"> Муниципальную программу </w:t>
      </w:r>
      <w:proofErr w:type="spellStart"/>
      <w:r w:rsidR="006931D2" w:rsidRPr="0030744B">
        <w:rPr>
          <w:rFonts w:eastAsia="Times New Roman" w:cs="Arial"/>
          <w:sz w:val="24"/>
          <w:szCs w:val="24"/>
        </w:rPr>
        <w:t>Верхнемамонского</w:t>
      </w:r>
      <w:proofErr w:type="spellEnd"/>
      <w:r w:rsidR="006931D2" w:rsidRPr="0030744B">
        <w:rPr>
          <w:rFonts w:eastAsia="Times New Roman" w:cs="Arial"/>
          <w:sz w:val="24"/>
          <w:szCs w:val="24"/>
        </w:rPr>
        <w:t xml:space="preserve"> муниципального района Воронежской области </w:t>
      </w:r>
      <w:r w:rsidR="006931D2" w:rsidRPr="00B73938">
        <w:rPr>
          <w:rFonts w:cs="Arial"/>
          <w:sz w:val="24"/>
          <w:szCs w:val="24"/>
        </w:rPr>
        <w:t xml:space="preserve">«Защита населения и территории </w:t>
      </w:r>
      <w:proofErr w:type="spellStart"/>
      <w:r w:rsidR="006931D2" w:rsidRPr="00B73938">
        <w:rPr>
          <w:rFonts w:cs="Arial"/>
          <w:sz w:val="24"/>
          <w:szCs w:val="24"/>
        </w:rPr>
        <w:t>Верхнемамонского</w:t>
      </w:r>
      <w:proofErr w:type="spellEnd"/>
      <w:r w:rsidR="006931D2" w:rsidRPr="00B73938">
        <w:rPr>
          <w:rFonts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</w:t>
      </w:r>
      <w:r w:rsidR="006931D2" w:rsidRPr="00B73938">
        <w:rPr>
          <w:rFonts w:cs="Arial"/>
          <w:sz w:val="24"/>
          <w:szCs w:val="24"/>
        </w:rPr>
        <w:lastRenderedPageBreak/>
        <w:t>людей на водных объектах» на 2020-202</w:t>
      </w:r>
      <w:r w:rsidR="00AF5906">
        <w:rPr>
          <w:rFonts w:cs="Arial"/>
          <w:sz w:val="24"/>
          <w:szCs w:val="24"/>
        </w:rPr>
        <w:t>8</w:t>
      </w:r>
      <w:r w:rsidR="006931D2" w:rsidRPr="00B73938">
        <w:rPr>
          <w:rFonts w:cs="Arial"/>
          <w:sz w:val="24"/>
          <w:szCs w:val="24"/>
        </w:rPr>
        <w:t xml:space="preserve"> годы</w:t>
      </w:r>
      <w:r w:rsidR="006931D2">
        <w:rPr>
          <w:rFonts w:cs="Arial"/>
          <w:sz w:val="24"/>
          <w:szCs w:val="24"/>
        </w:rPr>
        <w:t xml:space="preserve">» </w:t>
      </w:r>
      <w:r w:rsidR="006931D2" w:rsidRPr="0030744B">
        <w:rPr>
          <w:rFonts w:eastAsia="Times New Roman" w:cs="Arial"/>
          <w:sz w:val="24"/>
          <w:szCs w:val="24"/>
        </w:rPr>
        <w:t>в новой редакции согласно приложению к настоящему постановлению.</w:t>
      </w:r>
    </w:p>
    <w:p w:rsidR="001C4C58" w:rsidRPr="00B73938" w:rsidRDefault="001C4C58" w:rsidP="00B73938">
      <w:pPr>
        <w:pStyle w:val="a3"/>
        <w:ind w:right="1" w:firstLine="567"/>
        <w:jc w:val="both"/>
        <w:rPr>
          <w:rFonts w:cs="Arial"/>
          <w:sz w:val="24"/>
          <w:szCs w:val="24"/>
        </w:rPr>
      </w:pPr>
      <w:r w:rsidRPr="00B73938">
        <w:rPr>
          <w:rFonts w:cs="Arial"/>
          <w:sz w:val="24"/>
          <w:szCs w:val="24"/>
        </w:rPr>
        <w:t xml:space="preserve"> 2. Опубликовать настоящее постановление в официальном периодическом   печатном издании «</w:t>
      </w:r>
      <w:proofErr w:type="spellStart"/>
      <w:r w:rsidRPr="00B73938">
        <w:rPr>
          <w:rFonts w:cs="Arial"/>
          <w:sz w:val="24"/>
          <w:szCs w:val="24"/>
        </w:rPr>
        <w:t>Верхнемамонский</w:t>
      </w:r>
      <w:proofErr w:type="spellEnd"/>
      <w:r w:rsidRPr="00B73938">
        <w:rPr>
          <w:rFonts w:cs="Arial"/>
          <w:sz w:val="24"/>
          <w:szCs w:val="24"/>
        </w:rPr>
        <w:t xml:space="preserve"> муниципальный вестник».</w:t>
      </w:r>
    </w:p>
    <w:p w:rsidR="001C4C58" w:rsidRPr="00B73938" w:rsidRDefault="001C4C58" w:rsidP="00B739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7393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739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393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AF5906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Pr="00B73938">
        <w:rPr>
          <w:rFonts w:ascii="Arial" w:hAnsi="Arial" w:cs="Arial"/>
          <w:sz w:val="24"/>
          <w:szCs w:val="24"/>
        </w:rPr>
        <w:t xml:space="preserve">заместителя главы администрации муниципального района </w:t>
      </w:r>
      <w:proofErr w:type="spellStart"/>
      <w:r w:rsidR="00AF5906">
        <w:rPr>
          <w:rFonts w:ascii="Arial" w:hAnsi="Arial" w:cs="Arial"/>
          <w:sz w:val="24"/>
          <w:szCs w:val="24"/>
        </w:rPr>
        <w:t>Бухтоярова</w:t>
      </w:r>
      <w:proofErr w:type="spellEnd"/>
      <w:r w:rsidR="00AF5906">
        <w:rPr>
          <w:rFonts w:ascii="Arial" w:hAnsi="Arial" w:cs="Arial"/>
          <w:sz w:val="24"/>
          <w:szCs w:val="24"/>
        </w:rPr>
        <w:t xml:space="preserve"> Е.Ю.</w:t>
      </w:r>
    </w:p>
    <w:p w:rsidR="001C4C58" w:rsidRPr="00726E6D" w:rsidRDefault="001C4C58" w:rsidP="001C4C58">
      <w:pPr>
        <w:rPr>
          <w:sz w:val="28"/>
          <w:szCs w:val="28"/>
        </w:rPr>
      </w:pPr>
    </w:p>
    <w:p w:rsidR="001C4C58" w:rsidRDefault="001C4C58" w:rsidP="001C4C58">
      <w:pPr>
        <w:rPr>
          <w:sz w:val="28"/>
          <w:szCs w:val="28"/>
        </w:rPr>
      </w:pPr>
    </w:p>
    <w:p w:rsidR="00AF5906" w:rsidRDefault="00AF5906" w:rsidP="001C4C58">
      <w:pPr>
        <w:rPr>
          <w:sz w:val="28"/>
          <w:szCs w:val="28"/>
        </w:rPr>
      </w:pPr>
    </w:p>
    <w:p w:rsidR="001C4C58" w:rsidRPr="00726E6D" w:rsidRDefault="001C4C58" w:rsidP="001C4C58">
      <w:pPr>
        <w:rPr>
          <w:sz w:val="28"/>
          <w:szCs w:val="28"/>
        </w:rPr>
      </w:pPr>
      <w:r w:rsidRPr="00726E6D">
        <w:rPr>
          <w:sz w:val="28"/>
          <w:szCs w:val="28"/>
        </w:rPr>
        <w:t xml:space="preserve">Глава </w:t>
      </w:r>
      <w:proofErr w:type="spellStart"/>
      <w:r w:rsidRPr="00726E6D">
        <w:rPr>
          <w:sz w:val="28"/>
          <w:szCs w:val="28"/>
        </w:rPr>
        <w:t>Верхнемамонского</w:t>
      </w:r>
      <w:proofErr w:type="spellEnd"/>
      <w:r w:rsidRPr="00726E6D">
        <w:rPr>
          <w:sz w:val="28"/>
          <w:szCs w:val="28"/>
        </w:rPr>
        <w:t xml:space="preserve"> </w:t>
      </w:r>
    </w:p>
    <w:p w:rsidR="001C4C58" w:rsidRPr="00726E6D" w:rsidRDefault="001C4C58" w:rsidP="001C4C58">
      <w:pPr>
        <w:rPr>
          <w:sz w:val="28"/>
          <w:szCs w:val="28"/>
        </w:rPr>
      </w:pPr>
      <w:r w:rsidRPr="00726E6D">
        <w:rPr>
          <w:sz w:val="28"/>
          <w:szCs w:val="28"/>
        </w:rPr>
        <w:t xml:space="preserve">муниципального района                                                  </w:t>
      </w:r>
      <w:r>
        <w:rPr>
          <w:sz w:val="28"/>
          <w:szCs w:val="28"/>
        </w:rPr>
        <w:t xml:space="preserve">          </w:t>
      </w:r>
      <w:r w:rsidRPr="00726E6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О.А.Михайлусов</w:t>
      </w:r>
      <w:proofErr w:type="spellEnd"/>
      <w:r w:rsidRPr="00726E6D">
        <w:rPr>
          <w:sz w:val="28"/>
          <w:szCs w:val="28"/>
        </w:rPr>
        <w:t xml:space="preserve">     </w:t>
      </w:r>
    </w:p>
    <w:p w:rsidR="00D709F1" w:rsidRDefault="00D709F1"/>
    <w:p w:rsidR="001C4C58" w:rsidRDefault="001C4C58"/>
    <w:p w:rsidR="00F10280" w:rsidRDefault="001C4C58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  <w:r w:rsidRPr="006B77A6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F10280" w:rsidRDefault="00F10280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6931D2" w:rsidRDefault="006931D2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</w:p>
    <w:p w:rsidR="001C4C58" w:rsidRPr="006B77A6" w:rsidRDefault="001C4C58" w:rsidP="001C4C58">
      <w:pPr>
        <w:ind w:firstLine="5580"/>
        <w:jc w:val="right"/>
        <w:rPr>
          <w:rFonts w:ascii="Arial" w:hAnsi="Arial" w:cs="Arial"/>
          <w:color w:val="000000"/>
          <w:sz w:val="24"/>
          <w:szCs w:val="24"/>
        </w:rPr>
      </w:pPr>
      <w:r w:rsidRPr="006B77A6">
        <w:rPr>
          <w:rFonts w:ascii="Arial" w:hAnsi="Arial" w:cs="Arial"/>
          <w:color w:val="000000"/>
          <w:sz w:val="24"/>
          <w:szCs w:val="24"/>
        </w:rPr>
        <w:t xml:space="preserve">   Приложение</w:t>
      </w:r>
    </w:p>
    <w:p w:rsidR="001C4C58" w:rsidRPr="006B77A6" w:rsidRDefault="001C4C58" w:rsidP="001C4C58">
      <w:pPr>
        <w:ind w:firstLine="5245"/>
        <w:jc w:val="right"/>
        <w:rPr>
          <w:rFonts w:ascii="Arial" w:hAnsi="Arial" w:cs="Arial"/>
          <w:color w:val="000000"/>
          <w:sz w:val="24"/>
          <w:szCs w:val="24"/>
        </w:rPr>
      </w:pPr>
      <w:r w:rsidRPr="006B77A6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1C4C58" w:rsidRPr="006B77A6" w:rsidRDefault="001C4C58" w:rsidP="001C4C58">
      <w:pPr>
        <w:ind w:firstLine="4395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77A6">
        <w:rPr>
          <w:rFonts w:ascii="Arial" w:hAnsi="Arial" w:cs="Arial"/>
          <w:color w:val="000000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</w:p>
    <w:p w:rsidR="001C4C58" w:rsidRPr="006B77A6" w:rsidRDefault="001C4C58" w:rsidP="001C4C58">
      <w:pPr>
        <w:ind w:firstLine="5580"/>
        <w:rPr>
          <w:rFonts w:ascii="Arial" w:hAnsi="Arial" w:cs="Arial"/>
          <w:color w:val="000000"/>
          <w:sz w:val="24"/>
          <w:szCs w:val="24"/>
        </w:rPr>
      </w:pPr>
      <w:r w:rsidRPr="006B77A6">
        <w:rPr>
          <w:rFonts w:ascii="Arial" w:hAnsi="Arial" w:cs="Arial"/>
          <w:color w:val="000000"/>
          <w:sz w:val="24"/>
          <w:szCs w:val="24"/>
        </w:rPr>
        <w:t xml:space="preserve">         от  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Pr="006B77A6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AF5906">
        <w:rPr>
          <w:rFonts w:ascii="Arial" w:hAnsi="Arial" w:cs="Arial"/>
          <w:color w:val="000000"/>
          <w:sz w:val="24"/>
          <w:szCs w:val="24"/>
        </w:rPr>
        <w:t>5</w:t>
      </w:r>
      <w:r w:rsidRPr="006B77A6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:rsidR="001C4C58" w:rsidRPr="006B77A6" w:rsidRDefault="001C4C58" w:rsidP="001C4C58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C4C58" w:rsidRPr="006B77A6" w:rsidRDefault="001C4C58" w:rsidP="001C4C58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C4C58" w:rsidRPr="006B77A6" w:rsidRDefault="001C4C58" w:rsidP="001C4C58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ПАСПОРТ</w:t>
      </w:r>
    </w:p>
    <w:p w:rsidR="001C4C58" w:rsidRPr="006B77A6" w:rsidRDefault="001C4C58" w:rsidP="001C4C58">
      <w:pPr>
        <w:pStyle w:val="ConsTitle"/>
        <w:widowControl/>
        <w:suppressAutoHyphens/>
        <w:ind w:right="0"/>
        <w:jc w:val="center"/>
        <w:rPr>
          <w:b w:val="0"/>
          <w:sz w:val="24"/>
          <w:szCs w:val="24"/>
        </w:rPr>
      </w:pPr>
      <w:r w:rsidRPr="006B77A6">
        <w:rPr>
          <w:b w:val="0"/>
          <w:sz w:val="24"/>
          <w:szCs w:val="24"/>
        </w:rPr>
        <w:t xml:space="preserve">муниципальной программы </w:t>
      </w:r>
      <w:proofErr w:type="spellStart"/>
      <w:r w:rsidRPr="006B77A6">
        <w:rPr>
          <w:b w:val="0"/>
          <w:sz w:val="24"/>
          <w:szCs w:val="24"/>
        </w:rPr>
        <w:t>Верхнемамонского</w:t>
      </w:r>
      <w:proofErr w:type="spellEnd"/>
      <w:r w:rsidRPr="006B77A6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1C4C58" w:rsidRPr="006B77A6" w:rsidRDefault="001C4C58" w:rsidP="001C4C58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«Защита населения и территории </w:t>
      </w: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</w:r>
      <w:r w:rsidR="000E63F5" w:rsidRPr="000E63F5">
        <w:rPr>
          <w:rFonts w:ascii="Arial" w:hAnsi="Arial" w:cs="Arial"/>
          <w:sz w:val="24"/>
          <w:szCs w:val="24"/>
        </w:rPr>
        <w:t>8</w:t>
      </w:r>
      <w:r w:rsidRPr="006B77A6">
        <w:rPr>
          <w:rFonts w:ascii="Arial" w:hAnsi="Arial" w:cs="Arial"/>
          <w:sz w:val="24"/>
          <w:szCs w:val="24"/>
        </w:rPr>
        <w:t xml:space="preserve"> годы</w:t>
      </w:r>
    </w:p>
    <w:p w:rsidR="001C4C58" w:rsidRPr="006B77A6" w:rsidRDefault="001C4C58" w:rsidP="001C4C58">
      <w:pPr>
        <w:pStyle w:val="ConsTitle"/>
        <w:widowControl/>
        <w:suppressAutoHyphens/>
        <w:ind w:right="0"/>
        <w:jc w:val="center"/>
        <w:rPr>
          <w:b w:val="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«Защита населения и территории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      </w:r>
            <w:r w:rsidR="000E63F5" w:rsidRPr="000E63F5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образованию администрации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муниципального жилищного контроля администрации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культуре администрации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Главы сельских поселений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(по согласованию)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Основные мероприятия и подпрограммы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Подпрограммы в рамках данной муниципальной программы не выделяются.</w:t>
            </w: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посредством снижения риска и смягчения последствий чрезвычайных ситуаций</w:t>
            </w:r>
          </w:p>
          <w:p w:rsidR="001C4C58" w:rsidRPr="006B77A6" w:rsidRDefault="001C4C58" w:rsidP="00B73938">
            <w:pPr>
              <w:pStyle w:val="ConsPlusNormal"/>
              <w:widowControl/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1. Сокращение количества погибших и пострадавших в чрезвычайных ситуациях природного и техногенного характера (далее – ЧС);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2. Последовательное снижение рисков чрезвычайных ситуаций, повышения безопасности населения от угроз природного и техногенного характера;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3. Повышение оперативности реагирования на угрозы или возникновение ЧС, пожары, </w:t>
            </w: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>происшествия на воде.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>Целевые</w:t>
            </w:r>
          </w:p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индикаторы и показатели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Эффективность реализации программы оценивается с использование следующих показателей: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1.   Снижение количества погибших людей на пожарах;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2. Количество спасенных людей и людей, которым оказана помощь при пожарах, чрезвычайных ситуациях и происшествиях;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3. Снижение времени оперативного реагирования;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Сведения о показателях (индикаторах) эффективности приведены в приложении №1.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2020-202</w:t>
            </w:r>
            <w:r w:rsidR="00AF5906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1 этап: 2020-2022 годы;</w:t>
            </w:r>
          </w:p>
          <w:p w:rsidR="001C4C58" w:rsidRPr="006B77A6" w:rsidRDefault="001C4C58" w:rsidP="000E63F5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2 этап: 2023-202</w:t>
            </w:r>
            <w:r w:rsidR="000E63F5" w:rsidRPr="000E63F5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C4C58" w:rsidRPr="006B77A6" w:rsidTr="00B73938"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6D5663">
              <w:rPr>
                <w:rFonts w:ascii="Arial" w:hAnsi="Arial" w:cs="Arial"/>
                <w:sz w:val="24"/>
                <w:szCs w:val="24"/>
              </w:rPr>
              <w:t>39060,45</w:t>
            </w:r>
            <w:r w:rsidRPr="00B37D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7A6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средства районного  бюджета –  </w:t>
            </w:r>
            <w:r w:rsidR="006D5663">
              <w:rPr>
                <w:rFonts w:ascii="Arial" w:hAnsi="Arial" w:cs="Arial"/>
                <w:sz w:val="24"/>
                <w:szCs w:val="24"/>
              </w:rPr>
              <w:t>39060,45</w:t>
            </w:r>
            <w:r w:rsidRPr="00CE3B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7A6">
              <w:rPr>
                <w:rFonts w:ascii="Arial" w:hAnsi="Arial" w:cs="Arial"/>
                <w:sz w:val="24"/>
                <w:szCs w:val="24"/>
              </w:rPr>
              <w:t>тыс. рублей (100 %);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2020 год - всего объем финансирования составит: </w:t>
            </w:r>
            <w:r>
              <w:rPr>
                <w:rFonts w:ascii="Arial" w:hAnsi="Arial" w:cs="Arial"/>
                <w:sz w:val="24"/>
                <w:szCs w:val="24"/>
              </w:rPr>
              <w:t>2515,85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>
              <w:rPr>
                <w:rFonts w:ascii="Arial" w:hAnsi="Arial" w:cs="Arial"/>
                <w:sz w:val="24"/>
                <w:szCs w:val="24"/>
              </w:rPr>
              <w:t>2515,85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2021 год - всего объем финансирования составит: </w:t>
            </w:r>
            <w:r>
              <w:rPr>
                <w:rFonts w:ascii="Arial" w:hAnsi="Arial" w:cs="Arial"/>
                <w:sz w:val="24"/>
                <w:szCs w:val="24"/>
              </w:rPr>
              <w:t xml:space="preserve"> 3030,10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B77A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77A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>
              <w:rPr>
                <w:rFonts w:ascii="Arial" w:hAnsi="Arial" w:cs="Arial"/>
                <w:sz w:val="24"/>
                <w:szCs w:val="24"/>
              </w:rPr>
              <w:t>3030,10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>
              <w:rPr>
                <w:rFonts w:ascii="Arial" w:hAnsi="Arial" w:cs="Arial"/>
                <w:sz w:val="24"/>
                <w:szCs w:val="24"/>
              </w:rPr>
              <w:t>3347,20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B77A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77A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>
              <w:rPr>
                <w:rFonts w:ascii="Arial" w:hAnsi="Arial" w:cs="Arial"/>
                <w:sz w:val="24"/>
                <w:szCs w:val="24"/>
              </w:rPr>
              <w:t>3347,20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1412DA">
              <w:rPr>
                <w:rFonts w:ascii="Arial" w:hAnsi="Arial" w:cs="Arial"/>
                <w:sz w:val="24"/>
                <w:szCs w:val="24"/>
              </w:rPr>
              <w:t>4325,9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B77A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77A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 w:rsidR="001412DA">
              <w:rPr>
                <w:rFonts w:ascii="Arial" w:hAnsi="Arial" w:cs="Arial"/>
                <w:sz w:val="24"/>
                <w:szCs w:val="24"/>
              </w:rPr>
              <w:t>4325,9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412DA">
              <w:rPr>
                <w:rFonts w:ascii="Arial" w:hAnsi="Arial" w:cs="Arial"/>
                <w:sz w:val="24"/>
                <w:szCs w:val="24"/>
              </w:rPr>
              <w:t>3568,9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 w:rsidR="001412DA">
              <w:rPr>
                <w:rFonts w:ascii="Arial" w:hAnsi="Arial" w:cs="Arial"/>
                <w:sz w:val="24"/>
                <w:szCs w:val="24"/>
              </w:rPr>
              <w:t>3568,9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6D5663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663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0E63F5" w:rsidRPr="006D5663">
              <w:rPr>
                <w:rFonts w:ascii="Arial" w:hAnsi="Arial" w:cs="Arial"/>
                <w:sz w:val="24"/>
                <w:szCs w:val="24"/>
              </w:rPr>
              <w:t>5813,2</w:t>
            </w:r>
            <w:r w:rsidRPr="006D56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566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D56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D5663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6D5663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1C4C58" w:rsidRPr="001C4C58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 w:rsidR="006D5663">
              <w:rPr>
                <w:rFonts w:ascii="Arial" w:hAnsi="Arial" w:cs="Arial"/>
                <w:sz w:val="24"/>
                <w:szCs w:val="24"/>
              </w:rPr>
              <w:t>5813,2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1C4C58" w:rsidRPr="001412DA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2D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6D5663">
              <w:rPr>
                <w:rFonts w:ascii="Arial" w:hAnsi="Arial" w:cs="Arial"/>
                <w:sz w:val="24"/>
                <w:szCs w:val="24"/>
              </w:rPr>
              <w:t>5343,9</w:t>
            </w:r>
            <w:r w:rsidRPr="001412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12D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412D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412DA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1412DA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1C4C58" w:rsidRPr="006D5663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2DA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 w:rsidR="006D5663">
              <w:rPr>
                <w:rFonts w:ascii="Arial" w:hAnsi="Arial" w:cs="Arial"/>
                <w:sz w:val="24"/>
                <w:szCs w:val="24"/>
              </w:rPr>
              <w:t>5343,9</w:t>
            </w:r>
            <w:r w:rsidRPr="001412D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E63F5" w:rsidRPr="000E63F5" w:rsidRDefault="000E63F5" w:rsidP="000E63F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F5">
              <w:rPr>
                <w:rFonts w:ascii="Arial" w:hAnsi="Arial" w:cs="Arial"/>
                <w:sz w:val="24"/>
                <w:szCs w:val="24"/>
              </w:rPr>
              <w:t xml:space="preserve">2027 год - всего объем финансирования составит: </w:t>
            </w:r>
            <w:r w:rsidR="006D5663">
              <w:rPr>
                <w:rFonts w:ascii="Arial" w:hAnsi="Arial" w:cs="Arial"/>
                <w:sz w:val="24"/>
                <w:szCs w:val="24"/>
              </w:rPr>
              <w:t>5557,7</w:t>
            </w:r>
            <w:r w:rsidRPr="000E63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3F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E63F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E63F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0E63F5">
              <w:rPr>
                <w:rFonts w:ascii="Arial" w:hAnsi="Arial" w:cs="Arial"/>
                <w:sz w:val="24"/>
                <w:szCs w:val="24"/>
              </w:rPr>
              <w:t xml:space="preserve">, в том числе по </w:t>
            </w:r>
            <w:r w:rsidRPr="000E63F5">
              <w:rPr>
                <w:rFonts w:ascii="Arial" w:hAnsi="Arial" w:cs="Arial"/>
                <w:sz w:val="24"/>
                <w:szCs w:val="24"/>
              </w:rPr>
              <w:lastRenderedPageBreak/>
              <w:t>источникам финансирования:</w:t>
            </w:r>
          </w:p>
          <w:p w:rsidR="000E63F5" w:rsidRPr="000E63F5" w:rsidRDefault="000E63F5" w:rsidP="000E63F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F5">
              <w:rPr>
                <w:rFonts w:ascii="Arial" w:hAnsi="Arial" w:cs="Arial"/>
                <w:sz w:val="24"/>
                <w:szCs w:val="24"/>
              </w:rPr>
              <w:t xml:space="preserve">районный бюджет: </w:t>
            </w:r>
            <w:r w:rsidR="006D5663">
              <w:rPr>
                <w:rFonts w:ascii="Arial" w:hAnsi="Arial" w:cs="Arial"/>
                <w:sz w:val="24"/>
                <w:szCs w:val="24"/>
              </w:rPr>
              <w:t>5557,7 тыс. р</w:t>
            </w:r>
            <w:r w:rsidRPr="000E63F5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0E63F5" w:rsidRPr="000E63F5" w:rsidRDefault="000E63F5" w:rsidP="000E63F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F5">
              <w:rPr>
                <w:rFonts w:ascii="Arial" w:hAnsi="Arial" w:cs="Arial"/>
                <w:sz w:val="24"/>
                <w:szCs w:val="24"/>
              </w:rPr>
              <w:t xml:space="preserve">2028 год - всего объем финансирования составит: </w:t>
            </w:r>
            <w:r w:rsidR="006D5663">
              <w:rPr>
                <w:rFonts w:ascii="Arial" w:hAnsi="Arial" w:cs="Arial"/>
                <w:sz w:val="24"/>
                <w:szCs w:val="24"/>
              </w:rPr>
              <w:t>5557,7</w:t>
            </w:r>
            <w:r w:rsidRPr="000E63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3F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E63F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E63F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0E63F5">
              <w:rPr>
                <w:rFonts w:ascii="Arial" w:hAnsi="Arial" w:cs="Arial"/>
                <w:sz w:val="24"/>
                <w:szCs w:val="24"/>
              </w:rPr>
              <w:t>, в том числе по источникам финансирования:</w:t>
            </w:r>
          </w:p>
          <w:p w:rsidR="000E63F5" w:rsidRPr="000E63F5" w:rsidRDefault="000E63F5" w:rsidP="000E63F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>районный</w:t>
            </w:r>
            <w:proofErr w:type="spellEnd"/>
            <w:proofErr w:type="gramEnd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>бюджет</w:t>
            </w:r>
            <w:proofErr w:type="spellEnd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6D5663">
              <w:rPr>
                <w:rFonts w:ascii="Arial" w:hAnsi="Arial" w:cs="Arial"/>
                <w:sz w:val="24"/>
                <w:szCs w:val="24"/>
              </w:rPr>
              <w:t>5557,7</w:t>
            </w:r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>тыс</w:t>
            </w:r>
            <w:proofErr w:type="spellEnd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63F5">
              <w:rPr>
                <w:rFonts w:ascii="Arial" w:hAnsi="Arial" w:cs="Arial"/>
                <w:sz w:val="24"/>
                <w:szCs w:val="24"/>
                <w:lang w:val="en-US"/>
              </w:rPr>
              <w:t>рублей</w:t>
            </w:r>
            <w:proofErr w:type="spellEnd"/>
          </w:p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58" w:rsidRPr="006B77A6" w:rsidTr="00B73938">
        <w:trPr>
          <w:trHeight w:val="1124"/>
        </w:trPr>
        <w:tc>
          <w:tcPr>
            <w:tcW w:w="3828" w:type="dxa"/>
          </w:tcPr>
          <w:p w:rsidR="001C4C58" w:rsidRPr="006B77A6" w:rsidRDefault="001C4C58" w:rsidP="00B73938">
            <w:pPr>
              <w:pStyle w:val="ConsNonformat"/>
              <w:widowControl/>
              <w:suppressAutoHyphens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1C4C58" w:rsidRPr="006B77A6" w:rsidRDefault="001C4C58" w:rsidP="00B7393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Реализация настоящей программы позволит: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1.   Снижение количества погибших людей на пожарах</w:t>
            </w:r>
            <w:r>
              <w:rPr>
                <w:rFonts w:ascii="Arial" w:hAnsi="Arial" w:cs="Arial"/>
                <w:sz w:val="24"/>
                <w:szCs w:val="24"/>
              </w:rPr>
              <w:t xml:space="preserve"> -3чел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2. Количество спасенных людей и людей, которым оказана помощь при пожарах, чрезвычайных ситуациях и происшествиях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 чел.</w:t>
            </w:r>
          </w:p>
          <w:p w:rsidR="001C4C58" w:rsidRPr="006B77A6" w:rsidRDefault="001C4C58" w:rsidP="00B73938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3. Снижение вр</w:t>
            </w:r>
            <w:r>
              <w:rPr>
                <w:rFonts w:ascii="Arial" w:hAnsi="Arial" w:cs="Arial"/>
                <w:sz w:val="24"/>
                <w:szCs w:val="24"/>
              </w:rPr>
              <w:t>емени оперативного реагирования – 8 мин.</w:t>
            </w:r>
          </w:p>
        </w:tc>
      </w:tr>
    </w:tbl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  <w:lang w:val="en-US"/>
        </w:rPr>
        <w:t>I</w:t>
      </w:r>
      <w:r w:rsidRPr="006B77A6">
        <w:rPr>
          <w:rFonts w:ascii="Arial" w:hAnsi="Arial" w:cs="Arial"/>
          <w:sz w:val="24"/>
          <w:szCs w:val="24"/>
        </w:rPr>
        <w:t xml:space="preserve">. Общая характеристика сферы реализации муниципальной </w:t>
      </w:r>
    </w:p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программы.</w:t>
      </w:r>
    </w:p>
    <w:p w:rsidR="001C4C58" w:rsidRPr="006B77A6" w:rsidRDefault="001C4C58" w:rsidP="001C4C5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suppressAutoHyphens/>
        <w:ind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6B77A6">
        <w:rPr>
          <w:rFonts w:ascii="Arial" w:hAnsi="Arial" w:cs="Arial"/>
          <w:sz w:val="24"/>
          <w:szCs w:val="24"/>
        </w:rPr>
        <w:t>Программа разработана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  Указом Президента РФ от 28.12.2010 № 1632 «О совершенствовании системы обеспечения вызова экстренных оперативных служб на территории Российской Федерации»,  распоряжениями  Правительства РФ от 25.10.2003 № 1544-р «О мерах по обеспечению своевременного оповещения населения об</w:t>
      </w:r>
      <w:proofErr w:type="gramEnd"/>
      <w:r w:rsidRPr="006B77A6">
        <w:rPr>
          <w:rFonts w:ascii="Arial" w:hAnsi="Arial" w:cs="Arial"/>
          <w:sz w:val="24"/>
          <w:szCs w:val="24"/>
        </w:rPr>
        <w:t xml:space="preserve"> угрозе возникновения или о возникновении чрезвычайных ситуаций в мирное и в военное время», от 14.10.2004 № 1327-р «Об обеспечении граждан </w:t>
      </w:r>
      <w:proofErr w:type="gramStart"/>
      <w:r w:rsidRPr="006B77A6">
        <w:rPr>
          <w:rFonts w:ascii="Arial" w:hAnsi="Arial" w:cs="Arial"/>
          <w:sz w:val="24"/>
          <w:szCs w:val="24"/>
        </w:rPr>
        <w:t>информацией</w:t>
      </w:r>
      <w:proofErr w:type="gramEnd"/>
      <w:r w:rsidRPr="006B77A6">
        <w:rPr>
          <w:rFonts w:ascii="Arial" w:hAnsi="Arial" w:cs="Arial"/>
          <w:sz w:val="24"/>
          <w:szCs w:val="24"/>
        </w:rPr>
        <w:t xml:space="preserve"> о чрезвычайных ситуациях и угрозе террористических актов», законом Воронежской области от 29.05.1997 № 3-</w:t>
      </w:r>
      <w:r w:rsidRPr="006B77A6">
        <w:rPr>
          <w:rFonts w:ascii="Arial" w:hAnsi="Arial" w:cs="Arial"/>
          <w:sz w:val="24"/>
          <w:szCs w:val="24"/>
          <w:lang w:val="en-US"/>
        </w:rPr>
        <w:t>II</w:t>
      </w:r>
      <w:r w:rsidRPr="006B77A6">
        <w:rPr>
          <w:rFonts w:ascii="Arial" w:hAnsi="Arial" w:cs="Arial"/>
          <w:sz w:val="24"/>
          <w:szCs w:val="24"/>
        </w:rPr>
        <w:t xml:space="preserve"> ОЗ «О защите населения и территории области от чрезвычайных ситуаций природного и техногенного характера», постановлением правительства Воронежской области от 27.12.2013 № 1174 «Об утверждении государственной программы Воронежской области «Защита населения и территории Воронежской области от чрезвычайных ситуаций, обеспечение пожарной безопасности и безопасности людей на водных объектах».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Разработка Программы обусловлена потребностью развития системы контроля в области защиты населения и территорий от чрезвычайных ситуаций, управления силами и средствами муниципального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 возникновения и развития чрезвычайных ситуаций.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77A6">
        <w:rPr>
          <w:rFonts w:ascii="Arial" w:hAnsi="Arial" w:cs="Arial"/>
          <w:sz w:val="24"/>
          <w:szCs w:val="24"/>
        </w:rPr>
        <w:t>Решение этих сложных задач с учетом реально сложившейся экономической обстановки, природно-климатических особенностей, социально-экономического положения населения района возможно только целевыми программными методами, сосредоточив основные усилия на решении главной задачи – заблаговременного осуществления комплексных мер, направленных на предупреждение и максимально возможное уменьшение рисков возникновения чрезвычайных ситуаций, а также на сохранение жизни и здоровья людей, снижение материальных потерь и размеров ущерба окружающей среде.</w:t>
      </w:r>
      <w:proofErr w:type="gramEnd"/>
    </w:p>
    <w:p w:rsidR="001C4C58" w:rsidRPr="006B77A6" w:rsidRDefault="001C4C58" w:rsidP="001C4C5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pStyle w:val="ConsPlusNormal"/>
        <w:keepNext/>
        <w:widowControl/>
        <w:suppressAutoHyphens/>
        <w:ind w:firstLine="709"/>
        <w:jc w:val="center"/>
        <w:rPr>
          <w:sz w:val="24"/>
          <w:szCs w:val="24"/>
        </w:rPr>
      </w:pPr>
      <w:r w:rsidRPr="006B77A6">
        <w:rPr>
          <w:sz w:val="24"/>
          <w:szCs w:val="24"/>
          <w:lang w:val="en-US"/>
        </w:rPr>
        <w:lastRenderedPageBreak/>
        <w:t>II</w:t>
      </w:r>
      <w:r w:rsidRPr="006B77A6">
        <w:rPr>
          <w:sz w:val="24"/>
          <w:szCs w:val="24"/>
        </w:rPr>
        <w:t>. Приоритеты муниципальной политики в сфере реализации муниципальной программы, цели, задачи и показатели (индикаторы) достижение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C4C58" w:rsidRPr="006B77A6" w:rsidRDefault="001C4C58" w:rsidP="001C4C58">
      <w:pPr>
        <w:pStyle w:val="ConsPlusNormal"/>
        <w:keepNext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Основываясь на особенностях и ключевых проблемах обеспечения безопасности жизнедеятельности населения, основной целью Программы является повышение качества жизни населения </w:t>
      </w:r>
      <w:proofErr w:type="spellStart"/>
      <w:r w:rsidRPr="006B77A6">
        <w:rPr>
          <w:sz w:val="24"/>
          <w:szCs w:val="24"/>
        </w:rPr>
        <w:t>Верхнемамонского</w:t>
      </w:r>
      <w:proofErr w:type="spellEnd"/>
      <w:r w:rsidRPr="006B77A6">
        <w:rPr>
          <w:sz w:val="24"/>
          <w:szCs w:val="24"/>
        </w:rPr>
        <w:t xml:space="preserve"> муниципального района посредством снижения риска и смягчения последствий чрезвычайных ситуаций.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Поставленную цель конкретизируют следующие задачи: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– увеличение объема передаваемой информации и снижение времени, необходимого для информирования населения о чрезвычайных ситуациях, повышение информативного обеспечения органов управления и сил, предназначенных для предупреждения и ликвидации чрезвычайных ситуаций, путем реконструкции существующей системы оповещения и управления; 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– повышение достоверности информирования об угрозе и возникновении чрезвычайных ситуаций;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– повышение готовности спасательных служб и нештатных аварийно-спасательных формирований к действиям по предназначению; 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– повышение эффективности пропаганды и обучения населения основам безопасности жизнедеятельности и системы предупреждения населения об угрозе и возникновении ЧС на территории </w:t>
      </w:r>
      <w:proofErr w:type="spellStart"/>
      <w:r w:rsidRPr="006B77A6">
        <w:rPr>
          <w:sz w:val="24"/>
          <w:szCs w:val="24"/>
        </w:rPr>
        <w:t>Верхнемамонского</w:t>
      </w:r>
      <w:proofErr w:type="spellEnd"/>
      <w:r w:rsidRPr="006B77A6">
        <w:rPr>
          <w:sz w:val="24"/>
          <w:szCs w:val="24"/>
        </w:rPr>
        <w:t xml:space="preserve"> муниципального района путем развития муниципального звена региональной подсистемы Общероссийской комплексной системы информирования и оповещения населения в местах массового пребывания людей на территории Воронежской области;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– совершенствование системы экстренного реагирования в чрезвычайных ситуациях. 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  <w:r w:rsidRPr="006B77A6">
        <w:rPr>
          <w:sz w:val="24"/>
          <w:szCs w:val="24"/>
        </w:rPr>
        <w:t>Сроки и этапы реализации Программы.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Сроки реализации Программы – 2020-202</w:t>
      </w:r>
      <w:r w:rsidR="006D5663">
        <w:rPr>
          <w:sz w:val="24"/>
          <w:szCs w:val="24"/>
        </w:rPr>
        <w:t>8</w:t>
      </w:r>
      <w:r w:rsidRPr="006B77A6">
        <w:rPr>
          <w:sz w:val="24"/>
          <w:szCs w:val="24"/>
        </w:rPr>
        <w:t xml:space="preserve"> годы. Программа предусматривает достижение целей к концу 202</w:t>
      </w:r>
      <w:r w:rsidR="006D5663">
        <w:rPr>
          <w:sz w:val="24"/>
          <w:szCs w:val="24"/>
        </w:rPr>
        <w:t>8</w:t>
      </w:r>
      <w:r w:rsidRPr="006B77A6">
        <w:rPr>
          <w:sz w:val="24"/>
          <w:szCs w:val="24"/>
        </w:rPr>
        <w:t>года.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С учетом того, что в рамках Программы планируется ежегодное наращивание мощностей, Программа реализуется в два взаимосвязанных  этапа. В ходе реализации Программы по итогам каждого года проводится анализ эффективности проведения мероприятий, расходования средств на основе оценки основных целевых индикаторов и показателей, а также определяются промежуточные результаты реализации Программы.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keepNext/>
        <w:widowControl/>
        <w:suppressAutoHyphens/>
        <w:ind w:firstLine="709"/>
        <w:jc w:val="center"/>
        <w:rPr>
          <w:sz w:val="24"/>
          <w:szCs w:val="24"/>
        </w:rPr>
      </w:pPr>
      <w:r w:rsidRPr="006B77A6">
        <w:rPr>
          <w:sz w:val="24"/>
          <w:szCs w:val="24"/>
          <w:lang w:val="en-US"/>
        </w:rPr>
        <w:t>III</w:t>
      </w:r>
      <w:r w:rsidRPr="006B77A6">
        <w:rPr>
          <w:sz w:val="24"/>
          <w:szCs w:val="24"/>
        </w:rPr>
        <w:t>. Обоснование выделения подпрограмм и обобщенная характеристика основных мероприятий.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proofErr w:type="gramStart"/>
      <w:r w:rsidRPr="006B77A6">
        <w:rPr>
          <w:sz w:val="24"/>
          <w:szCs w:val="24"/>
        </w:rPr>
        <w:t>Для достижения целей Программы и решения ее основных задач сформирован комплекс программных мероприятий, направленный на организацию и проведение превентивных мероприятий по предупреждению ЧС,  развитие системы обучения, пропаганды и информирования населения в местах массового пребывания людей с использованием технических средств, повышение информативного обеспечения органов управления, обеспечение доведения сигналов управления и централизованного оповещения населения, развитие спасательных служб и нештатных аварийно-спасательных формирований различного</w:t>
      </w:r>
      <w:proofErr w:type="gramEnd"/>
      <w:r w:rsidRPr="006B77A6">
        <w:rPr>
          <w:sz w:val="24"/>
          <w:szCs w:val="24"/>
        </w:rPr>
        <w:t xml:space="preserve"> предназначения и обеспечение их взаимодействия при ликвидации чрезвычайных ситуаций.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Мероприятие №1. Оборудование и содержание единой дежурно-диспетчерской службы муниципального района предусматривает решение следующих задач: 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повышение оперативности реагирования на угрозы или возникновение ЧС, пожары, происшествия на воде;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lastRenderedPageBreak/>
        <w:t>- сокращение количества погибших и пострадавших в чрезвычайных ситуациях природного и техногенного характера (далее – ЧС);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последовательное снижение рисков чрезвычайных ситуаций, повышения безопасности населения от угроз природного и техногенного характера.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Мероприятие №2. Издание наглядных пособий, памяток в области защиты населения и территорий от чрезвычайных ситуаций предусматривает решение следующей задачи: 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 природного и техногенного характера;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Мероприятие №3. Организация регулярного патрулирования муниципальных пляжей и мест массового отдыха населения на воде и в лесных массивах с целью обеспечения охраны общественного порядка и предупреждения чрезвычайных ситуаций предусматривает решение следующих задач: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обеспечение безопасности людей на водных объектах;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снижение возникновения лесных пожаров.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Мероприятие №4. Организация информирования населения через средства массовой информации района о правилах поведения в чрезвычайных ситуациях и номерах единой дежурно-диспетчерской службы и оперативных экстренных служб муниципального района предусматривает решение следующих задач: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 природного и техногенного характера;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сокращение происшествий на водных объектах;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снижение рисков возникновения ЧС.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Мероприятие №5. Обучение выездным методом преподавателями УМЦ ГОЧС Воронежской области должностных лиц органов местного самоуправления, учреждений, организаций  предприятий района, уполномоченных на решение задач в области гражданской обороны, предупреждения и ликвидации  чрезвычайных ситуаций предусматривает решение следующих задач: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 природного и техногенного характера;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сокращение происшествий на водных объектах;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снижение рисков возникновения ЧС.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Мероприятие №6. Обучение неработающего населения муниципального района  в области безопасности жизнедеятельности предусматривает решение следующих задач:</w:t>
      </w:r>
    </w:p>
    <w:p w:rsidR="001C4C58" w:rsidRPr="006B77A6" w:rsidRDefault="001C4C58" w:rsidP="001C4C5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 природного и техногенного характера;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сокращение происшествий на водных объектах;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снижение рисков возникновения ЧС.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Мероприятие №7. Приобретение и перезарядка огнетушителей, закупка пожарно-технического имущества предусматривает решение следующей задачи: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>- повышение безопасности населения от угроз природного и техногенного характера</w:t>
      </w: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color w:val="FF0000"/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  <w:r w:rsidRPr="006B77A6">
        <w:rPr>
          <w:sz w:val="24"/>
          <w:szCs w:val="24"/>
          <w:lang w:val="en-US"/>
        </w:rPr>
        <w:t>IV</w:t>
      </w:r>
      <w:r w:rsidRPr="006B77A6">
        <w:rPr>
          <w:sz w:val="24"/>
          <w:szCs w:val="24"/>
        </w:rPr>
        <w:t>. Ресурсное обеспечение муниципальной программы</w:t>
      </w: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Normal"/>
        <w:suppressAutoHyphens/>
        <w:ind w:right="0" w:firstLine="709"/>
        <w:jc w:val="both"/>
        <w:rPr>
          <w:sz w:val="24"/>
          <w:szCs w:val="24"/>
        </w:rPr>
      </w:pPr>
      <w:r w:rsidRPr="006B77A6">
        <w:rPr>
          <w:sz w:val="24"/>
          <w:szCs w:val="24"/>
        </w:rPr>
        <w:t xml:space="preserve">Финансирование мероприятий Программы предусматривается за счет средств районного бюджета. Расходы местного бюджета на реализацию муниципальной программы приведены в приложении №2 к Программе. Информация о необходимых ресурсах из предполагаемых источников финансирования для их реализации, сроках реализации мероприятий, приведена в приложении 3 к Программе. План реализации муниципальной программы в </w:t>
      </w:r>
      <w:r w:rsidRPr="00B37DD8">
        <w:rPr>
          <w:sz w:val="24"/>
          <w:szCs w:val="24"/>
        </w:rPr>
        <w:t>202</w:t>
      </w:r>
      <w:r w:rsidR="006D5663">
        <w:rPr>
          <w:sz w:val="24"/>
          <w:szCs w:val="24"/>
        </w:rPr>
        <w:t>5</w:t>
      </w:r>
      <w:r w:rsidRPr="00B37DD8">
        <w:rPr>
          <w:sz w:val="24"/>
          <w:szCs w:val="24"/>
        </w:rPr>
        <w:t xml:space="preserve"> году приведен в приложении 4 к Программе.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Объемы расходов на выполнение мероприятий Программы ежегодно уточняются в процессе исполнения районного бюджета и бюджетов сельских поселений на очередной финансовый год.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lastRenderedPageBreak/>
        <w:t xml:space="preserve">Программа рассчитана на </w:t>
      </w:r>
      <w:r w:rsidR="006D5663">
        <w:rPr>
          <w:rFonts w:ascii="Arial" w:hAnsi="Arial" w:cs="Arial"/>
          <w:sz w:val="24"/>
          <w:szCs w:val="24"/>
        </w:rPr>
        <w:t>9</w:t>
      </w:r>
      <w:r w:rsidRPr="006B77A6">
        <w:rPr>
          <w:rFonts w:ascii="Arial" w:hAnsi="Arial" w:cs="Arial"/>
          <w:sz w:val="24"/>
          <w:szCs w:val="24"/>
        </w:rPr>
        <w:t xml:space="preserve"> лет, и ее планируется выполнить в два взаимосвязанных этапа. </w:t>
      </w:r>
      <w:proofErr w:type="gramStart"/>
      <w:r w:rsidRPr="006B77A6">
        <w:rPr>
          <w:rFonts w:ascii="Arial" w:hAnsi="Arial" w:cs="Arial"/>
          <w:sz w:val="24"/>
          <w:szCs w:val="24"/>
        </w:rPr>
        <w:t>На первом этапе (2020-202</w:t>
      </w:r>
      <w:r w:rsidR="006D5663">
        <w:rPr>
          <w:rFonts w:ascii="Arial" w:hAnsi="Arial" w:cs="Arial"/>
          <w:sz w:val="24"/>
          <w:szCs w:val="24"/>
        </w:rPr>
        <w:t>4</w:t>
      </w:r>
      <w:r w:rsidRPr="006B77A6">
        <w:rPr>
          <w:rFonts w:ascii="Arial" w:hAnsi="Arial" w:cs="Arial"/>
          <w:sz w:val="24"/>
          <w:szCs w:val="24"/>
        </w:rPr>
        <w:t xml:space="preserve"> год) планируется завершить формирование территориальных и объектовых нештатных аварийно-спасательных формирований (далее – НАСФ), объединений добровольной пожарной охраны (добровольных пожарных команд и добровольных пожарных дружин), оснащение и содержание единой дежурно-диспетчерской службы района, обучение сотрудников способам и методам прогнозирования чрезвычайных ситуаций, создание компьютерных баз данных по источникам техногенных и природных опасностей, создание системы информационного обеспечения населения о чрезвычайных ситуациях</w:t>
      </w:r>
      <w:proofErr w:type="gramEnd"/>
      <w:r w:rsidRPr="006B77A6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6B77A6">
        <w:rPr>
          <w:rFonts w:ascii="Arial" w:hAnsi="Arial" w:cs="Arial"/>
          <w:sz w:val="24"/>
          <w:szCs w:val="24"/>
        </w:rPr>
        <w:t>способах</w:t>
      </w:r>
      <w:proofErr w:type="gramEnd"/>
      <w:r w:rsidRPr="006B77A6">
        <w:rPr>
          <w:rFonts w:ascii="Arial" w:hAnsi="Arial" w:cs="Arial"/>
          <w:sz w:val="24"/>
          <w:szCs w:val="24"/>
        </w:rPr>
        <w:t xml:space="preserve"> защиты от них, организация защиты населения и территории района от чрезвычайных ситуаций природного и техногенного характера.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На втором этапе (202</w:t>
      </w:r>
      <w:r w:rsidR="00AF5906">
        <w:rPr>
          <w:rFonts w:ascii="Arial" w:hAnsi="Arial" w:cs="Arial"/>
          <w:sz w:val="24"/>
          <w:szCs w:val="24"/>
        </w:rPr>
        <w:t>3</w:t>
      </w:r>
      <w:r w:rsidRPr="006B77A6">
        <w:rPr>
          <w:rFonts w:ascii="Arial" w:hAnsi="Arial" w:cs="Arial"/>
          <w:sz w:val="24"/>
          <w:szCs w:val="24"/>
        </w:rPr>
        <w:t>-202</w:t>
      </w:r>
      <w:r w:rsidR="006D5663">
        <w:rPr>
          <w:rFonts w:ascii="Arial" w:hAnsi="Arial" w:cs="Arial"/>
          <w:sz w:val="24"/>
          <w:szCs w:val="24"/>
        </w:rPr>
        <w:t>8</w:t>
      </w:r>
      <w:r w:rsidRPr="006B77A6">
        <w:rPr>
          <w:rFonts w:ascii="Arial" w:hAnsi="Arial" w:cs="Arial"/>
          <w:sz w:val="24"/>
          <w:szCs w:val="24"/>
        </w:rPr>
        <w:t xml:space="preserve"> годы)  предполагается завершить оснащение НАСФ, объединений добровольной пожарной охраны, создание резерва необходимого количества финансовых ресурсов и материальных резервов для предупреждения и ликвидации чрезвычайных ситуаций природного и техногенного характера.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К участию в Программе привлекаются структурные подразделения администрации муниципального района, администрации сельских поселений района, администрации предприятий района, создающие на своей базе НАСФ.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Привлечение специалистов государственных учреждений к реализации программных мероприятий осуществляется в рамках их должностных обязанностей.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Закупка имущества и реконструкция объектов осуществляются на конкурсной основе на основании заявок начальника отдела по делам ГО и ЧС администрации </w:t>
      </w: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1C4C58" w:rsidRPr="006B77A6" w:rsidRDefault="001C4C58" w:rsidP="001C4C58">
      <w:pPr>
        <w:pStyle w:val="ConsPlusNormal"/>
        <w:keepNext/>
        <w:widowControl/>
        <w:suppressAutoHyphens/>
        <w:ind w:firstLine="709"/>
        <w:jc w:val="both"/>
        <w:rPr>
          <w:sz w:val="24"/>
          <w:szCs w:val="24"/>
        </w:rPr>
      </w:pPr>
      <w:proofErr w:type="gramStart"/>
      <w:r w:rsidRPr="006B77A6">
        <w:rPr>
          <w:sz w:val="24"/>
          <w:szCs w:val="24"/>
        </w:rPr>
        <w:t>Контроль за</w:t>
      </w:r>
      <w:proofErr w:type="gramEnd"/>
      <w:r w:rsidRPr="006B77A6">
        <w:rPr>
          <w:sz w:val="24"/>
          <w:szCs w:val="24"/>
        </w:rPr>
        <w:t xml:space="preserve"> реализацией Программы осуществляется заместителем главы администрации </w:t>
      </w:r>
      <w:proofErr w:type="spellStart"/>
      <w:r w:rsidRPr="006B77A6">
        <w:rPr>
          <w:sz w:val="24"/>
          <w:szCs w:val="24"/>
        </w:rPr>
        <w:t>Верхнемамонского</w:t>
      </w:r>
      <w:proofErr w:type="spellEnd"/>
      <w:r w:rsidRPr="006B77A6">
        <w:rPr>
          <w:sz w:val="24"/>
          <w:szCs w:val="24"/>
        </w:rPr>
        <w:t xml:space="preserve"> муниципального района и комиссией </w:t>
      </w:r>
      <w:proofErr w:type="spellStart"/>
      <w:r w:rsidRPr="006B77A6">
        <w:rPr>
          <w:sz w:val="24"/>
          <w:szCs w:val="24"/>
        </w:rPr>
        <w:t>Верхнемамонского</w:t>
      </w:r>
      <w:proofErr w:type="spellEnd"/>
      <w:r w:rsidRPr="006B77A6">
        <w:rPr>
          <w:sz w:val="24"/>
          <w:szCs w:val="24"/>
        </w:rPr>
        <w:t xml:space="preserve"> муниципального района по предупреждению и ликвидации чрезвычайных ситуаций и пожарной безопасности.</w:t>
      </w:r>
    </w:p>
    <w:p w:rsidR="001C4C58" w:rsidRPr="006B77A6" w:rsidRDefault="001C4C58" w:rsidP="001C4C58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Корректировка Программы осуществляется в соответствии с постановлением администрации </w:t>
      </w: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 от 14.10.2019 № 255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1C4C58" w:rsidRPr="006B77A6" w:rsidRDefault="001C4C58" w:rsidP="001C4C58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Программа считается </w:t>
      </w:r>
      <w:proofErr w:type="gramStart"/>
      <w:r w:rsidRPr="006B77A6">
        <w:rPr>
          <w:rFonts w:ascii="Arial" w:hAnsi="Arial" w:cs="Arial"/>
          <w:sz w:val="24"/>
          <w:szCs w:val="24"/>
        </w:rPr>
        <w:t>завершенной</w:t>
      </w:r>
      <w:proofErr w:type="gramEnd"/>
      <w:r w:rsidRPr="006B77A6">
        <w:rPr>
          <w:rFonts w:ascii="Arial" w:hAnsi="Arial" w:cs="Arial"/>
          <w:sz w:val="24"/>
          <w:szCs w:val="24"/>
        </w:rPr>
        <w:t xml:space="preserve"> и финансирование ее прекращается после выполнения плана программных мероприятий или достижения цели Программы.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  <w:lang w:val="en-US"/>
        </w:rPr>
        <w:t>V</w:t>
      </w:r>
      <w:r w:rsidRPr="006B77A6">
        <w:rPr>
          <w:rFonts w:ascii="Arial" w:hAnsi="Arial" w:cs="Arial"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1C4C58" w:rsidRPr="006B77A6" w:rsidRDefault="001C4C58" w:rsidP="001C4C58">
      <w:pPr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1C4C58" w:rsidRPr="006B77A6" w:rsidRDefault="001C4C58" w:rsidP="001C4C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не входит в сферу ответственности исполнителей муниципальной программы.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1. Макроэкономические риски. 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</w:t>
      </w:r>
      <w:r w:rsidRPr="006B77A6">
        <w:rPr>
          <w:rFonts w:ascii="Arial" w:hAnsi="Arial" w:cs="Arial"/>
          <w:bCs/>
          <w:sz w:val="24"/>
          <w:szCs w:val="24"/>
        </w:rPr>
        <w:t xml:space="preserve"> защиты населения и территории от чрезвычайных ситуаций, обеспечения пожарной безопасности и безопасности людей на водных объектах на территории </w:t>
      </w:r>
      <w:proofErr w:type="spellStart"/>
      <w:r w:rsidRPr="006B77A6">
        <w:rPr>
          <w:rFonts w:ascii="Arial" w:hAnsi="Arial" w:cs="Arial"/>
          <w:bCs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bCs/>
          <w:sz w:val="24"/>
          <w:szCs w:val="24"/>
        </w:rPr>
        <w:t xml:space="preserve"> района Воронежской области</w:t>
      </w:r>
      <w:r w:rsidRPr="006B77A6">
        <w:rPr>
          <w:rFonts w:ascii="Arial" w:hAnsi="Arial" w:cs="Arial"/>
          <w:sz w:val="24"/>
          <w:szCs w:val="24"/>
        </w:rPr>
        <w:t>.</w:t>
      </w:r>
    </w:p>
    <w:p w:rsidR="001C4C58" w:rsidRPr="006B77A6" w:rsidRDefault="001C4C58" w:rsidP="001C4C58">
      <w:pPr>
        <w:pStyle w:val="22"/>
        <w:spacing w:after="0" w:line="240" w:lineRule="auto"/>
        <w:ind w:firstLine="709"/>
        <w:jc w:val="both"/>
        <w:rPr>
          <w:rFonts w:ascii="Arial" w:hAnsi="Arial" w:cs="Arial"/>
        </w:rPr>
      </w:pPr>
      <w:r w:rsidRPr="006B77A6">
        <w:rPr>
          <w:rFonts w:ascii="Arial" w:hAnsi="Arial" w:cs="Arial"/>
        </w:rPr>
        <w:t>2. Финансовые риски.</w:t>
      </w:r>
    </w:p>
    <w:p w:rsidR="001C4C58" w:rsidRPr="006B77A6" w:rsidRDefault="001C4C58" w:rsidP="001C4C58">
      <w:pPr>
        <w:shd w:val="clear" w:color="auto" w:fill="FFFFFF"/>
        <w:tabs>
          <w:tab w:val="left" w:pos="19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lastRenderedPageBreak/>
        <w:t xml:space="preserve">Отсутствие или недостаточное финансирование мероприятий в рамках муниципальной программы может привести к снижению </w:t>
      </w:r>
      <w:r w:rsidRPr="006B77A6">
        <w:rPr>
          <w:rFonts w:ascii="Arial" w:hAnsi="Arial" w:cs="Arial"/>
          <w:bCs/>
          <w:sz w:val="24"/>
          <w:szCs w:val="24"/>
        </w:rPr>
        <w:t xml:space="preserve">защиты населения и территории от чрезвычайных ситуаций, обеспечения пожарной безопасности и безопасности людей на водных объектах </w:t>
      </w:r>
      <w:r w:rsidRPr="006B77A6">
        <w:rPr>
          <w:rFonts w:ascii="Arial" w:hAnsi="Arial" w:cs="Arial"/>
          <w:sz w:val="24"/>
          <w:szCs w:val="24"/>
        </w:rPr>
        <w:t>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C4C58" w:rsidRPr="006B77A6" w:rsidRDefault="001C4C58" w:rsidP="001C4C58">
      <w:pPr>
        <w:shd w:val="clear" w:color="auto" w:fill="FFFFFF"/>
        <w:tabs>
          <w:tab w:val="left" w:pos="19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целом, а также путем дополнительных организационных мер, направленных на преодоление данных рисков.</w:t>
      </w:r>
    </w:p>
    <w:p w:rsidR="001C4C58" w:rsidRPr="006B77A6" w:rsidRDefault="001C4C58" w:rsidP="001C4C58">
      <w:pPr>
        <w:shd w:val="clear" w:color="auto" w:fill="FFFFFF"/>
        <w:tabs>
          <w:tab w:val="left" w:pos="19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3. Организационные риски. </w:t>
      </w:r>
    </w:p>
    <w:p w:rsidR="001C4C58" w:rsidRPr="006B77A6" w:rsidRDefault="001C4C58" w:rsidP="001C4C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Реализация муниципальной  программы предусматривает соисполнителей муниципальной программы в лице отделов администрации муниципального района и глав сельских поселений, в связи с этим существует административный риск, в части недостаточной координации и взаимодействия.</w:t>
      </w:r>
    </w:p>
    <w:p w:rsidR="001C4C58" w:rsidRPr="006B77A6" w:rsidRDefault="001C4C58" w:rsidP="001C4C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Преодолению рисков будет способствовать усиление организационно-методической работы начальника отдела по делам ГО и ЧС администрации муниципального района с непосредственными соисполнителями и участниками муниципальной программы.</w:t>
      </w:r>
    </w:p>
    <w:p w:rsidR="001C4C58" w:rsidRPr="006B77A6" w:rsidRDefault="001C4C58" w:rsidP="001C4C58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1C4C58" w:rsidRPr="006B77A6" w:rsidRDefault="001C4C58" w:rsidP="001C4C58">
      <w:pPr>
        <w:pStyle w:val="ConsPlusNormal"/>
        <w:keepNext/>
        <w:widowControl/>
        <w:suppressAutoHyphens/>
        <w:ind w:firstLine="709"/>
        <w:jc w:val="center"/>
        <w:rPr>
          <w:sz w:val="24"/>
          <w:szCs w:val="24"/>
        </w:rPr>
      </w:pPr>
      <w:r w:rsidRPr="006B77A6">
        <w:rPr>
          <w:sz w:val="24"/>
          <w:szCs w:val="24"/>
          <w:lang w:val="en-US"/>
        </w:rPr>
        <w:t>VI</w:t>
      </w:r>
      <w:r w:rsidRPr="006B77A6">
        <w:rPr>
          <w:sz w:val="24"/>
          <w:szCs w:val="24"/>
        </w:rPr>
        <w:t>. Оценка эффективности реализации муниципальной программы.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Эффективность Программы оценивается в течение расчетного периода, продолжительность которого определяется сроком реализации Программы.</w:t>
      </w:r>
    </w:p>
    <w:p w:rsidR="001C4C58" w:rsidRPr="006B77A6" w:rsidRDefault="001C4C58" w:rsidP="001C4C58">
      <w:pPr>
        <w:pStyle w:val="a7"/>
        <w:suppressAutoHyphens/>
        <w:spacing w:before="0" w:after="0"/>
        <w:ind w:firstLine="709"/>
        <w:jc w:val="both"/>
        <w:rPr>
          <w:color w:val="auto"/>
        </w:rPr>
      </w:pPr>
      <w:r w:rsidRPr="006B77A6">
        <w:rPr>
          <w:color w:val="auto"/>
        </w:rPr>
        <w:t>По итогам года планируется проводиться анализ эффективности реализации отдельных мероприятий и Программы в целом, расходования бюджетных средств на основе оценки степени достижения целевых индикаторов и показателей.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проводится с учетом главной ее цели – повышение качества жизни населения </w:t>
      </w:r>
      <w:proofErr w:type="spellStart"/>
      <w:r w:rsidRPr="006B77A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муниципального района посредством снижения риска и смягчения последствий чрезвычайных ситуаций. Эффективность оценивается по следующим целевым показателям (индикаторам): </w:t>
      </w:r>
    </w:p>
    <w:p w:rsidR="001C4C58" w:rsidRPr="006B77A6" w:rsidRDefault="001C4C58" w:rsidP="001C4C58">
      <w:pPr>
        <w:suppressAutoHyphens/>
        <w:ind w:left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1. Снижение количества погибших людей на пожарах – базовый уровень 3 человека.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>2. Количество спасенных людей, и людей, которым оказана помощь при пожарах, чрезвычайных ситуациях и происшествиях – базовый уровень 10 человек</w:t>
      </w:r>
    </w:p>
    <w:p w:rsidR="001C4C58" w:rsidRPr="006B77A6" w:rsidRDefault="001C4C58" w:rsidP="001C4C58">
      <w:pPr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Кс = </w:t>
      </w:r>
      <w:proofErr w:type="spellStart"/>
      <w:r w:rsidRPr="006B77A6">
        <w:rPr>
          <w:rFonts w:ascii="Arial" w:hAnsi="Arial" w:cs="Arial"/>
          <w:sz w:val="24"/>
          <w:szCs w:val="24"/>
        </w:rPr>
        <w:t>Кп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6B77A6">
        <w:rPr>
          <w:rFonts w:ascii="Arial" w:hAnsi="Arial" w:cs="Arial"/>
          <w:sz w:val="24"/>
          <w:szCs w:val="24"/>
        </w:rPr>
        <w:t>Ксп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(Кс - количество спасенных людей, и которым оказана помощь при пожарах чрезвычайных ситуациях и происшествиях; </w:t>
      </w:r>
      <w:proofErr w:type="spellStart"/>
      <w:r w:rsidRPr="006B77A6">
        <w:rPr>
          <w:rFonts w:ascii="Arial" w:hAnsi="Arial" w:cs="Arial"/>
          <w:sz w:val="24"/>
          <w:szCs w:val="24"/>
        </w:rPr>
        <w:t>Кп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- количество человек, спасенных при пожарах; </w:t>
      </w:r>
      <w:proofErr w:type="spellStart"/>
      <w:r w:rsidRPr="006B77A6">
        <w:rPr>
          <w:rFonts w:ascii="Arial" w:hAnsi="Arial" w:cs="Arial"/>
          <w:sz w:val="24"/>
          <w:szCs w:val="24"/>
        </w:rPr>
        <w:t>Ксп</w:t>
      </w:r>
      <w:proofErr w:type="spellEnd"/>
      <w:r w:rsidRPr="006B77A6">
        <w:rPr>
          <w:rFonts w:ascii="Arial" w:hAnsi="Arial" w:cs="Arial"/>
          <w:sz w:val="24"/>
          <w:szCs w:val="24"/>
        </w:rPr>
        <w:t xml:space="preserve"> - количество спасенных людей, и которым оказана помощь при чрезвычайных ситуациях и происшествиях).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B77A6">
        <w:rPr>
          <w:rFonts w:ascii="Arial" w:hAnsi="Arial" w:cs="Arial"/>
          <w:bCs/>
          <w:sz w:val="24"/>
          <w:szCs w:val="24"/>
        </w:rPr>
        <w:t>3. Время реагирования на ЧС – базовый уровень 8 минут (о</w:t>
      </w:r>
      <w:r w:rsidRPr="006B77A6">
        <w:rPr>
          <w:rFonts w:ascii="Arial" w:hAnsi="Arial" w:cs="Arial"/>
          <w:sz w:val="24"/>
          <w:szCs w:val="24"/>
        </w:rPr>
        <w:t>пределяется как среднее арифметическое от времени реагирования спасательных сил на все чрезвычайные ситуации и происшествия в отчетном году).</w:t>
      </w:r>
    </w:p>
    <w:p w:rsidR="001C4C58" w:rsidRPr="006B77A6" w:rsidRDefault="001C4C58" w:rsidP="001C4C58">
      <w:pPr>
        <w:suppressAutoHyphens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B77A6">
        <w:rPr>
          <w:rFonts w:ascii="Arial" w:hAnsi="Arial" w:cs="Arial"/>
          <w:spacing w:val="-2"/>
          <w:sz w:val="24"/>
          <w:szCs w:val="24"/>
        </w:rPr>
        <w:t xml:space="preserve">Социально-экономическая  эффективность Программы выражена в сохранении жизни и здоровья граждан – уменьшении числа погибших и пострадавших, увеличении числа спасенных, а также </w:t>
      </w:r>
      <w:r w:rsidRPr="006B77A6">
        <w:rPr>
          <w:rFonts w:ascii="Arial" w:hAnsi="Arial" w:cs="Arial"/>
          <w:sz w:val="24"/>
          <w:szCs w:val="24"/>
        </w:rPr>
        <w:t>в снижении материального ущерба при чрезвычайных ситуациях и происшествиях различного масштаба</w:t>
      </w:r>
      <w:r w:rsidRPr="006B77A6">
        <w:rPr>
          <w:rFonts w:ascii="Arial" w:hAnsi="Arial" w:cs="Arial"/>
          <w:spacing w:val="-2"/>
          <w:sz w:val="24"/>
          <w:szCs w:val="24"/>
        </w:rPr>
        <w:t>.</w:t>
      </w:r>
    </w:p>
    <w:p w:rsidR="001C4C58" w:rsidRPr="006B77A6" w:rsidRDefault="001C4C58" w:rsidP="001C4C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left="330" w:firstLine="379"/>
        <w:jc w:val="center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  <w:lang w:val="en-US"/>
        </w:rPr>
        <w:t>VII</w:t>
      </w:r>
      <w:r w:rsidRPr="006B77A6">
        <w:rPr>
          <w:rFonts w:ascii="Arial" w:hAnsi="Arial" w:cs="Arial"/>
          <w:sz w:val="24"/>
          <w:szCs w:val="24"/>
        </w:rPr>
        <w:t>. Подпрограммы муниципальной программы.</w:t>
      </w:r>
    </w:p>
    <w:p w:rsidR="001C4C58" w:rsidRPr="006B77A6" w:rsidRDefault="001C4C58" w:rsidP="001C4C58">
      <w:pPr>
        <w:ind w:left="330" w:firstLine="379"/>
        <w:jc w:val="center"/>
        <w:rPr>
          <w:rFonts w:ascii="Arial" w:hAnsi="Arial" w:cs="Arial"/>
          <w:sz w:val="24"/>
          <w:szCs w:val="24"/>
        </w:rPr>
      </w:pPr>
    </w:p>
    <w:p w:rsidR="001C4C58" w:rsidRPr="006B77A6" w:rsidRDefault="001C4C58" w:rsidP="001C4C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77A6">
        <w:rPr>
          <w:rFonts w:ascii="Arial" w:hAnsi="Arial" w:cs="Arial"/>
          <w:sz w:val="24"/>
          <w:szCs w:val="24"/>
        </w:rPr>
        <w:t xml:space="preserve">В  рамках  реализации муниципальной программы для решения поставленных задач выделение отдельных подпрограмм не предусмотрено. </w:t>
      </w:r>
    </w:p>
    <w:p w:rsidR="001C4C58" w:rsidRPr="006B77A6" w:rsidRDefault="001C4C58" w:rsidP="001C4C58">
      <w:pPr>
        <w:ind w:firstLine="851"/>
        <w:jc w:val="both"/>
        <w:rPr>
          <w:rFonts w:ascii="Arial" w:hAnsi="Arial" w:cs="Arial"/>
          <w:sz w:val="24"/>
          <w:szCs w:val="24"/>
        </w:rPr>
        <w:sectPr w:rsidR="001C4C58" w:rsidRPr="006B77A6" w:rsidSect="00B73938">
          <w:pgSz w:w="11909" w:h="16834"/>
          <w:pgMar w:top="567" w:right="567" w:bottom="567" w:left="1418" w:header="720" w:footer="720" w:gutter="0"/>
          <w:cols w:space="60"/>
          <w:noEndnote/>
          <w:titlePg/>
          <w:docGrid w:linePitch="272"/>
        </w:sect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94"/>
        <w:gridCol w:w="1567"/>
        <w:gridCol w:w="1157"/>
        <w:gridCol w:w="113"/>
        <w:gridCol w:w="495"/>
        <w:gridCol w:w="610"/>
        <w:gridCol w:w="608"/>
        <w:gridCol w:w="610"/>
        <w:gridCol w:w="608"/>
        <w:gridCol w:w="608"/>
        <w:gridCol w:w="521"/>
        <w:gridCol w:w="500"/>
        <w:gridCol w:w="895"/>
        <w:gridCol w:w="1945"/>
      </w:tblGrid>
      <w:tr w:rsidR="001C4C58" w:rsidRPr="006B77A6" w:rsidTr="00F314C8">
        <w:trPr>
          <w:trHeight w:val="20"/>
        </w:trPr>
        <w:tc>
          <w:tcPr>
            <w:tcW w:w="185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8" w:type="pct"/>
            <w:gridSpan w:val="9"/>
            <w:vAlign w:val="bottom"/>
            <w:hideMark/>
          </w:tcPr>
          <w:p w:rsidR="001C4C58" w:rsidRPr="006B77A6" w:rsidRDefault="001C4C58" w:rsidP="006D566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Приложение №1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 xml:space="preserve">к муниципальной программе  «Защита населения и территории 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 района от чрезвычайных ситуаций, обеспечение пожарной безопасности  и безопасности людей на водных  объектах» на 2020-202</w:t>
            </w:r>
            <w:r w:rsidR="006D5663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314C8" w:rsidRPr="00F61C8F" w:rsidTr="00F314C8">
        <w:trPr>
          <w:trHeight w:val="20"/>
        </w:trPr>
        <w:tc>
          <w:tcPr>
            <w:tcW w:w="5000" w:type="pct"/>
            <w:gridSpan w:val="14"/>
            <w:vAlign w:val="center"/>
            <w:hideMark/>
          </w:tcPr>
          <w:p w:rsidR="001C4C58" w:rsidRPr="00F61C8F" w:rsidRDefault="001C4C58" w:rsidP="00B73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4C58" w:rsidRPr="00F61C8F" w:rsidRDefault="001C4C58" w:rsidP="00B73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 w:rsidRPr="00F61C8F">
              <w:rPr>
                <w:rFonts w:ascii="Arial" w:hAnsi="Arial" w:cs="Arial"/>
                <w:sz w:val="24"/>
                <w:szCs w:val="24"/>
              </w:rPr>
              <w:br/>
              <w:t xml:space="preserve"> «Защита населения и территории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объектах» на 2020-202</w:t>
            </w:r>
            <w:r w:rsidR="006D5663" w:rsidRPr="00F61C8F">
              <w:rPr>
                <w:rFonts w:ascii="Arial" w:hAnsi="Arial" w:cs="Arial"/>
                <w:sz w:val="24"/>
                <w:szCs w:val="24"/>
              </w:rPr>
              <w:t>8</w:t>
            </w:r>
            <w:r w:rsidRPr="00F61C8F">
              <w:rPr>
                <w:rFonts w:ascii="Arial" w:hAnsi="Arial" w:cs="Arial"/>
                <w:sz w:val="24"/>
                <w:szCs w:val="24"/>
              </w:rPr>
              <w:t xml:space="preserve"> годы и их значениях</w:t>
            </w:r>
          </w:p>
          <w:p w:rsidR="00F314C8" w:rsidRPr="00F61C8F" w:rsidRDefault="00F314C8" w:rsidP="00B73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8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701"/>
              <w:gridCol w:w="993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F314C8" w:rsidRPr="00F61C8F" w:rsidTr="0092044C">
              <w:tc>
                <w:tcPr>
                  <w:tcW w:w="738" w:type="dxa"/>
                  <w:vMerge w:val="restart"/>
                </w:tcPr>
                <w:p w:rsidR="00F314C8" w:rsidRPr="00F61C8F" w:rsidRDefault="00F314C8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proofErr w:type="gramStart"/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01" w:type="dxa"/>
                  <w:vMerge w:val="restart"/>
                </w:tcPr>
                <w:p w:rsidR="00F314C8" w:rsidRPr="00F61C8F" w:rsidRDefault="00F314C8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Наименование целевых показателей</w:t>
                  </w:r>
                </w:p>
              </w:tc>
              <w:tc>
                <w:tcPr>
                  <w:tcW w:w="993" w:type="dxa"/>
                  <w:vMerge w:val="restart"/>
                </w:tcPr>
                <w:p w:rsidR="00F314C8" w:rsidRPr="00F61C8F" w:rsidRDefault="00F314C8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378" w:type="dxa"/>
                  <w:gridSpan w:val="9"/>
                </w:tcPr>
                <w:p w:rsidR="00F314C8" w:rsidRPr="00F61C8F" w:rsidRDefault="00F314C8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Значение индикатора по годам реализации муниципальной программы</w:t>
                  </w:r>
                </w:p>
              </w:tc>
            </w:tr>
            <w:tr w:rsidR="0092044C" w:rsidRPr="00F61C8F" w:rsidTr="0092044C">
              <w:tc>
                <w:tcPr>
                  <w:tcW w:w="738" w:type="dxa"/>
                  <w:vMerge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2028</w:t>
                  </w:r>
                </w:p>
              </w:tc>
            </w:tr>
            <w:tr w:rsidR="0092044C" w:rsidRPr="00F61C8F" w:rsidTr="0092044C">
              <w:tc>
                <w:tcPr>
                  <w:tcW w:w="73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2044C" w:rsidRPr="00F61C8F" w:rsidRDefault="0092044C" w:rsidP="0092044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погибших людей на пожарах</w:t>
                  </w:r>
                </w:p>
              </w:tc>
              <w:tc>
                <w:tcPr>
                  <w:tcW w:w="993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92044C" w:rsidRPr="00F61C8F" w:rsidTr="0092044C">
              <w:tc>
                <w:tcPr>
                  <w:tcW w:w="73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2044C" w:rsidRPr="00F61C8F" w:rsidRDefault="0092044C" w:rsidP="0092044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Количество спасенных людей и людей, которым оказана помощь при пожарах, в чрезвычайных ситуациях и происшествиях</w:t>
                  </w:r>
                </w:p>
              </w:tc>
              <w:tc>
                <w:tcPr>
                  <w:tcW w:w="993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92044C" w:rsidRPr="00F61C8F" w:rsidTr="0092044C">
              <w:tc>
                <w:tcPr>
                  <w:tcW w:w="73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92044C" w:rsidRPr="00F61C8F" w:rsidRDefault="0092044C" w:rsidP="0092044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Время реагирования на ЧС</w:t>
                  </w:r>
                </w:p>
              </w:tc>
              <w:tc>
                <w:tcPr>
                  <w:tcW w:w="993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минут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92044C" w:rsidRPr="00F61C8F" w:rsidRDefault="0092044C" w:rsidP="0092044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1C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D5663" w:rsidRPr="00F61C8F" w:rsidRDefault="006D5663" w:rsidP="00B73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4C58" w:rsidRPr="00F61C8F" w:rsidRDefault="001C4C58" w:rsidP="00B739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4C58" w:rsidRPr="00F61C8F" w:rsidRDefault="001C4C58" w:rsidP="00B739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4C58" w:rsidRPr="006B77A6" w:rsidTr="00F314C8">
        <w:trPr>
          <w:trHeight w:val="20"/>
        </w:trPr>
        <w:tc>
          <w:tcPr>
            <w:tcW w:w="185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" w:type="pct"/>
            <w:noWrap/>
            <w:vAlign w:val="bottom"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" w:type="pct"/>
            <w:noWrap/>
            <w:vAlign w:val="bottom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right w:val="nil"/>
            </w:tcBorders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right w:val="nil"/>
            </w:tcBorders>
          </w:tcPr>
          <w:p w:rsidR="001C4C58" w:rsidRPr="006B77A6" w:rsidRDefault="001C4C58" w:rsidP="00B73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/>
    <w:p w:rsidR="001C4C58" w:rsidRDefault="001C4C58" w:rsidP="001C4C58">
      <w:pPr>
        <w:jc w:val="both"/>
        <w:rPr>
          <w:rFonts w:ascii="Arial" w:hAnsi="Arial" w:cs="Arial"/>
          <w:sz w:val="24"/>
          <w:szCs w:val="24"/>
        </w:rPr>
        <w:sectPr w:rsidR="001C4C58" w:rsidSect="001C4C5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5039"/>
      </w:tblGrid>
      <w:tr w:rsidR="001C4C58" w:rsidTr="001C4C58">
        <w:tc>
          <w:tcPr>
            <w:tcW w:w="11023" w:type="dxa"/>
          </w:tcPr>
          <w:p w:rsidR="001C4C58" w:rsidRDefault="001C4C58" w:rsidP="001C4C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9" w:type="dxa"/>
          </w:tcPr>
          <w:p w:rsidR="001C4C58" w:rsidRPr="006B77A6" w:rsidRDefault="001C4C58" w:rsidP="001C4C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Приложение 2 к муниципальной программе "Защита населения и территории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объектах" на 2020 - 202</w:t>
            </w:r>
            <w:r w:rsidR="0092044C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1C4C58" w:rsidRDefault="001C4C58" w:rsidP="001C4C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C58" w:rsidRDefault="001C4C58" w:rsidP="001C4C58">
      <w:pPr>
        <w:jc w:val="both"/>
        <w:rPr>
          <w:rFonts w:ascii="Arial" w:hAnsi="Arial" w:cs="Arial"/>
          <w:sz w:val="24"/>
          <w:szCs w:val="24"/>
        </w:rPr>
      </w:pPr>
    </w:p>
    <w:p w:rsidR="001C4C58" w:rsidRDefault="001C4C58" w:rsidP="001C4C58">
      <w:pPr>
        <w:jc w:val="center"/>
        <w:rPr>
          <w:rFonts w:ascii="Arial" w:hAnsi="Arial" w:cs="Arial"/>
          <w:bCs/>
          <w:sz w:val="24"/>
          <w:szCs w:val="24"/>
        </w:rPr>
      </w:pPr>
      <w:r w:rsidRPr="006B77A6">
        <w:rPr>
          <w:rFonts w:ascii="Arial" w:hAnsi="Arial" w:cs="Arial"/>
          <w:bCs/>
          <w:sz w:val="24"/>
          <w:szCs w:val="24"/>
        </w:rPr>
        <w:t>Расходы местного бюджета на реализацию муниципальной  программы</w:t>
      </w:r>
    </w:p>
    <w:p w:rsidR="00F61C8F" w:rsidRDefault="00F61C8F" w:rsidP="001C4C58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1601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935"/>
        <w:gridCol w:w="1276"/>
        <w:gridCol w:w="1134"/>
        <w:gridCol w:w="1134"/>
        <w:gridCol w:w="1134"/>
        <w:gridCol w:w="1041"/>
        <w:gridCol w:w="1134"/>
        <w:gridCol w:w="1134"/>
        <w:gridCol w:w="1134"/>
        <w:gridCol w:w="1163"/>
        <w:gridCol w:w="1134"/>
      </w:tblGrid>
      <w:tr w:rsidR="000E18EA" w:rsidRPr="00F61C8F" w:rsidTr="00F61C8F">
        <w:tc>
          <w:tcPr>
            <w:tcW w:w="1101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35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418" w:type="dxa"/>
            <w:gridSpan w:val="10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Расходы местного бюджета по годам реализации муниципальной  программы, тыс. руб.</w:t>
            </w:r>
          </w:p>
        </w:tc>
      </w:tr>
      <w:tr w:rsidR="00AF5906" w:rsidRPr="00F61C8F" w:rsidTr="00F61C8F">
        <w:tc>
          <w:tcPr>
            <w:tcW w:w="1101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142" w:type="dxa"/>
            <w:gridSpan w:val="9"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 w:rsidR="000E18EA" w:rsidRPr="00F61C8F" w:rsidTr="00F61C8F">
        <w:tc>
          <w:tcPr>
            <w:tcW w:w="1101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5906" w:rsidRPr="00F61C8F" w:rsidRDefault="00AF5906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041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1163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2028</w:t>
            </w:r>
          </w:p>
        </w:tc>
      </w:tr>
      <w:tr w:rsidR="000E18EA" w:rsidRPr="00F61C8F" w:rsidTr="00F61C8F">
        <w:tc>
          <w:tcPr>
            <w:tcW w:w="1101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F5906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0E18EA" w:rsidRPr="00F61C8F" w:rsidTr="00F61C8F">
        <w:tc>
          <w:tcPr>
            <w:tcW w:w="1101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0E18EA" w:rsidRPr="00F61C8F" w:rsidRDefault="000E18EA" w:rsidP="000E1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F61C8F">
              <w:rPr>
                <w:rFonts w:ascii="Arial" w:hAnsi="Arial" w:cs="Arial"/>
                <w:bCs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от чрезвычайных ситуаций, обеспечени</w:t>
            </w:r>
            <w:r w:rsidRPr="00F61C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пожарной безопасности и безопасности людей на водных объектах на 2020-2028 годы</w:t>
            </w:r>
          </w:p>
        </w:tc>
        <w:tc>
          <w:tcPr>
            <w:tcW w:w="1935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041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3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5557,70</w:t>
            </w:r>
          </w:p>
        </w:tc>
      </w:tr>
      <w:tr w:rsidR="000E18EA" w:rsidRPr="00F61C8F" w:rsidTr="00F61C8F">
        <w:tc>
          <w:tcPr>
            <w:tcW w:w="1101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8EA" w:rsidRPr="00F61C8F" w:rsidTr="00F61C8F">
        <w:tc>
          <w:tcPr>
            <w:tcW w:w="1101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61C8F">
              <w:rPr>
                <w:rFonts w:ascii="Arial" w:hAnsi="Arial" w:cs="Arial"/>
                <w:bCs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041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3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0E18EA" w:rsidRPr="00F61C8F" w:rsidTr="00F61C8F">
        <w:tc>
          <w:tcPr>
            <w:tcW w:w="1101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ЕДДС администрации </w:t>
            </w:r>
            <w:proofErr w:type="spellStart"/>
            <w:r w:rsidRPr="00F61C8F">
              <w:rPr>
                <w:rFonts w:ascii="Arial" w:hAnsi="Arial" w:cs="Arial"/>
                <w:bCs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35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041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3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0E18EA" w:rsidRPr="00F61C8F" w:rsidTr="00F61C8F">
        <w:tc>
          <w:tcPr>
            <w:tcW w:w="1101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8EA" w:rsidRPr="00F61C8F" w:rsidRDefault="000E18EA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EA" w:rsidTr="00F61C8F">
        <w:tc>
          <w:tcPr>
            <w:tcW w:w="1101" w:type="dxa"/>
            <w:vMerge/>
          </w:tcPr>
          <w:p w:rsidR="000E18EA" w:rsidRPr="00F61C8F" w:rsidRDefault="000E18EA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E18EA" w:rsidRPr="00F61C8F" w:rsidRDefault="000E18EA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041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3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0E18EA" w:rsidRPr="00F61C8F" w:rsidRDefault="000E18E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F61C8F" w:rsidTr="00F61C8F">
        <w:tc>
          <w:tcPr>
            <w:tcW w:w="1101" w:type="dxa"/>
            <w:vMerge w:val="restart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регулярного патрулирования муниципальных пляжей и мест массового отдыха населения на воде и в лесных </w:t>
            </w:r>
            <w:r w:rsidRPr="00F61C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массивах с целью обеспечения охраны общественного порядка и предупреждения чрезвычайных ситуаций</w:t>
            </w:r>
          </w:p>
        </w:tc>
        <w:tc>
          <w:tcPr>
            <w:tcW w:w="1935" w:type="dxa"/>
          </w:tcPr>
          <w:p w:rsidR="00F61C8F" w:rsidRPr="00F61C8F" w:rsidRDefault="00F61C8F" w:rsidP="00345D9D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Tr="00F61C8F">
        <w:tc>
          <w:tcPr>
            <w:tcW w:w="1101" w:type="dxa"/>
            <w:vMerge/>
          </w:tcPr>
          <w:p w:rsidR="00F61C8F" w:rsidRPr="00F61C8F" w:rsidRDefault="00F61C8F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61C8F" w:rsidRPr="00F61C8F" w:rsidRDefault="00F61C8F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F61C8F" w:rsidRPr="00F61C8F" w:rsidRDefault="00F61C8F" w:rsidP="00345D9D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Tr="00F61C8F">
        <w:tc>
          <w:tcPr>
            <w:tcW w:w="1101" w:type="dxa"/>
            <w:vMerge/>
          </w:tcPr>
          <w:p w:rsidR="00F61C8F" w:rsidRPr="00F61C8F" w:rsidRDefault="00F61C8F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61C8F" w:rsidRPr="00F61C8F" w:rsidRDefault="00F61C8F" w:rsidP="001C4C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F61C8F" w:rsidRPr="00F61C8F" w:rsidRDefault="00F61C8F" w:rsidP="00345D9D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906" w:rsidRDefault="00AF5906" w:rsidP="001C4C58">
      <w:pPr>
        <w:jc w:val="center"/>
        <w:rPr>
          <w:rFonts w:ascii="Arial" w:hAnsi="Arial" w:cs="Arial"/>
          <w:bCs/>
          <w:sz w:val="24"/>
          <w:szCs w:val="24"/>
        </w:rPr>
      </w:pPr>
    </w:p>
    <w:p w:rsidR="001C4C58" w:rsidRDefault="001C4C58" w:rsidP="001C4C58">
      <w:pPr>
        <w:jc w:val="center"/>
        <w:rPr>
          <w:rFonts w:ascii="Arial" w:hAnsi="Arial" w:cs="Arial"/>
          <w:bCs/>
          <w:sz w:val="24"/>
          <w:szCs w:val="24"/>
        </w:rPr>
      </w:pPr>
    </w:p>
    <w:p w:rsidR="001C4C58" w:rsidRDefault="001C4C58" w:rsidP="001C4C58">
      <w:pPr>
        <w:jc w:val="center"/>
      </w:pPr>
    </w:p>
    <w:p w:rsidR="006A6C60" w:rsidRDefault="006A6C60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F61C8F" w:rsidRDefault="00F61C8F" w:rsidP="001C4C58">
      <w:pPr>
        <w:jc w:val="center"/>
      </w:pPr>
    </w:p>
    <w:p w:rsidR="006A6C60" w:rsidRDefault="006A6C60" w:rsidP="001C4C58">
      <w:pPr>
        <w:jc w:val="center"/>
      </w:pPr>
    </w:p>
    <w:p w:rsidR="006A6C60" w:rsidRDefault="006A6C60" w:rsidP="001C4C58">
      <w:pPr>
        <w:jc w:val="center"/>
      </w:pPr>
    </w:p>
    <w:tbl>
      <w:tblPr>
        <w:tblStyle w:val="a8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379"/>
      </w:tblGrid>
      <w:tr w:rsidR="006A6C60" w:rsidTr="006A6C60">
        <w:tc>
          <w:tcPr>
            <w:tcW w:w="9322" w:type="dxa"/>
          </w:tcPr>
          <w:p w:rsidR="006A6C60" w:rsidRDefault="006A6C60" w:rsidP="001C4C58">
            <w:pPr>
              <w:jc w:val="center"/>
            </w:pPr>
          </w:p>
        </w:tc>
        <w:tc>
          <w:tcPr>
            <w:tcW w:w="6379" w:type="dxa"/>
          </w:tcPr>
          <w:p w:rsidR="006A6C60" w:rsidRPr="006B77A6" w:rsidRDefault="006A6C60" w:rsidP="006A6C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>Приложение 3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 xml:space="preserve">к муниципальной программе "Защита населения и территории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объектах" на 2020 - 202</w:t>
            </w:r>
            <w:r w:rsidR="0092044C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6A6C60" w:rsidRDefault="006A6C60" w:rsidP="006A6C60">
            <w:pPr>
              <w:ind w:left="8268"/>
              <w:jc w:val="right"/>
            </w:pPr>
          </w:p>
        </w:tc>
      </w:tr>
    </w:tbl>
    <w:p w:rsidR="006A6C60" w:rsidRDefault="006A6C60" w:rsidP="001C4C58">
      <w:pPr>
        <w:jc w:val="center"/>
      </w:pPr>
    </w:p>
    <w:p w:rsidR="006A6C60" w:rsidRDefault="006A6C60" w:rsidP="001C4C58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6B77A6">
        <w:rPr>
          <w:rFonts w:ascii="Arial" w:hAnsi="Arial" w:cs="Arial"/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proofErr w:type="spellStart"/>
      <w:r w:rsidRPr="006B77A6">
        <w:rPr>
          <w:rFonts w:ascii="Arial" w:hAnsi="Arial" w:cs="Arial"/>
          <w:color w:val="000000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"Защита населения и территории </w:t>
      </w:r>
      <w:proofErr w:type="spellStart"/>
      <w:r w:rsidRPr="006B77A6">
        <w:rPr>
          <w:rFonts w:ascii="Arial" w:hAnsi="Arial" w:cs="Arial"/>
          <w:color w:val="000000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color w:val="000000"/>
          <w:sz w:val="24"/>
          <w:szCs w:val="24"/>
        </w:rPr>
        <w:t xml:space="preserve"> муниципального района от чрезвычайный ситуаций, обеспечение пожарной безопасности и безопасности людей на водных объектов" на 2020 - 202</w:t>
      </w:r>
      <w:r w:rsidR="0092044C">
        <w:rPr>
          <w:rFonts w:ascii="Arial" w:hAnsi="Arial" w:cs="Arial"/>
          <w:color w:val="000000"/>
          <w:sz w:val="24"/>
          <w:szCs w:val="24"/>
        </w:rPr>
        <w:t>8</w:t>
      </w:r>
      <w:r w:rsidRPr="006B77A6">
        <w:rPr>
          <w:rFonts w:ascii="Arial" w:hAnsi="Arial" w:cs="Arial"/>
          <w:color w:val="000000"/>
          <w:sz w:val="24"/>
          <w:szCs w:val="24"/>
        </w:rPr>
        <w:t xml:space="preserve"> годы</w:t>
      </w:r>
      <w:proofErr w:type="gramEnd"/>
    </w:p>
    <w:p w:rsidR="0092044C" w:rsidRDefault="0092044C" w:rsidP="001C4C58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8"/>
        <w:tblW w:w="16157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59"/>
        <w:gridCol w:w="1262"/>
        <w:gridCol w:w="1134"/>
        <w:gridCol w:w="1134"/>
        <w:gridCol w:w="1134"/>
        <w:gridCol w:w="1134"/>
        <w:gridCol w:w="1134"/>
        <w:gridCol w:w="1134"/>
        <w:gridCol w:w="1006"/>
        <w:gridCol w:w="1165"/>
        <w:gridCol w:w="1134"/>
      </w:tblGrid>
      <w:tr w:rsidR="00383CD4" w:rsidRPr="00F61C8F" w:rsidTr="00F61C8F">
        <w:tc>
          <w:tcPr>
            <w:tcW w:w="1384" w:type="dxa"/>
            <w:vMerge w:val="restart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371" w:type="dxa"/>
            <w:gridSpan w:val="10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83CD4" w:rsidRPr="00F61C8F" w:rsidTr="00F61C8F">
        <w:trPr>
          <w:trHeight w:val="240"/>
        </w:trPr>
        <w:tc>
          <w:tcPr>
            <w:tcW w:w="1384" w:type="dxa"/>
            <w:vMerge/>
            <w:tcBorders>
              <w:bottom w:val="single" w:sz="4" w:space="0" w:color="000000"/>
            </w:tcBorders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bottom w:val="single" w:sz="4" w:space="0" w:color="000000"/>
            </w:tcBorders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09" w:type="dxa"/>
            <w:gridSpan w:val="9"/>
            <w:tcBorders>
              <w:bottom w:val="single" w:sz="4" w:space="0" w:color="000000"/>
            </w:tcBorders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</w:tr>
      <w:tr w:rsidR="0094587E" w:rsidRPr="00F61C8F" w:rsidTr="00F61C8F">
        <w:tc>
          <w:tcPr>
            <w:tcW w:w="138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044C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83CD4" w:rsidRPr="00F61C8F" w:rsidTr="00F61C8F">
        <w:tc>
          <w:tcPr>
            <w:tcW w:w="1384" w:type="dxa"/>
            <w:vMerge w:val="restart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"Защита населения и территории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 на 2020-2028 годы"</w:t>
            </w: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4325,90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3568,90</w:t>
            </w:r>
          </w:p>
        </w:tc>
        <w:tc>
          <w:tcPr>
            <w:tcW w:w="1134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006" w:type="dxa"/>
          </w:tcPr>
          <w:p w:rsidR="00383CD4" w:rsidRPr="00F61C8F" w:rsidRDefault="00383CD4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5343,90</w:t>
            </w: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4" w:rsidRPr="00F61C8F" w:rsidTr="00F61C8F">
        <w:tc>
          <w:tcPr>
            <w:tcW w:w="1384" w:type="dxa"/>
            <w:vMerge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4" w:rsidRPr="00F61C8F" w:rsidTr="00F61C8F">
        <w:tc>
          <w:tcPr>
            <w:tcW w:w="138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</w:tcPr>
          <w:p w:rsidR="00383CD4" w:rsidRPr="00F61C8F" w:rsidRDefault="00383CD4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D4" w:rsidRPr="00F61C8F" w:rsidRDefault="00383CD4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13" w:rsidRPr="00F61C8F" w:rsidTr="00F61C8F">
        <w:tc>
          <w:tcPr>
            <w:tcW w:w="138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</w:tcPr>
          <w:p w:rsidR="001E3013" w:rsidRPr="00F61C8F" w:rsidRDefault="001E3013" w:rsidP="001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ЕДДС администрации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3013" w:rsidRPr="00F61C8F" w:rsidRDefault="001E3013" w:rsidP="001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муниципального района"</w:t>
            </w: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2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006" w:type="dxa"/>
          </w:tcPr>
          <w:p w:rsidR="001E3013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5343,9</w:t>
            </w:r>
          </w:p>
        </w:tc>
        <w:tc>
          <w:tcPr>
            <w:tcW w:w="1165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1E3013" w:rsidRPr="00F61C8F" w:rsidTr="00F61C8F">
        <w:tc>
          <w:tcPr>
            <w:tcW w:w="1384" w:type="dxa"/>
            <w:vMerge w:val="restart"/>
            <w:tcBorders>
              <w:top w:val="nil"/>
            </w:tcBorders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013" w:rsidRPr="00F61C8F" w:rsidRDefault="001E3013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13" w:rsidRPr="00F61C8F" w:rsidTr="00F61C8F">
        <w:tc>
          <w:tcPr>
            <w:tcW w:w="1384" w:type="dxa"/>
            <w:vMerge/>
            <w:tcBorders>
              <w:top w:val="nil"/>
            </w:tcBorders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013" w:rsidRPr="00F61C8F" w:rsidRDefault="001E3013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13" w:rsidRPr="00F61C8F" w:rsidTr="00F61C8F">
        <w:tc>
          <w:tcPr>
            <w:tcW w:w="1384" w:type="dxa"/>
            <w:vMerge/>
            <w:tcBorders>
              <w:top w:val="nil"/>
            </w:tcBorders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013" w:rsidRPr="00F61C8F" w:rsidRDefault="001E3013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39060,45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2515,85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3030,10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3347,20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4325,9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3568,9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5813,20</w:t>
            </w:r>
          </w:p>
        </w:tc>
        <w:tc>
          <w:tcPr>
            <w:tcW w:w="1006" w:type="dxa"/>
          </w:tcPr>
          <w:p w:rsidR="001E3013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5343,9</w:t>
            </w:r>
          </w:p>
        </w:tc>
        <w:tc>
          <w:tcPr>
            <w:tcW w:w="1165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  <w:tc>
          <w:tcPr>
            <w:tcW w:w="1134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5557,70</w:t>
            </w:r>
          </w:p>
        </w:tc>
      </w:tr>
      <w:tr w:rsidR="001E3013" w:rsidRPr="00F61C8F" w:rsidTr="00F61C8F">
        <w:tc>
          <w:tcPr>
            <w:tcW w:w="1384" w:type="dxa"/>
            <w:vMerge/>
            <w:tcBorders>
              <w:top w:val="nil"/>
            </w:tcBorders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013" w:rsidRPr="00F61C8F" w:rsidRDefault="001E3013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13" w:rsidRPr="00F61C8F" w:rsidTr="00F61C8F">
        <w:tc>
          <w:tcPr>
            <w:tcW w:w="1384" w:type="dxa"/>
            <w:vMerge/>
            <w:tcBorders>
              <w:top w:val="nil"/>
            </w:tcBorders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013" w:rsidRPr="00F61C8F" w:rsidRDefault="001E3013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013" w:rsidRPr="00F61C8F" w:rsidRDefault="001E3013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013" w:rsidRPr="00F61C8F" w:rsidRDefault="001E3013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  <w:tcBorders>
              <w:top w:val="nil"/>
            </w:tcBorders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 w:val="restart"/>
            <w:tcBorders>
              <w:top w:val="nil"/>
            </w:tcBorders>
          </w:tcPr>
          <w:p w:rsidR="002A770A" w:rsidRPr="00F61C8F" w:rsidRDefault="002A770A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2A770A" w:rsidRPr="00F61C8F" w:rsidRDefault="002A770A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</w:tcPr>
          <w:p w:rsidR="002A770A" w:rsidRPr="00F61C8F" w:rsidRDefault="002A770A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ЕДДС администрации </w:t>
            </w:r>
            <w:proofErr w:type="spellStart"/>
            <w:r w:rsidRPr="00F61C8F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F61C8F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  <w:p w:rsidR="002A770A" w:rsidRPr="00F61C8F" w:rsidRDefault="002A770A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Издание наглядных пособий, памяток в области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защиты населения и территорий от чрезвычайных ситуаций</w:t>
            </w: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70A" w:rsidRPr="00F61C8F" w:rsidTr="00F61C8F">
        <w:trPr>
          <w:trHeight w:val="470"/>
        </w:trPr>
        <w:tc>
          <w:tcPr>
            <w:tcW w:w="1384" w:type="dxa"/>
            <w:vMerge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70A" w:rsidRPr="00F61C8F" w:rsidRDefault="002A770A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0A" w:rsidRPr="00F61C8F" w:rsidRDefault="002A770A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физические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62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70A" w:rsidRPr="00F61C8F" w:rsidRDefault="002A770A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 w:val="restart"/>
          </w:tcPr>
          <w:p w:rsidR="00F61C8F" w:rsidRPr="00F61C8F" w:rsidRDefault="00F61C8F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F61C8F" w:rsidRPr="00F61C8F" w:rsidRDefault="00F61C8F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</w:tcPr>
          <w:p w:rsidR="00F61C8F" w:rsidRPr="00F61C8F" w:rsidRDefault="00F61C8F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Издание наглядных пособий, памяток в области защиты населения и территорий от чрезвычайных ситуаций</w:t>
            </w:r>
          </w:p>
          <w:p w:rsidR="00F61C8F" w:rsidRPr="00F61C8F" w:rsidRDefault="00F61C8F" w:rsidP="002A7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Организация регулярного патрулирования муниципальных пляжей и мест массового отдыха населения на воде и в лесных массивах с целью обеспечения охраны общественного порядка и предупреждения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8F" w:rsidRP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Организация регулярного патрулирования муниципальных пляжей и мест массового отдыха населения на воде и в лесных массивах с целью обеспечения охраны общественного порядка и предупреждения чрезвычайных ситуаций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Организация информирования населения через средства массовой информации района о правилах поведения в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ситуациях и номерах единой дежурно-диспетчерской службы и оперативных экстренных служб муниципального района</w:t>
            </w: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МЕРОПРИЯТИЕ 4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Организация информирования населения через средства массовой информации района о правилах поведения в чрезвычайных ситуациях и номерах единой дежурно-диспетчерской службы и оперативных экстренных служб муниципального района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Обучение выездным методом преподавателями УМЦ ГОЧС Воронежской области должностных лиц органов местного самоуправления, учреждений, организаций  предприятий района, уполномоченных на решение задач в области гражданской обороны, предупреждения и ликвидации  чрезвычайных ситуаций</w:t>
            </w: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МЕРОПРИЯТИЕ 5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Обучение выездным методом преподавателями УМЦ ГОЧС 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 должностных лиц органов местного самоуправления, учреждений, организаций  предприятий района, уполномоченных на решение задач в области гражданской обороны, предупреждения и ликвидации  чрезвычайных ситуаций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Обучение неработающего населения муниципального района  в области безопасности жизнедеятельности</w:t>
            </w: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 w:val="restart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383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6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МЕРОПРИЯТИЕ 7</w:t>
            </w:r>
          </w:p>
        </w:tc>
        <w:tc>
          <w:tcPr>
            <w:tcW w:w="1843" w:type="dxa"/>
            <w:vMerge w:val="restart"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Обучение неработающе</w:t>
            </w: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го населения муниципального района  в области безопасности жизнедеятельности</w:t>
            </w:r>
          </w:p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Приобретение и перезарядка огнетушителей, закупка пожарно-технического имущества</w:t>
            </w: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94587E" w:rsidTr="00F61C8F">
        <w:trPr>
          <w:trHeight w:val="470"/>
        </w:trPr>
        <w:tc>
          <w:tcPr>
            <w:tcW w:w="1384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587E" w:rsidRPr="00F61C8F" w:rsidRDefault="0094587E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87E" w:rsidRPr="00F61C8F" w:rsidRDefault="0094587E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7E" w:rsidRPr="00F61C8F" w:rsidRDefault="0094587E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65" w:type="dxa"/>
          </w:tcPr>
          <w:p w:rsidR="0094587E" w:rsidRDefault="0094587E" w:rsidP="001C4C58">
            <w:pPr>
              <w:jc w:val="center"/>
            </w:pPr>
          </w:p>
        </w:tc>
        <w:tc>
          <w:tcPr>
            <w:tcW w:w="1134" w:type="dxa"/>
          </w:tcPr>
          <w:p w:rsidR="0094587E" w:rsidRDefault="0094587E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 w:val="restart"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МЕРОПРИЯТИЕ 7</w:t>
            </w:r>
          </w:p>
        </w:tc>
        <w:tc>
          <w:tcPr>
            <w:tcW w:w="1843" w:type="dxa"/>
            <w:vMerge w:val="restart"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Приобретение и перезарядка огнетушителей, закупка пожарно-технического имущества</w:t>
            </w: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юридические лица 1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  <w:tr w:rsidR="00F61C8F" w:rsidTr="00F61C8F">
        <w:trPr>
          <w:trHeight w:val="470"/>
        </w:trPr>
        <w:tc>
          <w:tcPr>
            <w:tcW w:w="1384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C8F" w:rsidRPr="00F61C8F" w:rsidRDefault="00F61C8F" w:rsidP="00945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8F" w:rsidRPr="00F61C8F" w:rsidRDefault="00F61C8F" w:rsidP="000E18EA">
            <w:pPr>
              <w:rPr>
                <w:rFonts w:ascii="Arial" w:hAnsi="Arial" w:cs="Arial"/>
                <w:sz w:val="24"/>
                <w:szCs w:val="24"/>
              </w:rPr>
            </w:pPr>
            <w:r w:rsidRPr="00F61C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62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C8F" w:rsidRPr="00F61C8F" w:rsidRDefault="00F61C8F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65" w:type="dxa"/>
          </w:tcPr>
          <w:p w:rsidR="00F61C8F" w:rsidRDefault="00F61C8F" w:rsidP="001C4C58">
            <w:pPr>
              <w:jc w:val="center"/>
            </w:pPr>
          </w:p>
        </w:tc>
        <w:tc>
          <w:tcPr>
            <w:tcW w:w="1134" w:type="dxa"/>
          </w:tcPr>
          <w:p w:rsidR="00F61C8F" w:rsidRDefault="00F61C8F" w:rsidP="001C4C58">
            <w:pPr>
              <w:jc w:val="center"/>
            </w:pPr>
          </w:p>
        </w:tc>
      </w:tr>
    </w:tbl>
    <w:p w:rsidR="0092044C" w:rsidRDefault="0092044C" w:rsidP="001C4C58">
      <w:pPr>
        <w:jc w:val="center"/>
      </w:pPr>
    </w:p>
    <w:p w:rsidR="001C4C58" w:rsidRDefault="001C4C58" w:rsidP="001C4C58">
      <w:pPr>
        <w:jc w:val="center"/>
      </w:pPr>
    </w:p>
    <w:p w:rsidR="00383CD4" w:rsidRDefault="00383CD4" w:rsidP="001C4C58">
      <w:pPr>
        <w:jc w:val="center"/>
      </w:pPr>
    </w:p>
    <w:p w:rsidR="004E1647" w:rsidRDefault="004E1647" w:rsidP="001C4C58">
      <w:pPr>
        <w:jc w:val="center"/>
        <w:rPr>
          <w:rFonts w:ascii="Arial" w:hAnsi="Arial" w:cs="Arial"/>
          <w:sz w:val="24"/>
          <w:szCs w:val="24"/>
        </w:rPr>
      </w:pPr>
    </w:p>
    <w:p w:rsidR="006A6C60" w:rsidRDefault="006A6C60" w:rsidP="001C4C58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1"/>
        <w:gridCol w:w="8031"/>
      </w:tblGrid>
      <w:tr w:rsidR="004E1647" w:rsidTr="004E1647">
        <w:tc>
          <w:tcPr>
            <w:tcW w:w="8031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8031" w:type="dxa"/>
          </w:tcPr>
          <w:p w:rsidR="004E1647" w:rsidRDefault="004E1647" w:rsidP="00F61C8F">
            <w:pPr>
              <w:jc w:val="right"/>
            </w:pPr>
            <w:r w:rsidRPr="006B77A6">
              <w:rPr>
                <w:rFonts w:ascii="Arial" w:hAnsi="Arial" w:cs="Arial"/>
                <w:sz w:val="24"/>
                <w:szCs w:val="24"/>
              </w:rPr>
              <w:t>Приложение 4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 xml:space="preserve">к муниципальной программе "Защита населения и территории </w:t>
            </w:r>
            <w:proofErr w:type="spellStart"/>
            <w:r w:rsidRPr="006B77A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объектах" на 2020 - 202</w:t>
            </w:r>
            <w:r w:rsidR="00AF5906">
              <w:rPr>
                <w:rFonts w:ascii="Arial" w:hAnsi="Arial" w:cs="Arial"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4E1647" w:rsidRDefault="004E1647" w:rsidP="001C4C58">
            <w:pPr>
              <w:jc w:val="center"/>
            </w:pPr>
          </w:p>
        </w:tc>
      </w:tr>
    </w:tbl>
    <w:p w:rsidR="004E1647" w:rsidRDefault="004E1647" w:rsidP="001C4C58">
      <w:pPr>
        <w:jc w:val="center"/>
      </w:pPr>
    </w:p>
    <w:p w:rsidR="004E1647" w:rsidRDefault="004E1647" w:rsidP="001C4C58">
      <w:pPr>
        <w:jc w:val="center"/>
      </w:pPr>
      <w:r w:rsidRPr="006B77A6">
        <w:rPr>
          <w:rFonts w:ascii="Arial" w:hAnsi="Arial" w:cs="Arial"/>
          <w:bCs/>
          <w:color w:val="000000"/>
          <w:sz w:val="24"/>
          <w:szCs w:val="24"/>
        </w:rPr>
        <w:t xml:space="preserve">План реализации </w:t>
      </w:r>
      <w:r w:rsidRPr="006B77A6">
        <w:rPr>
          <w:rFonts w:ascii="Arial" w:hAnsi="Arial" w:cs="Arial"/>
          <w:bCs/>
          <w:color w:val="000000"/>
          <w:sz w:val="24"/>
          <w:szCs w:val="24"/>
        </w:rPr>
        <w:br/>
        <w:t xml:space="preserve">муниципальной программы </w:t>
      </w:r>
      <w:proofErr w:type="spellStart"/>
      <w:r w:rsidRPr="006B77A6">
        <w:rPr>
          <w:rFonts w:ascii="Arial" w:hAnsi="Arial" w:cs="Arial"/>
          <w:bCs/>
          <w:color w:val="000000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</w:t>
      </w:r>
      <w:r w:rsidRPr="006B77A6">
        <w:rPr>
          <w:rFonts w:ascii="Arial" w:hAnsi="Arial" w:cs="Arial"/>
          <w:bCs/>
          <w:color w:val="000000"/>
          <w:sz w:val="24"/>
          <w:szCs w:val="24"/>
        </w:rPr>
        <w:br/>
        <w:t xml:space="preserve">"Защита населения и территории  </w:t>
      </w:r>
      <w:proofErr w:type="spellStart"/>
      <w:r w:rsidRPr="006B77A6">
        <w:rPr>
          <w:rFonts w:ascii="Arial" w:hAnsi="Arial" w:cs="Arial"/>
          <w:bCs/>
          <w:color w:val="000000"/>
          <w:sz w:val="24"/>
          <w:szCs w:val="24"/>
        </w:rPr>
        <w:t>Верхнемамонского</w:t>
      </w:r>
      <w:proofErr w:type="spellEnd"/>
      <w:r w:rsidRPr="006B77A6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от чрезвычайных ситуаций, обеспечение пожарной безопасности и безопасности людей на водных объектах на 2020 - 202</w:t>
      </w:r>
      <w:r w:rsidR="00AF5906">
        <w:rPr>
          <w:rFonts w:ascii="Arial" w:hAnsi="Arial" w:cs="Arial"/>
          <w:bCs/>
          <w:color w:val="000000"/>
          <w:sz w:val="24"/>
          <w:szCs w:val="24"/>
        </w:rPr>
        <w:t>8</w:t>
      </w:r>
      <w:r w:rsidRPr="006B77A6">
        <w:rPr>
          <w:rFonts w:ascii="Arial" w:hAnsi="Arial" w:cs="Arial"/>
          <w:bCs/>
          <w:color w:val="000000"/>
          <w:sz w:val="24"/>
          <w:szCs w:val="24"/>
        </w:rPr>
        <w:t xml:space="preserve"> годы"</w:t>
      </w:r>
      <w:r w:rsidRPr="006B77A6">
        <w:rPr>
          <w:rFonts w:ascii="Arial" w:hAnsi="Arial" w:cs="Arial"/>
          <w:bCs/>
          <w:color w:val="000000"/>
          <w:sz w:val="24"/>
          <w:szCs w:val="24"/>
        </w:rPr>
        <w:br/>
        <w:t>на 202</w:t>
      </w:r>
      <w:r w:rsidR="00AF5906">
        <w:rPr>
          <w:rFonts w:ascii="Arial" w:hAnsi="Arial" w:cs="Arial"/>
          <w:bCs/>
          <w:color w:val="000000"/>
          <w:sz w:val="24"/>
          <w:szCs w:val="24"/>
        </w:rPr>
        <w:t>5</w:t>
      </w:r>
      <w:r w:rsidRPr="006B77A6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4E1647" w:rsidRDefault="004E1647" w:rsidP="001C4C58">
      <w:pPr>
        <w:jc w:val="center"/>
      </w:pPr>
    </w:p>
    <w:p w:rsidR="004E1647" w:rsidRDefault="004E1647" w:rsidP="001C4C58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1928"/>
        <w:gridCol w:w="2341"/>
        <w:gridCol w:w="2254"/>
        <w:gridCol w:w="1624"/>
        <w:gridCol w:w="1624"/>
        <w:gridCol w:w="2250"/>
        <w:gridCol w:w="1222"/>
        <w:gridCol w:w="2288"/>
      </w:tblGrid>
      <w:tr w:rsidR="001E71C1" w:rsidTr="001E71C1">
        <w:tc>
          <w:tcPr>
            <w:tcW w:w="531" w:type="dxa"/>
            <w:vMerge w:val="restart"/>
          </w:tcPr>
          <w:p w:rsidR="001E71C1" w:rsidRPr="001E71C1" w:rsidRDefault="001E71C1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E71C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E71C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</w:tcPr>
          <w:p w:rsidR="001E71C1" w:rsidRPr="001E71C1" w:rsidRDefault="001E71C1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41" w:type="dxa"/>
            <w:vMerge w:val="restart"/>
          </w:tcPr>
          <w:p w:rsidR="001E71C1" w:rsidRPr="001E71C1" w:rsidRDefault="001E71C1" w:rsidP="00B73938">
            <w:pPr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54" w:type="dxa"/>
            <w:vMerge w:val="restart"/>
          </w:tcPr>
          <w:p w:rsidR="001E71C1" w:rsidRDefault="001E71C1" w:rsidP="001C4C58">
            <w:pPr>
              <w:jc w:val="center"/>
            </w:pPr>
            <w:proofErr w:type="gramStart"/>
            <w:r w:rsidRPr="006B77A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3248" w:type="dxa"/>
            <w:gridSpan w:val="2"/>
          </w:tcPr>
          <w:p w:rsidR="001E71C1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50" w:type="dxa"/>
            <w:vMerge w:val="restart"/>
          </w:tcPr>
          <w:p w:rsidR="001E71C1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22" w:type="dxa"/>
            <w:vMerge w:val="restart"/>
          </w:tcPr>
          <w:p w:rsidR="001E71C1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2288" w:type="dxa"/>
            <w:vMerge w:val="restart"/>
          </w:tcPr>
          <w:p w:rsidR="001E71C1" w:rsidRDefault="001E71C1" w:rsidP="00F61C8F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61C8F">
              <w:rPr>
                <w:rFonts w:ascii="Arial" w:hAnsi="Arial" w:cs="Arial"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E71C1" w:rsidTr="001E71C1">
        <w:tc>
          <w:tcPr>
            <w:tcW w:w="531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1928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2341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2254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1624" w:type="dxa"/>
          </w:tcPr>
          <w:p w:rsidR="001E71C1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624" w:type="dxa"/>
          </w:tcPr>
          <w:p w:rsidR="001E71C1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6B77A6">
              <w:rPr>
                <w:rFonts w:ascii="Arial" w:hAnsi="Arial" w:cs="Arial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250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1222" w:type="dxa"/>
            <w:vMerge/>
          </w:tcPr>
          <w:p w:rsidR="001E71C1" w:rsidRDefault="001E71C1" w:rsidP="001C4C58">
            <w:pPr>
              <w:jc w:val="center"/>
            </w:pPr>
          </w:p>
        </w:tc>
        <w:tc>
          <w:tcPr>
            <w:tcW w:w="2288" w:type="dxa"/>
            <w:vMerge/>
          </w:tcPr>
          <w:p w:rsidR="001E71C1" w:rsidRDefault="001E71C1" w:rsidP="001C4C58">
            <w:pPr>
              <w:jc w:val="center"/>
            </w:pPr>
          </w:p>
        </w:tc>
      </w:tr>
      <w:tr w:rsidR="004E1647" w:rsidRPr="001E71C1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E1647" w:rsidTr="001E71C1">
        <w:tc>
          <w:tcPr>
            <w:tcW w:w="531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928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41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6B77A6">
              <w:rPr>
                <w:rFonts w:ascii="Arial" w:hAnsi="Arial" w:cs="Arial"/>
                <w:bCs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от чрезвычайных ситуаций, 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на 2020-202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54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B77A6">
              <w:rPr>
                <w:rFonts w:ascii="Arial" w:hAnsi="Arial" w:cs="Arial"/>
                <w:bCs/>
                <w:sz w:val="24"/>
                <w:szCs w:val="24"/>
              </w:rPr>
              <w:t>Верхнемамонского</w:t>
            </w:r>
            <w:proofErr w:type="spellEnd"/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района, Начальник отдела по делам 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ГО и ЧС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Даниленко А.А.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В том числе по мероприятиям</w:t>
            </w:r>
          </w:p>
        </w:tc>
        <w:tc>
          <w:tcPr>
            <w:tcW w:w="2254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624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624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Оборудование и содержание единой дежурно-диспетчерской службы муниципального района</w:t>
            </w:r>
          </w:p>
        </w:tc>
        <w:tc>
          <w:tcPr>
            <w:tcW w:w="2254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Отдел по делам ГО и ЧС администрации  муниципального района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Издание наглядных пособий, памяток в области защиты населения и территорий от чрезвычайных ситуаций</w:t>
            </w:r>
          </w:p>
        </w:tc>
        <w:tc>
          <w:tcPr>
            <w:tcW w:w="2254" w:type="dxa"/>
          </w:tcPr>
          <w:p w:rsidR="001E71C1" w:rsidRPr="006B77A6" w:rsidRDefault="001E71C1" w:rsidP="001E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 муниципального </w:t>
            </w:r>
          </w:p>
          <w:p w:rsidR="004E1647" w:rsidRDefault="001E71C1" w:rsidP="001E71C1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Организация регулярного патрулирования муниципальных пляжей и мест массового отдыха населения на воде и в лесных массивах с целью обеспечения охраны </w:t>
            </w: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порядка и предупреждения чрезвычайных ситуаций</w:t>
            </w:r>
          </w:p>
        </w:tc>
        <w:tc>
          <w:tcPr>
            <w:tcW w:w="2254" w:type="dxa"/>
          </w:tcPr>
          <w:p w:rsidR="001E71C1" w:rsidRPr="006B77A6" w:rsidRDefault="001E71C1" w:rsidP="001E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делам ГО и ЧС администрации  муниципального </w:t>
            </w:r>
          </w:p>
          <w:p w:rsidR="004E1647" w:rsidRDefault="001E71C1" w:rsidP="001E71C1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Организация информирования населения через средства массовой информации района о правилах поведения в чрезвычайных ситуациях и номерах единой дежурно-диспетчерской службы и оперативных экстренных служб муниципального района</w:t>
            </w:r>
          </w:p>
        </w:tc>
        <w:tc>
          <w:tcPr>
            <w:tcW w:w="2254" w:type="dxa"/>
          </w:tcPr>
          <w:p w:rsidR="001E71C1" w:rsidRPr="006B77A6" w:rsidRDefault="001E71C1" w:rsidP="001E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 муниципального </w:t>
            </w:r>
          </w:p>
          <w:p w:rsidR="004E1647" w:rsidRDefault="001E71C1" w:rsidP="001E71C1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 xml:space="preserve">Обучение выездным методом преподавателями УМЦ ГОЧС Воронежской области должностных лиц органов местного самоуправления, учреждений, организаций  </w:t>
            </w: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>предприятий района, уполномоченных на решение задач в области гражданской обороны, предупреждения и ликвидации  чрезвычайных ситуаций</w:t>
            </w:r>
          </w:p>
        </w:tc>
        <w:tc>
          <w:tcPr>
            <w:tcW w:w="2254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делам ГО и ЧС администрации  муниципального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Отдел по образованию муниципального района, </w:t>
            </w:r>
            <w:r>
              <w:rPr>
                <w:rFonts w:ascii="Arial" w:hAnsi="Arial" w:cs="Arial"/>
                <w:sz w:val="24"/>
                <w:szCs w:val="24"/>
              </w:rPr>
              <w:t>35 П</w:t>
            </w:r>
            <w:r w:rsidR="00AF5906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Ч 2 ПСО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Обучение неработающего населения муниципального района  в области безопасности жизнедеятельности</w:t>
            </w:r>
          </w:p>
        </w:tc>
        <w:tc>
          <w:tcPr>
            <w:tcW w:w="2254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Отдел по делам ГО и ЧС администрации  муниципального района, Отдел по образованию муниципального района,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B77A6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B77A6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 xml:space="preserve"> 2 ПСО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  <w:tr w:rsidR="004E1647" w:rsidTr="001E71C1">
        <w:tc>
          <w:tcPr>
            <w:tcW w:w="531" w:type="dxa"/>
          </w:tcPr>
          <w:p w:rsidR="004E1647" w:rsidRPr="001E71C1" w:rsidRDefault="001E71C1" w:rsidP="001C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341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Приобретение и перезарядка огнетушителей, закупка пожарно-технического имущества</w:t>
            </w:r>
          </w:p>
        </w:tc>
        <w:tc>
          <w:tcPr>
            <w:tcW w:w="2254" w:type="dxa"/>
          </w:tcPr>
          <w:p w:rsidR="004E1647" w:rsidRDefault="001E71C1" w:rsidP="001C4C58">
            <w:pPr>
              <w:jc w:val="center"/>
            </w:pPr>
            <w:r w:rsidRPr="006B77A6">
              <w:rPr>
                <w:rFonts w:ascii="Arial" w:hAnsi="Arial" w:cs="Arial"/>
                <w:sz w:val="24"/>
                <w:szCs w:val="24"/>
              </w:rPr>
              <w:t>Отдел по делам ГО и ЧС администрации  муниципального района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январь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  <w:tc>
          <w:tcPr>
            <w:tcW w:w="1624" w:type="dxa"/>
          </w:tcPr>
          <w:p w:rsidR="004E1647" w:rsidRDefault="001E71C1" w:rsidP="00AF5906">
            <w:pPr>
              <w:jc w:val="center"/>
            </w:pPr>
            <w:r w:rsidRPr="006B77A6">
              <w:rPr>
                <w:rFonts w:ascii="Arial" w:hAnsi="Arial" w:cs="Arial"/>
                <w:bCs/>
                <w:sz w:val="24"/>
                <w:szCs w:val="24"/>
              </w:rPr>
              <w:t>декабрь 202</w:t>
            </w:r>
            <w:r w:rsidR="00AF590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B77A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1222" w:type="dxa"/>
          </w:tcPr>
          <w:p w:rsidR="004E1647" w:rsidRDefault="004E1647" w:rsidP="001C4C58">
            <w:pPr>
              <w:jc w:val="center"/>
            </w:pPr>
          </w:p>
        </w:tc>
        <w:tc>
          <w:tcPr>
            <w:tcW w:w="2288" w:type="dxa"/>
          </w:tcPr>
          <w:p w:rsidR="004E1647" w:rsidRDefault="004E1647" w:rsidP="001C4C58">
            <w:pPr>
              <w:jc w:val="center"/>
            </w:pPr>
          </w:p>
        </w:tc>
      </w:tr>
    </w:tbl>
    <w:p w:rsidR="004E1647" w:rsidRPr="00CA767D" w:rsidRDefault="004E1647" w:rsidP="001E71C1">
      <w:pPr>
        <w:rPr>
          <w:lang w:val="en-US"/>
        </w:rPr>
        <w:sectPr w:rsidR="004E1647" w:rsidRPr="00CA767D" w:rsidSect="000E18EA">
          <w:pgSz w:w="16838" w:h="11906" w:orient="landscape"/>
          <w:pgMar w:top="1276" w:right="425" w:bottom="851" w:left="567" w:header="709" w:footer="709" w:gutter="0"/>
          <w:cols w:space="708"/>
          <w:docGrid w:linePitch="360"/>
        </w:sectPr>
      </w:pPr>
    </w:p>
    <w:p w:rsidR="001C4C58" w:rsidRPr="00CA767D" w:rsidRDefault="001C4C58" w:rsidP="00CA767D">
      <w:pPr>
        <w:rPr>
          <w:lang w:val="en-US"/>
        </w:rPr>
      </w:pPr>
    </w:p>
    <w:sectPr w:rsidR="001C4C58" w:rsidRPr="00CA767D" w:rsidSect="001C4C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42"/>
    <w:rsid w:val="000D3574"/>
    <w:rsid w:val="000E18EA"/>
    <w:rsid w:val="000E63F5"/>
    <w:rsid w:val="001412DA"/>
    <w:rsid w:val="001C4C58"/>
    <w:rsid w:val="001E3013"/>
    <w:rsid w:val="001E71C1"/>
    <w:rsid w:val="002A770A"/>
    <w:rsid w:val="00383CD4"/>
    <w:rsid w:val="00482A71"/>
    <w:rsid w:val="004E1647"/>
    <w:rsid w:val="004F61CC"/>
    <w:rsid w:val="006931D2"/>
    <w:rsid w:val="006A6C60"/>
    <w:rsid w:val="006D5663"/>
    <w:rsid w:val="00813B42"/>
    <w:rsid w:val="0092044C"/>
    <w:rsid w:val="00925709"/>
    <w:rsid w:val="0094587E"/>
    <w:rsid w:val="00AF5906"/>
    <w:rsid w:val="00B37DD8"/>
    <w:rsid w:val="00B73938"/>
    <w:rsid w:val="00CA767D"/>
    <w:rsid w:val="00CE3BC1"/>
    <w:rsid w:val="00D709F1"/>
    <w:rsid w:val="00E1311F"/>
    <w:rsid w:val="00F10280"/>
    <w:rsid w:val="00F314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4C58"/>
    <w:pPr>
      <w:widowControl w:val="0"/>
      <w:autoSpaceDE w:val="0"/>
      <w:autoSpaceDN w:val="0"/>
      <w:adjustRightInd w:val="0"/>
    </w:pPr>
    <w:rPr>
      <w:rFonts w:ascii="Arial" w:eastAsia="Calibri" w:hAnsi="Arial"/>
      <w:spacing w:val="-10"/>
    </w:rPr>
  </w:style>
  <w:style w:type="character" w:customStyle="1" w:styleId="a4">
    <w:name w:val="Основной текст Знак"/>
    <w:basedOn w:val="a0"/>
    <w:link w:val="a3"/>
    <w:uiPriority w:val="99"/>
    <w:rsid w:val="001C4C58"/>
    <w:rPr>
      <w:rFonts w:ascii="Arial" w:eastAsia="Calibri" w:hAnsi="Arial" w:cs="Times New Roman"/>
      <w:spacing w:val="-1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1C4C58"/>
    <w:pPr>
      <w:spacing w:before="27" w:after="27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1C4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1C4C58"/>
    <w:pPr>
      <w:suppressAutoHyphens/>
      <w:spacing w:after="120" w:line="480" w:lineRule="auto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4C58"/>
    <w:pPr>
      <w:widowControl w:val="0"/>
      <w:autoSpaceDE w:val="0"/>
      <w:autoSpaceDN w:val="0"/>
      <w:adjustRightInd w:val="0"/>
    </w:pPr>
    <w:rPr>
      <w:rFonts w:ascii="Arial" w:eastAsia="Calibri" w:hAnsi="Arial"/>
      <w:spacing w:val="-10"/>
    </w:rPr>
  </w:style>
  <w:style w:type="character" w:customStyle="1" w:styleId="a4">
    <w:name w:val="Основной текст Знак"/>
    <w:basedOn w:val="a0"/>
    <w:link w:val="a3"/>
    <w:uiPriority w:val="99"/>
    <w:rsid w:val="001C4C58"/>
    <w:rPr>
      <w:rFonts w:ascii="Arial" w:eastAsia="Calibri" w:hAnsi="Arial" w:cs="Times New Roman"/>
      <w:spacing w:val="-1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1C4C58"/>
    <w:pPr>
      <w:spacing w:before="27" w:after="27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uiPriority w:val="99"/>
    <w:rsid w:val="001C4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1C4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1C4C58"/>
    <w:pPr>
      <w:suppressAutoHyphens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Андрей Анатольевич</dc:creator>
  <cp:lastModifiedBy>Глотов Игорь Владимирович</cp:lastModifiedBy>
  <cp:revision>3</cp:revision>
  <cp:lastPrinted>2023-11-16T04:57:00Z</cp:lastPrinted>
  <dcterms:created xsi:type="dcterms:W3CDTF">2025-03-25T13:56:00Z</dcterms:created>
  <dcterms:modified xsi:type="dcterms:W3CDTF">2025-03-26T10:10:00Z</dcterms:modified>
</cp:coreProperties>
</file>