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3C" w:rsidRPr="006E1DFE" w:rsidRDefault="0043613C" w:rsidP="0043613C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43613C" w:rsidRPr="006E1DFE" w:rsidRDefault="0043613C" w:rsidP="0043613C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6E1DF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5431EC8" wp14:editId="2B00CFA6">
            <wp:extent cx="800100" cy="800100"/>
            <wp:effectExtent l="0" t="0" r="0" b="0"/>
            <wp:docPr id="2" name="Рисунок 6" descr="Описание: Описание: Описание: Описание: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Фла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13C" w:rsidRPr="006E1DFE" w:rsidRDefault="0043613C" w:rsidP="0043613C">
      <w:pPr>
        <w:spacing w:after="0" w:line="240" w:lineRule="auto"/>
        <w:jc w:val="center"/>
        <w:rPr>
          <w:rFonts w:ascii="Arial" w:eastAsia="Calibri" w:hAnsi="Arial" w:cs="Arial"/>
          <w:noProof/>
          <w:sz w:val="24"/>
          <w:szCs w:val="24"/>
        </w:rPr>
      </w:pPr>
      <w:r w:rsidRPr="006E1DFE">
        <w:rPr>
          <w:rFonts w:ascii="Arial" w:eastAsia="Calibri" w:hAnsi="Arial" w:cs="Arial"/>
          <w:noProof/>
          <w:sz w:val="24"/>
          <w:szCs w:val="24"/>
        </w:rPr>
        <w:t>АДМИНИСТРАЦИЯ</w:t>
      </w:r>
    </w:p>
    <w:p w:rsidR="0043613C" w:rsidRPr="006E1DFE" w:rsidRDefault="0043613C" w:rsidP="0043613C">
      <w:pPr>
        <w:spacing w:after="0" w:line="240" w:lineRule="auto"/>
        <w:jc w:val="center"/>
        <w:rPr>
          <w:rFonts w:ascii="Arial" w:eastAsia="Calibri" w:hAnsi="Arial" w:cs="Arial"/>
          <w:noProof/>
          <w:sz w:val="24"/>
          <w:szCs w:val="24"/>
        </w:rPr>
      </w:pPr>
      <w:r w:rsidRPr="006E1DFE">
        <w:rPr>
          <w:rFonts w:ascii="Arial" w:eastAsia="Calibri" w:hAnsi="Arial" w:cs="Arial"/>
          <w:noProof/>
          <w:sz w:val="24"/>
          <w:szCs w:val="24"/>
        </w:rPr>
        <w:t>ВЕРХНЕМАМОНСКОГО МУНИЦИПАЛЬНОГО РАЙОНА</w:t>
      </w:r>
    </w:p>
    <w:p w:rsidR="0043613C" w:rsidRPr="006E1DFE" w:rsidRDefault="0043613C" w:rsidP="0043613C">
      <w:pPr>
        <w:spacing w:after="0" w:line="240" w:lineRule="auto"/>
        <w:jc w:val="center"/>
        <w:rPr>
          <w:rFonts w:ascii="Arial" w:eastAsia="Calibri" w:hAnsi="Arial" w:cs="Arial"/>
          <w:noProof/>
          <w:sz w:val="24"/>
          <w:szCs w:val="24"/>
        </w:rPr>
      </w:pPr>
      <w:r w:rsidRPr="006E1DFE">
        <w:rPr>
          <w:rFonts w:ascii="Arial" w:eastAsia="Calibri" w:hAnsi="Arial" w:cs="Arial"/>
          <w:noProof/>
          <w:sz w:val="24"/>
          <w:szCs w:val="24"/>
        </w:rPr>
        <w:t>ВОРОНЕЖСКОЙ ОБЛАСТИ</w:t>
      </w:r>
    </w:p>
    <w:p w:rsidR="0043613C" w:rsidRPr="006E1DFE" w:rsidRDefault="0043613C" w:rsidP="0043613C">
      <w:pPr>
        <w:spacing w:after="0" w:line="240" w:lineRule="auto"/>
        <w:jc w:val="center"/>
        <w:rPr>
          <w:rFonts w:ascii="Arial" w:eastAsia="Calibri" w:hAnsi="Arial" w:cs="Arial"/>
          <w:noProof/>
          <w:sz w:val="24"/>
          <w:szCs w:val="24"/>
        </w:rPr>
      </w:pPr>
    </w:p>
    <w:p w:rsidR="0043613C" w:rsidRPr="006E1DFE" w:rsidRDefault="0043613C" w:rsidP="0043613C">
      <w:pPr>
        <w:spacing w:after="0" w:line="240" w:lineRule="auto"/>
        <w:jc w:val="center"/>
        <w:rPr>
          <w:rFonts w:ascii="Arial" w:eastAsia="Calibri" w:hAnsi="Arial" w:cs="Arial"/>
          <w:noProof/>
          <w:sz w:val="24"/>
          <w:szCs w:val="24"/>
        </w:rPr>
      </w:pPr>
      <w:r w:rsidRPr="006E1DFE">
        <w:rPr>
          <w:rFonts w:ascii="Arial" w:eastAsia="Calibri" w:hAnsi="Arial" w:cs="Arial"/>
          <w:noProof/>
          <w:sz w:val="24"/>
          <w:szCs w:val="24"/>
        </w:rPr>
        <w:t>ПОСТАНОВЛЕНИЕ</w:t>
      </w:r>
    </w:p>
    <w:p w:rsidR="0043613C" w:rsidRPr="006E1DFE" w:rsidRDefault="0043613C" w:rsidP="0043613C">
      <w:pPr>
        <w:spacing w:after="0" w:line="240" w:lineRule="auto"/>
        <w:jc w:val="center"/>
        <w:rPr>
          <w:rFonts w:ascii="Arial" w:eastAsia="Calibri" w:hAnsi="Arial" w:cs="Arial"/>
          <w:noProof/>
          <w:sz w:val="24"/>
          <w:szCs w:val="24"/>
        </w:rPr>
      </w:pPr>
    </w:p>
    <w:p w:rsidR="0043613C" w:rsidRPr="006E1DFE" w:rsidRDefault="0043613C" w:rsidP="0043613C">
      <w:pPr>
        <w:spacing w:after="0" w:line="240" w:lineRule="auto"/>
        <w:jc w:val="center"/>
        <w:rPr>
          <w:rFonts w:ascii="Arial" w:eastAsia="Calibri" w:hAnsi="Arial" w:cs="Arial"/>
          <w:noProof/>
          <w:sz w:val="24"/>
          <w:szCs w:val="24"/>
        </w:rPr>
      </w:pPr>
      <w:r w:rsidRPr="006E1DFE">
        <w:rPr>
          <w:rFonts w:ascii="Arial" w:eastAsia="Calibri" w:hAnsi="Arial" w:cs="Arial"/>
          <w:noProof/>
          <w:sz w:val="24"/>
          <w:szCs w:val="24"/>
        </w:rPr>
        <w:t xml:space="preserve">от </w:t>
      </w:r>
      <w:r>
        <w:rPr>
          <w:rFonts w:ascii="Arial" w:eastAsia="Calibri" w:hAnsi="Arial" w:cs="Arial"/>
          <w:noProof/>
          <w:sz w:val="24"/>
          <w:szCs w:val="24"/>
        </w:rPr>
        <w:t>«___</w:t>
      </w:r>
      <w:r w:rsidRPr="006E1DFE">
        <w:rPr>
          <w:rFonts w:ascii="Arial" w:eastAsia="Calibri" w:hAnsi="Arial" w:cs="Arial"/>
          <w:noProof/>
          <w:sz w:val="24"/>
          <w:szCs w:val="24"/>
        </w:rPr>
        <w:t>» апреля</w:t>
      </w:r>
      <w:r>
        <w:rPr>
          <w:rFonts w:ascii="Arial" w:eastAsia="Calibri" w:hAnsi="Arial" w:cs="Arial"/>
          <w:noProof/>
          <w:sz w:val="24"/>
          <w:szCs w:val="24"/>
        </w:rPr>
        <w:t xml:space="preserve"> </w:t>
      </w:r>
      <w:r w:rsidRPr="006E1DFE">
        <w:rPr>
          <w:rFonts w:ascii="Arial" w:eastAsia="Calibri" w:hAnsi="Arial" w:cs="Arial"/>
          <w:noProof/>
          <w:sz w:val="24"/>
          <w:szCs w:val="24"/>
        </w:rPr>
        <w:t xml:space="preserve">2023 г. № </w:t>
      </w:r>
      <w:r>
        <w:rPr>
          <w:rFonts w:ascii="Arial" w:eastAsia="Calibri" w:hAnsi="Arial" w:cs="Arial"/>
          <w:noProof/>
          <w:sz w:val="24"/>
          <w:szCs w:val="24"/>
        </w:rPr>
        <w:t>____</w:t>
      </w:r>
      <w:r>
        <w:rPr>
          <w:rFonts w:ascii="Arial" w:eastAsia="Calibri" w:hAnsi="Arial" w:cs="Arial"/>
          <w:noProof/>
          <w:sz w:val="24"/>
          <w:szCs w:val="24"/>
        </w:rPr>
        <w:t xml:space="preserve"> </w:t>
      </w:r>
    </w:p>
    <w:p w:rsidR="0043613C" w:rsidRPr="006E1DFE" w:rsidRDefault="0043613C" w:rsidP="0043613C">
      <w:pPr>
        <w:spacing w:after="0" w:line="240" w:lineRule="auto"/>
        <w:jc w:val="center"/>
        <w:rPr>
          <w:rFonts w:ascii="Arial" w:eastAsia="Calibri" w:hAnsi="Arial" w:cs="Arial"/>
          <w:noProof/>
          <w:sz w:val="24"/>
          <w:szCs w:val="24"/>
        </w:rPr>
      </w:pPr>
      <w:r w:rsidRPr="006E1DFE">
        <w:rPr>
          <w:rFonts w:ascii="Arial" w:eastAsia="Calibri" w:hAnsi="Arial" w:cs="Arial"/>
          <w:noProof/>
          <w:sz w:val="24"/>
          <w:szCs w:val="24"/>
        </w:rPr>
        <w:t>---------------------------------------------------------------</w:t>
      </w:r>
    </w:p>
    <w:p w:rsidR="0043613C" w:rsidRPr="006E1DFE" w:rsidRDefault="0043613C" w:rsidP="0043613C">
      <w:pPr>
        <w:spacing w:after="0" w:line="240" w:lineRule="auto"/>
        <w:jc w:val="center"/>
        <w:rPr>
          <w:rFonts w:ascii="Arial" w:eastAsia="Calibri" w:hAnsi="Arial" w:cs="Arial"/>
          <w:noProof/>
          <w:sz w:val="24"/>
          <w:szCs w:val="24"/>
        </w:rPr>
      </w:pPr>
      <w:r w:rsidRPr="006E1DFE">
        <w:rPr>
          <w:rFonts w:ascii="Arial" w:eastAsia="Calibri" w:hAnsi="Arial" w:cs="Arial"/>
          <w:noProof/>
          <w:sz w:val="24"/>
          <w:szCs w:val="24"/>
        </w:rPr>
        <w:t>село Верхний Мамон</w:t>
      </w:r>
    </w:p>
    <w:p w:rsidR="0043613C" w:rsidRPr="006E1DFE" w:rsidRDefault="0043613C" w:rsidP="0043613C">
      <w:pPr>
        <w:spacing w:after="0" w:line="240" w:lineRule="auto"/>
        <w:jc w:val="center"/>
        <w:rPr>
          <w:rFonts w:ascii="Arial" w:eastAsia="Calibri" w:hAnsi="Arial" w:cs="Arial"/>
          <w:noProof/>
          <w:sz w:val="24"/>
          <w:szCs w:val="24"/>
        </w:rPr>
      </w:pPr>
    </w:p>
    <w:p w:rsidR="00D5175B" w:rsidRPr="00D5175B" w:rsidRDefault="00D5175B" w:rsidP="008872F8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D5175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порядка ведения муниципальной долговой книги </w:t>
      </w:r>
      <w:proofErr w:type="spellStart"/>
      <w:r w:rsidR="0043613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Верхнемамонского</w:t>
      </w:r>
      <w:proofErr w:type="spellEnd"/>
      <w:r w:rsidRPr="00D5175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</w:t>
      </w:r>
    </w:p>
    <w:p w:rsidR="00D5175B" w:rsidRPr="00D5175B" w:rsidRDefault="00D5175B" w:rsidP="00D5175B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3613C" w:rsidRDefault="00D5175B" w:rsidP="004361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175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121 Бюджетного кодекса Российской Федерации администрация </w:t>
      </w:r>
      <w:proofErr w:type="spellStart"/>
      <w:r w:rsidR="0043613C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D5175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43613C" w:rsidRDefault="0043613C" w:rsidP="004361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75B" w:rsidRDefault="0043613C" w:rsidP="004361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5175B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proofErr w:type="gramEnd"/>
      <w:r w:rsidRPr="00D517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С Т А Н О В Л Я Е Т</w:t>
      </w:r>
      <w:r w:rsidRPr="00D5175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3613C" w:rsidRPr="00D5175B" w:rsidRDefault="0043613C" w:rsidP="004361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75B" w:rsidRPr="00D5175B" w:rsidRDefault="00D5175B" w:rsidP="00D5175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175B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</w:t>
      </w:r>
      <w:r w:rsidRPr="0043613C">
        <w:rPr>
          <w:rFonts w:ascii="Arial" w:eastAsia="Times New Roman" w:hAnsi="Arial" w:cs="Times New Roman"/>
          <w:sz w:val="24"/>
          <w:szCs w:val="24"/>
          <w:lang w:eastAsia="ru-RU"/>
        </w:rPr>
        <w:t>Порядок</w:t>
      </w:r>
      <w:r w:rsidRPr="00D5175B">
        <w:rPr>
          <w:rFonts w:ascii="Arial" w:eastAsia="Times New Roman" w:hAnsi="Arial" w:cs="Arial"/>
          <w:sz w:val="24"/>
          <w:szCs w:val="24"/>
          <w:lang w:eastAsia="ru-RU"/>
        </w:rPr>
        <w:t xml:space="preserve"> ведения муниципальной долговой книги </w:t>
      </w:r>
      <w:proofErr w:type="spellStart"/>
      <w:r w:rsidR="0043613C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D5175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D5175B" w:rsidRDefault="00D5175B" w:rsidP="00D5175B">
      <w:pPr>
        <w:tabs>
          <w:tab w:val="left" w:pos="567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175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43613C" w:rsidRPr="00626DD9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официальном периодическом печатном издании «Верхнемамонский муниципальный вестник».</w:t>
      </w:r>
    </w:p>
    <w:p w:rsidR="0043613C" w:rsidRPr="00D5175B" w:rsidRDefault="0043613C" w:rsidP="00D5175B">
      <w:pPr>
        <w:tabs>
          <w:tab w:val="left" w:pos="567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613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3533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3613C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опубликования.</w:t>
      </w:r>
    </w:p>
    <w:p w:rsidR="00D5175B" w:rsidRPr="00D5175B" w:rsidRDefault="0043613C" w:rsidP="00D5175B">
      <w:pPr>
        <w:widowControl w:val="0"/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D5175B" w:rsidRPr="00D517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proofErr w:type="gramStart"/>
      <w:r w:rsidR="00D5175B" w:rsidRPr="00D5175B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="00D5175B" w:rsidRPr="00D517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постановления возложить на Фалеву Е.И.</w:t>
      </w:r>
    </w:p>
    <w:p w:rsidR="00D5175B" w:rsidRPr="00D5175B" w:rsidRDefault="00D5175B" w:rsidP="00D5175B">
      <w:pPr>
        <w:widowControl w:val="0"/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3613C" w:rsidRDefault="0043613C" w:rsidP="00D5175B">
      <w:pPr>
        <w:widowControl w:val="0"/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Верхнемамонского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D5175B" w:rsidRPr="00D5175B" w:rsidRDefault="0043613C" w:rsidP="00D5175B">
      <w:pPr>
        <w:widowControl w:val="0"/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района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Н.И.Быков</w:t>
      </w:r>
      <w:proofErr w:type="spellEnd"/>
    </w:p>
    <w:p w:rsidR="00D5175B" w:rsidRPr="00D5175B" w:rsidRDefault="00D5175B" w:rsidP="00C174EE">
      <w:pPr>
        <w:widowControl w:val="0"/>
        <w:tabs>
          <w:tab w:val="center" w:pos="709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175B">
        <w:rPr>
          <w:rFonts w:ascii="Arial" w:eastAsia="Times New Roman" w:hAnsi="Arial" w:cs="Arial"/>
          <w:b/>
          <w:sz w:val="20"/>
          <w:szCs w:val="20"/>
          <w:lang w:eastAsia="ru-RU"/>
        </w:rPr>
        <w:br w:type="page"/>
      </w:r>
      <w:r w:rsidR="00C174EE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Утвержден</w:t>
      </w:r>
    </w:p>
    <w:p w:rsidR="00D5175B" w:rsidRPr="00D5175B" w:rsidRDefault="00D5175B" w:rsidP="00C174EE">
      <w:pPr>
        <w:widowControl w:val="0"/>
        <w:tabs>
          <w:tab w:val="center" w:pos="709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17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постановлением </w:t>
      </w:r>
      <w:r w:rsidRPr="00D5175B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t xml:space="preserve">администрации </w:t>
      </w:r>
      <w:proofErr w:type="spellStart"/>
      <w:r w:rsidR="00C174EE">
        <w:rPr>
          <w:rFonts w:ascii="Arial" w:eastAsia="Times New Roman" w:hAnsi="Arial" w:cs="Arial"/>
          <w:bCs/>
          <w:sz w:val="24"/>
          <w:szCs w:val="24"/>
          <w:lang w:eastAsia="ru-RU"/>
        </w:rPr>
        <w:t>Верхнемамонского</w:t>
      </w:r>
      <w:proofErr w:type="spellEnd"/>
      <w:r w:rsidRPr="00D517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5175B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t xml:space="preserve">муниципального </w:t>
      </w:r>
      <w:r w:rsidRPr="00D517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района от </w:t>
      </w:r>
      <w:r w:rsidR="00C174EE">
        <w:rPr>
          <w:rFonts w:ascii="Arial" w:eastAsia="Times New Roman" w:hAnsi="Arial" w:cs="Arial"/>
          <w:bCs/>
          <w:sz w:val="24"/>
          <w:szCs w:val="24"/>
          <w:lang w:eastAsia="ru-RU"/>
        </w:rPr>
        <w:t>_________ 2023 г. №____</w:t>
      </w:r>
    </w:p>
    <w:p w:rsidR="00D5175B" w:rsidRPr="00D5175B" w:rsidRDefault="00D5175B" w:rsidP="00D5175B">
      <w:pPr>
        <w:widowControl w:val="0"/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174EE" w:rsidRPr="00C174EE" w:rsidRDefault="00C174EE" w:rsidP="00C174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ведения муниципальной долговой книги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C174EE" w:rsidRPr="00C174EE" w:rsidRDefault="00C174EE" w:rsidP="00C174E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</w:p>
    <w:p w:rsidR="00C174EE" w:rsidRPr="00C174EE" w:rsidRDefault="00C174EE" w:rsidP="00C174E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1.Общие положения</w:t>
      </w:r>
    </w:p>
    <w:p w:rsidR="00C174EE" w:rsidRPr="00C174EE" w:rsidRDefault="00C174EE" w:rsidP="00C174E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Настоящий порядок определяет процедуру регистрации и учета муниципальных заимствований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и операций по их привлечению, обслуживанию и погашению в муниципальной долговой книге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Муниципальная долговая книга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является единственным официальным источником информации о долговых обязательствах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Муниципальная долговая книга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(далее - Долговая книга) – систематизированный свод информации о долговых обязательствах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составляющих муниципальный долг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Долговую книгу вносятся долговые обязательства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выраженные в форме: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кредитных соглашений и договоров, заключенных от имени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как заемщика, с кредитными организациями;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муниципальных займов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осуществленных путем выпуска ценных бумаг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договоров и соглашений о получении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Верхнемамонским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муниципальным районом бюджетных кредитов от бюджетов других уровней бюджетной системы Российской Федерации;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договоров о предоставлении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Верхнемамонским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муниципальным районом муниципальных гарантий.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Ведение Долговой книги осуществляет финансовый отдел администрации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(далее – Финансовый орган).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Информация о долговых обязательствах вносится Финансовым органом в Долговую книгу в срок, не превышающий пяти рабочих дней с момента возникновения соответствующего обязательства.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C174EE" w:rsidRPr="00C174EE" w:rsidRDefault="00C174EE" w:rsidP="00A00E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Содержание муниципальной долговой книги</w:t>
      </w:r>
      <w:r w:rsidR="00A00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муниципальным районом</w:t>
      </w:r>
    </w:p>
    <w:p w:rsidR="00C174EE" w:rsidRPr="00C174EE" w:rsidRDefault="00C174EE" w:rsidP="00C174E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В Долговой книге регистрируются и подлежат учету следующие виды долговых обязательств: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бюджетные кредиты, привлеченные в бюджет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от других бюджетов бюджетной системы Российской Федерации;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2) кредиты, полученные от кредитных организаций;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3) гарантии, предоставляемые администрацией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от имени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(муниципальные гарантии);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 ценным бумагам муниципального образования (муниципальным ценным бумагам).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Долговые обязательства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муниципального района могут существовать в виде обязательств </w:t>
      </w:r>
      <w:proofErr w:type="gram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ценным бумагам (муниципальным ценным бумагам);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бюджетным кредитам, привлеченным в бюджет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муниципального района от других бюджетов бюджетной системы Российской Федерации;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кредитам, полученным от кредитных организаций;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гарантиям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муниципального района (муниципальным гарантиям).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Долговые обязательства не могут существовать в иных видах, за исключением предусмотренных настоящим пунктом.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объем муниципального долга включаются: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номинальная сумма долга по муниципальным ценным бумагам;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объем основного долга по бюджетным кредитам, привлеченным в бюджет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муниципального района  от других бюджетов бюджетной системы Российской Федерации;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объем основного долга по кредитам, полученным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Верхнемамонским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муниципальным районом от кредитных организаций;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объем обязательств по муниципальным гарантиям, предоставленным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Верхнемамонским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муниципальным районом;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объем иных (за исключением указанных) непогашенных долговых обязательств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муниципального района.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Долговая книга в обязательном порядке должна содержать следующие сведения: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дате возникновения муниципальных долговых обязательств;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сроки погашения;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 объеме муниципальных долговых обязательств по видам этих обязательств;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дате исполнении долговых обязательств полностью или частично;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просроченной задолженности по исполнению долговых обязательств.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Долговую книгу могут быть внесены иные сведения, предусмотренные настоящим Порядком ведения муниципальной долговой книги.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Учет операций в Долговой книге ведется Финансовым отделом в электронном виде и на бумажном носителе по форме согласно приложению № 1 к настоящему Порядку. Долговая книга формируется 1 раз в месяц в срок не позднее 5 числа месяца, следующего за отчетным периодом.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Долговая книга состоит из четырех разделов, соответствующих основным видам долговых обязательств: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бюджетные кредиты, привлеченные в бюджет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от других бюджетов бюджетной системы Российской Федерации 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кредиты от кредитных организаций;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муниципальные ценные бумаги;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гарантии муниципального образования (муниципальные гарантии).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2.6. Внутри разделов регистрационные записи осуществляются в хронологическом порядке нарастающим итогом.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Каждое долговое обязательство регистрируется отдельно и имеет регистрационный код, состоящий из 3 разрядов: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первый разряд указывает номер раздела долгового обязательства;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второй и третий разряды - порядковый номер в разделе долгового обязательства.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Регистрационные записи в Долговой книге производятся на основании первичных документов согласно перечню для каждого вида долговых обязательств, а именно: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 ценным бумагам перечень документов определяется федеральным законодательством, регламентирующим порядок выпуска и регистрации муниципальных займов муниципальных образований;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по бюджетным кредитам и кредитам, полученным администрацией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от кредитных организаций: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кредитный договор, изменения и дополнения к нему, подписанные главой администрации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</w:t>
      </w:r>
      <w:proofErr w:type="gram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исполняющим</w:t>
      </w:r>
      <w:proofErr w:type="gram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обязанности;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договоры и документы, обеспечивающие или сопровождающие кредитный договор;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 муниципальным гарантиям: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решение представительного органа местного самоуправления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о предоставлении гарантии;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кредитного договора и изменения к нему; договор о предоставлении муниципальной гарантии, муниципальная гарантия.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2.8. Документы для регистрации долговых обязательств в Долговой книге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представляются в Финансовый отдел в пятидневный срок со дня возникновения долгового обязательства.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Финансовый отдел в пятидневный срок со дня внесения.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 Регистрационная запись в Долговой книге производится в день получения документов.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 Учет долговых обязательств в муниципальной долговой книге осуществляется в валюте долга, в которой определено денежное обязательство при его возникновении.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 Регистрационная запись содержит следующие обязательные реквизиты: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регистрационный номер;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полное наименование кредитора;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дата, номер документа, которым оформлено долговое обязательство;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процентная ставка долгового обязательства;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дата возникновения долгового обязательства;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дата погашения долгового обязательства;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сумма долгового обязательства;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остаток задолженности по каждому виду долговых обязательств;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сумма начисленных процентов;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сумма фактически выплаченных процентов;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Данная информация отражается в Долговой книге на основании оригиналов платежных документов, выписок из счета, актов сверки задолженности и других </w:t>
      </w: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документов, подтверждающих изменение долга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 Прекращение муниципальных долговых обязательств и их списание    с муниципального долга производится: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после полного выполнения обязательств перед кредитором путем списания долга в Долговой книге по данному долговому обязательству.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подтверждающие полное погашение обязательств, представляются в Финансовый отдел в трехдневный срок со дня погашения долгового обязательства;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3)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 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обязательства.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C174EE" w:rsidRPr="00C174EE" w:rsidRDefault="00C174EE" w:rsidP="00A00E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Предоставление информации и отчетности о состоянии</w:t>
      </w:r>
      <w:r w:rsidR="00A00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движении долга 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C174EE" w:rsidRPr="00C174EE" w:rsidRDefault="00C174EE" w:rsidP="00C174E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Кредиторы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имеют право получить документ, подтверждающий регистрацию долга, - выписку из Долговой книги. Выписка из Долговой книги предоставляется на основании письменного запроса за подписью полномочного лица кредитора в течение пяти рабочих дней со дня получения запроса.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Информация и отчетность о состоянии и изменении муниципальных долговых обязательств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отраженных в Долговой книге, подлежат обязательной передаче в Департамент финансов Воронежской области как органу, ведущему Государственную долговую книгу Воронежской области, в порядке, в сроки и в объемах, установленных им.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Финансовый отдел на основании данных Долговой книги составляет годовой отчет о состоянии и движении накопленного и текущего муниципального долга.</w:t>
      </w:r>
    </w:p>
    <w:p w:rsidR="00C174EE" w:rsidRPr="00C174EE" w:rsidRDefault="00C174EE" w:rsidP="00C174E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174EE" w:rsidRPr="00C174EE" w:rsidRDefault="00C174EE" w:rsidP="00A00E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Порядок учета и хранения Долговой книги</w:t>
      </w:r>
    </w:p>
    <w:p w:rsidR="00C174EE" w:rsidRPr="00C174EE" w:rsidRDefault="00C174EE" w:rsidP="00C174E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Долговая книга ведется в виде электронн</w:t>
      </w:r>
      <w:bookmarkStart w:id="0" w:name="_GoBack"/>
      <w:bookmarkEnd w:id="0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 реестров (таблиц) по видам долговых обязательств.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Информация о долговых обязательствах ежемесячно выводится на бумажные носители в разрезе долговых обязательств по формам согласно приложению № 1 к настоящему Порядку.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отсутствия долговых обязательств долговая книга не распечатывается.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Данные Долговой книги хранятся в электронной базе данных Финансового отдела и на бумажном носителе у сотрудников Финансового отдела, ответственных за ведение Долговой книги.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Информация, послужившая основанием для регистрации долгового обязательства в Долговой книге, хранится на ответственном хранении у сотрудников Финансового отдела, ответственных за ведение Долговой книги.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4.5. Долговая книга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 соответствии с утвержденной номенклатурой дел финансового отдела подлежит сдаче в Верхнемамонский муниципальный районный архив Воронежской области  в установленные сроки..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4.6. Иная информация, содержащая сведения о долговых обязательствах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подлежит хранению в течение 5 лет.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174EE" w:rsidRPr="00C174EE" w:rsidRDefault="00C174EE" w:rsidP="00A00E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Ответственность за нарушение Положения</w:t>
      </w:r>
    </w:p>
    <w:p w:rsidR="00C174EE" w:rsidRPr="00C174EE" w:rsidRDefault="00C174EE" w:rsidP="00C174E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174EE" w:rsidRPr="00C174E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 В соответствии с бюджетным законодательством Финансовый отдел несет ответственность за достоверность переданных с отчетом об исполнении бюджета данных (объем информации, порядок и сроки ее передачи) о долговых обязательствах </w:t>
      </w:r>
      <w:proofErr w:type="spellStart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муниципального района.</w:t>
      </w:r>
    </w:p>
    <w:p w:rsidR="005B68AE" w:rsidRDefault="00C174E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Финансовый орган несет ответственность за сохранность, своевременность, полноту и правильность ведения Долговой книги.</w:t>
      </w:r>
      <w:r w:rsidR="005B68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5B68AE" w:rsidRDefault="005B68AE" w:rsidP="005B68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B68AE" w:rsidSect="00CB5676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2"/>
        <w:gridCol w:w="707"/>
        <w:gridCol w:w="533"/>
        <w:gridCol w:w="734"/>
        <w:gridCol w:w="447"/>
        <w:gridCol w:w="734"/>
        <w:gridCol w:w="519"/>
        <w:gridCol w:w="743"/>
        <w:gridCol w:w="700"/>
        <w:gridCol w:w="562"/>
        <w:gridCol w:w="666"/>
        <w:gridCol w:w="581"/>
        <w:gridCol w:w="647"/>
        <w:gridCol w:w="647"/>
        <w:gridCol w:w="526"/>
        <w:gridCol w:w="499"/>
        <w:gridCol w:w="505"/>
        <w:gridCol w:w="481"/>
        <w:gridCol w:w="379"/>
        <w:gridCol w:w="499"/>
        <w:gridCol w:w="505"/>
        <w:gridCol w:w="481"/>
        <w:gridCol w:w="379"/>
        <w:gridCol w:w="499"/>
        <w:gridCol w:w="505"/>
        <w:gridCol w:w="481"/>
        <w:gridCol w:w="379"/>
        <w:gridCol w:w="486"/>
        <w:gridCol w:w="218"/>
      </w:tblGrid>
      <w:tr w:rsidR="005B68AE" w:rsidRPr="00A54FDF" w:rsidTr="005B68AE">
        <w:trPr>
          <w:trHeight w:val="300"/>
        </w:trPr>
        <w:tc>
          <w:tcPr>
            <w:tcW w:w="145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B68AE" w:rsidRPr="005B68AE" w:rsidRDefault="006E16D7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FD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47B653E" wp14:editId="6CE7E339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5943600" cy="1125220"/>
                      <wp:effectExtent l="0" t="0" r="0" b="0"/>
                      <wp:wrapSquare wrapText="bothSides"/>
                      <wp:docPr id="69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1600000">
                                <a:off x="0" y="0"/>
                                <a:ext cx="5943600" cy="11252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rgbClr val="4F81BD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16D7" w:rsidRPr="006E16D7" w:rsidRDefault="006E16D7" w:rsidP="006E16D7">
                                  <w:pPr>
                                    <w:tabs>
                                      <w:tab w:val="left" w:pos="222"/>
                                      <w:tab w:val="left" w:pos="645"/>
                                      <w:tab w:val="left" w:pos="928"/>
                                      <w:tab w:val="left" w:pos="1384"/>
                                      <w:tab w:val="left" w:pos="1606"/>
                                      <w:tab w:val="left" w:pos="2058"/>
                                      <w:tab w:val="left" w:pos="2334"/>
                                      <w:tab w:val="left" w:pos="2790"/>
                                      <w:tab w:val="left" w:pos="3213"/>
                                      <w:tab w:val="left" w:pos="3523"/>
                                      <w:tab w:val="left" w:pos="3919"/>
                                      <w:tab w:val="left" w:pos="4246"/>
                                      <w:tab w:val="left" w:pos="4619"/>
                                      <w:tab w:val="left" w:pos="4992"/>
                                      <w:tab w:val="left" w:pos="5275"/>
                                      <w:tab w:val="left" w:pos="5535"/>
                                      <w:tab w:val="left" w:pos="5801"/>
                                      <w:tab w:val="left" w:pos="6046"/>
                                      <w:tab w:val="left" w:pos="6268"/>
                                      <w:tab w:val="left" w:pos="6528"/>
                                      <w:tab w:val="left" w:pos="6794"/>
                                      <w:tab w:val="left" w:pos="7039"/>
                                      <w:tab w:val="left" w:pos="7261"/>
                                      <w:tab w:val="left" w:pos="7522"/>
                                      <w:tab w:val="left" w:pos="7789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B68A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Приложение 1</w:t>
                                  </w:r>
                                </w:p>
                                <w:p w:rsidR="006E16D7" w:rsidRPr="006E16D7" w:rsidRDefault="006E16D7" w:rsidP="006E16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6E16D7" w:rsidRDefault="006E16D7" w:rsidP="006E16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B68AE">
                                    <w:rPr>
                                      <w:rFonts w:ascii="Arial" w:eastAsia="Times New Roman" w:hAnsi="Arial" w:cs="Arial"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Муниципальная долговая книга </w:t>
                                  </w:r>
                                  <w:proofErr w:type="spellStart"/>
                                  <w:r w:rsidRPr="005B68AE">
                                    <w:rPr>
                                      <w:rFonts w:ascii="Arial" w:eastAsia="Times New Roman" w:hAnsi="Arial" w:cs="Arial"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>Верхнемамонского</w:t>
                                  </w:r>
                                  <w:proofErr w:type="spellEnd"/>
                                  <w:r w:rsidRPr="005B68AE">
                                    <w:rPr>
                                      <w:rFonts w:ascii="Arial" w:eastAsia="Times New Roman" w:hAnsi="Arial" w:cs="Arial"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муниципального района Воронежской области</w:t>
                                  </w:r>
                                  <w:r w:rsidRPr="006E16D7">
                                    <w:rPr>
                                      <w:rFonts w:ascii="Arial" w:eastAsia="Times New Roman" w:hAnsi="Arial" w:cs="Arial"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  <w:p w:rsidR="005D1718" w:rsidRDefault="005D1718" w:rsidP="006E16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6E16D7" w:rsidRPr="006E16D7" w:rsidRDefault="006E16D7" w:rsidP="006E16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B68AE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Раздел 1. Бюджетные кредиты от бюджетов других уровней бюджетной системы Российской Федерации</w:t>
                                  </w:r>
                                </w:p>
                                <w:p w:rsidR="006E16D7" w:rsidRPr="006E16D7" w:rsidRDefault="006E16D7" w:rsidP="006E16D7">
                                  <w:pPr>
                                    <w:tabs>
                                      <w:tab w:val="left" w:pos="256"/>
                                      <w:tab w:val="left" w:pos="664"/>
                                      <w:tab w:val="left" w:pos="966"/>
                                      <w:tab w:val="left" w:pos="1397"/>
                                      <w:tab w:val="left" w:pos="1651"/>
                                      <w:tab w:val="left" w:pos="2082"/>
                                      <w:tab w:val="left" w:pos="2380"/>
                                      <w:tab w:val="left" w:pos="2812"/>
                                      <w:tab w:val="left" w:pos="3219"/>
                                      <w:tab w:val="left" w:pos="3541"/>
                                      <w:tab w:val="left" w:pos="3929"/>
                                      <w:tab w:val="left" w:pos="4267"/>
                                      <w:tab w:val="left" w:pos="4638"/>
                                      <w:tab w:val="left" w:pos="5009"/>
                                      <w:tab w:val="left" w:pos="5313"/>
                                      <w:tab w:val="left" w:pos="5600"/>
                                      <w:tab w:val="left" w:pos="5893"/>
                                      <w:tab w:val="left" w:pos="6171"/>
                                      <w:tab w:val="left" w:pos="6393"/>
                                      <w:tab w:val="left" w:pos="6674"/>
                                      <w:tab w:val="left" w:pos="6967"/>
                                      <w:tab w:val="left" w:pos="7245"/>
                                      <w:tab w:val="left" w:pos="7467"/>
                                      <w:tab w:val="left" w:pos="7748"/>
                                      <w:tab w:val="left" w:pos="8041"/>
                                      <w:tab w:val="left" w:pos="8319"/>
                                      <w:tab w:val="left" w:pos="8541"/>
                                      <w:tab w:val="left" w:pos="8763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4F81BD" w:themeColor="accent1"/>
                                      <w:sz w:val="28"/>
                                      <w:szCs w:val="28"/>
                                    </w:rPr>
                                  </w:pPr>
                                  <w:r w:rsidRPr="001B5C3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рубль</w:t>
                                  </w:r>
                                </w:p>
                              </w:txbxContent>
                            </wps:txbx>
                            <wps:bodyPr rot="0" vert="horz" wrap="square" lIns="0" tIns="0" rIns="22860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100000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0;margin-top:0;width:468pt;height:88.6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" o:allowincell="f" filled="f" fillcolor="#4f81bd" stroked="f">
                      <v:shadow color="#2f4d71" offset="1pt,1pt"/>
                      <v:textbox style="mso-fit-shape-to-text:t" inset="0,0,18pt,0">
                        <w:txbxContent>
                          <w:p w:rsidR="006E16D7" w:rsidRPr="006E16D7" w:rsidRDefault="006E16D7" w:rsidP="006E16D7">
                            <w:pPr>
                              <w:tabs>
                                <w:tab w:val="left" w:pos="222"/>
                                <w:tab w:val="left" w:pos="645"/>
                                <w:tab w:val="left" w:pos="928"/>
                                <w:tab w:val="left" w:pos="1384"/>
                                <w:tab w:val="left" w:pos="1606"/>
                                <w:tab w:val="left" w:pos="2058"/>
                                <w:tab w:val="left" w:pos="2334"/>
                                <w:tab w:val="left" w:pos="2790"/>
                                <w:tab w:val="left" w:pos="3213"/>
                                <w:tab w:val="left" w:pos="3523"/>
                                <w:tab w:val="left" w:pos="3919"/>
                                <w:tab w:val="left" w:pos="4246"/>
                                <w:tab w:val="left" w:pos="4619"/>
                                <w:tab w:val="left" w:pos="4992"/>
                                <w:tab w:val="left" w:pos="5275"/>
                                <w:tab w:val="left" w:pos="5535"/>
                                <w:tab w:val="left" w:pos="5801"/>
                                <w:tab w:val="left" w:pos="6046"/>
                                <w:tab w:val="left" w:pos="6268"/>
                                <w:tab w:val="left" w:pos="6528"/>
                                <w:tab w:val="left" w:pos="6794"/>
                                <w:tab w:val="left" w:pos="7039"/>
                                <w:tab w:val="left" w:pos="7261"/>
                                <w:tab w:val="left" w:pos="7522"/>
                                <w:tab w:val="left" w:pos="7789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B68A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Приложение 1</w:t>
                            </w:r>
                          </w:p>
                          <w:p w:rsidR="006E16D7" w:rsidRPr="006E16D7" w:rsidRDefault="006E16D7" w:rsidP="006E16D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E16D7" w:rsidRDefault="006E16D7" w:rsidP="006E16D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B68AE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Муниципальная долговая книга </w:t>
                            </w:r>
                            <w:proofErr w:type="spellStart"/>
                            <w:r w:rsidRPr="005B68AE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Верхнемамонского</w:t>
                            </w:r>
                            <w:proofErr w:type="spellEnd"/>
                            <w:r w:rsidRPr="005B68AE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муниципального района Воронежской области</w:t>
                            </w:r>
                            <w:r w:rsidRPr="006E16D7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5D1718" w:rsidRDefault="005D1718" w:rsidP="006E16D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E16D7" w:rsidRPr="006E16D7" w:rsidRDefault="006E16D7" w:rsidP="006E16D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B68AE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Раздел 1. Бюджетные кредиты от бюджетов других уровней бюджетной системы Российской Федерации</w:t>
                            </w:r>
                          </w:p>
                          <w:p w:rsidR="006E16D7" w:rsidRPr="006E16D7" w:rsidRDefault="006E16D7" w:rsidP="006E16D7">
                            <w:pPr>
                              <w:tabs>
                                <w:tab w:val="left" w:pos="256"/>
                                <w:tab w:val="left" w:pos="664"/>
                                <w:tab w:val="left" w:pos="966"/>
                                <w:tab w:val="left" w:pos="1397"/>
                                <w:tab w:val="left" w:pos="1651"/>
                                <w:tab w:val="left" w:pos="2082"/>
                                <w:tab w:val="left" w:pos="2380"/>
                                <w:tab w:val="left" w:pos="2812"/>
                                <w:tab w:val="left" w:pos="3219"/>
                                <w:tab w:val="left" w:pos="3541"/>
                                <w:tab w:val="left" w:pos="3929"/>
                                <w:tab w:val="left" w:pos="4267"/>
                                <w:tab w:val="left" w:pos="4638"/>
                                <w:tab w:val="left" w:pos="5009"/>
                                <w:tab w:val="left" w:pos="5313"/>
                                <w:tab w:val="left" w:pos="5600"/>
                                <w:tab w:val="left" w:pos="5893"/>
                                <w:tab w:val="left" w:pos="6171"/>
                                <w:tab w:val="left" w:pos="6393"/>
                                <w:tab w:val="left" w:pos="6674"/>
                                <w:tab w:val="left" w:pos="6967"/>
                                <w:tab w:val="left" w:pos="7245"/>
                                <w:tab w:val="left" w:pos="7467"/>
                                <w:tab w:val="left" w:pos="7748"/>
                                <w:tab w:val="left" w:pos="8041"/>
                                <w:tab w:val="left" w:pos="8319"/>
                                <w:tab w:val="left" w:pos="8541"/>
                                <w:tab w:val="left" w:pos="8763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1B5C3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рубль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="005B68AE" w:rsidRPr="005B6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регистр.</w:t>
            </w:r>
          </w:p>
        </w:tc>
        <w:tc>
          <w:tcPr>
            <w:tcW w:w="223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6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</w:t>
            </w:r>
            <w:proofErr w:type="gramStart"/>
            <w:r w:rsidRPr="005B6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5B6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омер</w:t>
            </w:r>
            <w:proofErr w:type="spellEnd"/>
          </w:p>
        </w:tc>
        <w:tc>
          <w:tcPr>
            <w:tcW w:w="169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получения кредита</w:t>
            </w:r>
          </w:p>
        </w:tc>
        <w:tc>
          <w:tcPr>
            <w:tcW w:w="235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Номер соглашения (</w:t>
            </w:r>
            <w:proofErr w:type="spellStart"/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допрлнительного</w:t>
            </w:r>
            <w:proofErr w:type="spellEnd"/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соглашения)</w:t>
            </w:r>
          </w:p>
        </w:tc>
        <w:tc>
          <w:tcPr>
            <w:tcW w:w="144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Остаток по кредиту на начало года</w:t>
            </w:r>
          </w:p>
        </w:tc>
        <w:tc>
          <w:tcPr>
            <w:tcW w:w="235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заключения соглашения (дополнительного соглашения)</w:t>
            </w:r>
          </w:p>
        </w:tc>
        <w:tc>
          <w:tcPr>
            <w:tcW w:w="166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получения кредита</w:t>
            </w:r>
          </w:p>
        </w:tc>
        <w:tc>
          <w:tcPr>
            <w:tcW w:w="235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предоставленного кредита</w:t>
            </w:r>
          </w:p>
        </w:tc>
        <w:tc>
          <w:tcPr>
            <w:tcW w:w="222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Орган, предоставивший кредит</w:t>
            </w:r>
          </w:p>
        </w:tc>
        <w:tc>
          <w:tcPr>
            <w:tcW w:w="179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Процентная ставка по кредиту</w:t>
            </w:r>
          </w:p>
        </w:tc>
        <w:tc>
          <w:tcPr>
            <w:tcW w:w="212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Установленные даты выплаты процентных платежей</w:t>
            </w:r>
          </w:p>
        </w:tc>
        <w:tc>
          <w:tcPr>
            <w:tcW w:w="186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процентных платежей, подлежащих выплате</w:t>
            </w:r>
          </w:p>
        </w:tc>
        <w:tc>
          <w:tcPr>
            <w:tcW w:w="203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погашения кредита, установленная соглашением</w:t>
            </w:r>
          </w:p>
        </w:tc>
        <w:tc>
          <w:tcPr>
            <w:tcW w:w="203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погашения кредита, подлежащая выплате в даты, установленная согла</w:t>
            </w: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шением</w:t>
            </w:r>
          </w:p>
        </w:tc>
        <w:tc>
          <w:tcPr>
            <w:tcW w:w="769" w:type="pct"/>
            <w:gridSpan w:val="5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Погашено на отчетную дату</w:t>
            </w:r>
          </w:p>
        </w:tc>
        <w:tc>
          <w:tcPr>
            <w:tcW w:w="600" w:type="pct"/>
            <w:gridSpan w:val="4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долга на отчетную дату</w:t>
            </w:r>
          </w:p>
        </w:tc>
        <w:tc>
          <w:tcPr>
            <w:tcW w:w="600" w:type="pct"/>
            <w:gridSpan w:val="4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Просроченная задолженность</w:t>
            </w:r>
          </w:p>
        </w:tc>
        <w:tc>
          <w:tcPr>
            <w:tcW w:w="202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сведения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8AE" w:rsidRPr="005B68AE" w:rsidRDefault="005B68AE" w:rsidP="005B6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B68AE" w:rsidRPr="00A54FDF" w:rsidTr="005B68AE">
        <w:trPr>
          <w:trHeight w:val="4851"/>
        </w:trPr>
        <w:tc>
          <w:tcPr>
            <w:tcW w:w="145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погашения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63" w:type="pct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Штрафы, пени</w:t>
            </w:r>
          </w:p>
        </w:tc>
        <w:tc>
          <w:tcPr>
            <w:tcW w:w="123" w:type="pct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63" w:type="pct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Штрафы, пени</w:t>
            </w:r>
          </w:p>
        </w:tc>
        <w:tc>
          <w:tcPr>
            <w:tcW w:w="123" w:type="pct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63" w:type="pct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Штрафы, пени</w:t>
            </w:r>
          </w:p>
        </w:tc>
        <w:tc>
          <w:tcPr>
            <w:tcW w:w="123" w:type="pct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8AE" w:rsidRPr="005B68AE" w:rsidRDefault="005B68AE" w:rsidP="005B6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B68AE" w:rsidRPr="00A54FDF" w:rsidTr="005B68AE">
        <w:trPr>
          <w:trHeight w:val="31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8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8AE" w:rsidRPr="005B68AE" w:rsidRDefault="005B68AE" w:rsidP="005B68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</w:tr>
    </w:tbl>
    <w:p w:rsidR="005B68AE" w:rsidRDefault="005B68AE" w:rsidP="00C174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5B68AE" w:rsidSect="00A54FDF">
          <w:pgSz w:w="16838" w:h="11906" w:orient="landscape"/>
          <w:pgMar w:top="1985" w:right="851" w:bottom="567" w:left="709" w:header="720" w:footer="720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640"/>
        <w:gridCol w:w="586"/>
        <w:gridCol w:w="548"/>
        <w:gridCol w:w="548"/>
        <w:gridCol w:w="548"/>
        <w:gridCol w:w="586"/>
        <w:gridCol w:w="559"/>
        <w:gridCol w:w="415"/>
        <w:gridCol w:w="527"/>
        <w:gridCol w:w="477"/>
        <w:gridCol w:w="515"/>
        <w:gridCol w:w="590"/>
        <w:gridCol w:w="548"/>
        <w:gridCol w:w="548"/>
        <w:gridCol w:w="605"/>
        <w:gridCol w:w="534"/>
        <w:gridCol w:w="588"/>
        <w:gridCol w:w="588"/>
        <w:gridCol w:w="484"/>
        <w:gridCol w:w="460"/>
        <w:gridCol w:w="466"/>
        <w:gridCol w:w="343"/>
        <w:gridCol w:w="357"/>
        <w:gridCol w:w="460"/>
        <w:gridCol w:w="466"/>
        <w:gridCol w:w="357"/>
        <w:gridCol w:w="460"/>
        <w:gridCol w:w="466"/>
        <w:gridCol w:w="357"/>
        <w:gridCol w:w="449"/>
      </w:tblGrid>
      <w:tr w:rsidR="00EC2488" w:rsidRPr="00EC2488" w:rsidTr="00A54FDF">
        <w:trPr>
          <w:trHeight w:val="915"/>
        </w:trPr>
        <w:tc>
          <w:tcPr>
            <w:tcW w:w="135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4A92DB2" wp14:editId="094AD6F7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5943600" cy="1125220"/>
                      <wp:effectExtent l="0" t="0" r="0" b="0"/>
                      <wp:wrapSquare wrapText="bothSides"/>
                      <wp:docPr id="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1600000">
                                <a:off x="0" y="0"/>
                                <a:ext cx="5943600" cy="11252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rgbClr val="4F81BD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C2488" w:rsidRDefault="00EC2488" w:rsidP="00EC248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Приложение 2</w:t>
                                  </w:r>
                                </w:p>
                                <w:p w:rsidR="002859C0" w:rsidRDefault="002859C0" w:rsidP="00EC248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EC2488" w:rsidRDefault="00EC2488" w:rsidP="00EC24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C2488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Раздел 2. Кредиты от кредитных организаций</w:t>
                                  </w:r>
                                </w:p>
                                <w:p w:rsidR="002859C0" w:rsidRPr="00EC2488" w:rsidRDefault="002859C0" w:rsidP="00EC24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EC2488" w:rsidRPr="00EC2488" w:rsidRDefault="00EC2488" w:rsidP="00EC248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C248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рубль</w:t>
                                  </w:r>
                                </w:p>
                              </w:txbxContent>
                            </wps:txbx>
                            <wps:bodyPr rot="0" vert="horz" wrap="square" lIns="0" tIns="0" rIns="22860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100000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0;margin-top:0;width:468pt;height:88.6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" o:allowincell="f" filled="f" fillcolor="#4f81bd" stroked="f">
                      <v:shadow color="#2f4d71" offset="1pt,1pt"/>
                      <v:textbox style="mso-fit-shape-to-text:t" inset="0,0,18pt,0">
                        <w:txbxContent>
                          <w:p w:rsidR="00EC2488" w:rsidRDefault="00EC2488" w:rsidP="00EC2488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Приложение 2</w:t>
                            </w:r>
                          </w:p>
                          <w:p w:rsidR="002859C0" w:rsidRDefault="002859C0" w:rsidP="00EC2488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C2488" w:rsidRDefault="00EC2488" w:rsidP="00EC24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C2488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Раздел 2. Кредиты от кредитных организаций</w:t>
                            </w:r>
                          </w:p>
                          <w:p w:rsidR="002859C0" w:rsidRPr="00EC2488" w:rsidRDefault="002859C0" w:rsidP="00EC248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C2488" w:rsidRPr="00EC2488" w:rsidRDefault="00EC2488" w:rsidP="00EC2488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C248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рубль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регистр.</w:t>
            </w:r>
          </w:p>
        </w:tc>
        <w:tc>
          <w:tcPr>
            <w:tcW w:w="207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Регистрац</w:t>
            </w:r>
            <w:proofErr w:type="gramStart"/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омер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7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Номер контракта (соглашения)</w:t>
            </w:r>
          </w:p>
        </w:tc>
        <w:tc>
          <w:tcPr>
            <w:tcW w:w="177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заключения контракта (соглашения)</w:t>
            </w:r>
          </w:p>
        </w:tc>
        <w:tc>
          <w:tcPr>
            <w:tcW w:w="177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Основание для заключения контракта (соглашения)</w:t>
            </w:r>
          </w:p>
        </w:tc>
        <w:tc>
          <w:tcPr>
            <w:tcW w:w="189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80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по контракту (соглашению)</w:t>
            </w:r>
          </w:p>
        </w:tc>
        <w:tc>
          <w:tcPr>
            <w:tcW w:w="134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Остаток по кредиту на начало года</w:t>
            </w:r>
          </w:p>
        </w:tc>
        <w:tc>
          <w:tcPr>
            <w:tcW w:w="170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полученного кредита</w:t>
            </w:r>
          </w:p>
        </w:tc>
        <w:tc>
          <w:tcPr>
            <w:tcW w:w="154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получения кредита</w:t>
            </w:r>
          </w:p>
        </w:tc>
        <w:tc>
          <w:tcPr>
            <w:tcW w:w="166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Процентная ставка по кредиту</w:t>
            </w:r>
          </w:p>
        </w:tc>
        <w:tc>
          <w:tcPr>
            <w:tcW w:w="190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Фактическое использование кредита</w:t>
            </w:r>
          </w:p>
        </w:tc>
        <w:tc>
          <w:tcPr>
            <w:tcW w:w="177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контракта (соглашения) (остаток)</w:t>
            </w:r>
          </w:p>
        </w:tc>
        <w:tc>
          <w:tcPr>
            <w:tcW w:w="177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окончания контракта (соглашения)</w:t>
            </w:r>
          </w:p>
        </w:tc>
        <w:tc>
          <w:tcPr>
            <w:tcW w:w="195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Установленные даты выплат </w:t>
            </w:r>
            <w:proofErr w:type="spellStart"/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процентых</w:t>
            </w:r>
            <w:proofErr w:type="spellEnd"/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платежей</w:t>
            </w:r>
          </w:p>
        </w:tc>
        <w:tc>
          <w:tcPr>
            <w:tcW w:w="172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процентных платежей, подлежащая выплате</w:t>
            </w:r>
          </w:p>
        </w:tc>
        <w:tc>
          <w:tcPr>
            <w:tcW w:w="190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погашения кредита, установленная контрактом (соглашением)</w:t>
            </w:r>
          </w:p>
        </w:tc>
        <w:tc>
          <w:tcPr>
            <w:tcW w:w="190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погашения кредита, подлежащая выплате в даты, установленная кон</w:t>
            </w: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трактом (соглашением)</w:t>
            </w:r>
          </w:p>
        </w:tc>
        <w:tc>
          <w:tcPr>
            <w:tcW w:w="681" w:type="pct"/>
            <w:gridSpan w:val="5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Погашено на отчетную дату</w:t>
            </w:r>
          </w:p>
        </w:tc>
        <w:tc>
          <w:tcPr>
            <w:tcW w:w="414" w:type="pct"/>
            <w:gridSpan w:val="3"/>
            <w:tcBorders>
              <w:top w:val="single" w:sz="4" w:space="0" w:color="080000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долга на отчетную дату</w:t>
            </w:r>
          </w:p>
        </w:tc>
        <w:tc>
          <w:tcPr>
            <w:tcW w:w="414" w:type="pct"/>
            <w:gridSpan w:val="3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145" w:type="pct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сведения</w:t>
            </w:r>
          </w:p>
        </w:tc>
      </w:tr>
      <w:tr w:rsidR="00A54FDF" w:rsidRPr="00EC2488" w:rsidTr="00A54FDF">
        <w:trPr>
          <w:trHeight w:val="322"/>
        </w:trPr>
        <w:tc>
          <w:tcPr>
            <w:tcW w:w="135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погашения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Пени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" w:type="pct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FDF" w:rsidRPr="00EC2488" w:rsidTr="00A54FDF">
        <w:trPr>
          <w:trHeight w:val="2010"/>
        </w:trPr>
        <w:tc>
          <w:tcPr>
            <w:tcW w:w="135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FDF" w:rsidRPr="00EC2488" w:rsidTr="00A54FDF">
        <w:trPr>
          <w:trHeight w:val="315"/>
        </w:trPr>
        <w:tc>
          <w:tcPr>
            <w:tcW w:w="135" w:type="pct"/>
            <w:tcBorders>
              <w:top w:val="nil"/>
              <w:left w:val="single" w:sz="4" w:space="0" w:color="080000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" w:type="pct"/>
            <w:tcBorders>
              <w:top w:val="single" w:sz="4" w:space="0" w:color="080000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EC2488" w:rsidRPr="00EC2488" w:rsidRDefault="00EC2488" w:rsidP="00EC2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4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</w:tbl>
    <w:p w:rsidR="00EC2488" w:rsidRDefault="00EC2488" w:rsidP="00C174EE">
      <w:pPr>
        <w:widowControl w:val="0"/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sectPr w:rsidR="00EC2488" w:rsidSect="00A54FDF">
          <w:pgSz w:w="16838" w:h="11906" w:orient="landscape"/>
          <w:pgMar w:top="1985" w:right="851" w:bottom="567" w:left="709" w:header="720" w:footer="720" w:gutter="0"/>
          <w:cols w:space="720"/>
        </w:sect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5"/>
        <w:gridCol w:w="460"/>
        <w:gridCol w:w="467"/>
        <w:gridCol w:w="408"/>
        <w:gridCol w:w="666"/>
        <w:gridCol w:w="690"/>
        <w:gridCol w:w="666"/>
        <w:gridCol w:w="779"/>
        <w:gridCol w:w="520"/>
        <w:gridCol w:w="617"/>
        <w:gridCol w:w="794"/>
        <w:gridCol w:w="682"/>
        <w:gridCol w:w="463"/>
        <w:gridCol w:w="581"/>
        <w:gridCol w:w="682"/>
        <w:gridCol w:w="686"/>
        <w:gridCol w:w="402"/>
        <w:gridCol w:w="694"/>
        <w:gridCol w:w="612"/>
        <w:gridCol w:w="617"/>
        <w:gridCol w:w="458"/>
        <w:gridCol w:w="794"/>
        <w:gridCol w:w="301"/>
        <w:gridCol w:w="440"/>
        <w:gridCol w:w="617"/>
        <w:gridCol w:w="241"/>
        <w:gridCol w:w="303"/>
        <w:gridCol w:w="303"/>
      </w:tblGrid>
      <w:tr w:rsidR="00ED543F" w:rsidRPr="00ED543F" w:rsidTr="00ED543F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editId="46130E84">
                      <wp:simplePos x="0" y="0"/>
                      <wp:positionH relativeFrom="margin">
                        <wp:posOffset>126365</wp:posOffset>
                      </wp:positionH>
                      <wp:positionV relativeFrom="margin">
                        <wp:align>top</wp:align>
                      </wp:positionV>
                      <wp:extent cx="5943600" cy="1125220"/>
                      <wp:effectExtent l="0" t="0" r="0" b="0"/>
                      <wp:wrapSquare wrapText="bothSides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1600000">
                                <a:off x="0" y="0"/>
                                <a:ext cx="5943600" cy="11252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rgbClr val="4F81BD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543F" w:rsidRDefault="00ED543F" w:rsidP="00ED543F">
                                  <w:pPr>
                                    <w:tabs>
                                      <w:tab w:val="left" w:pos="2043"/>
                                      <w:tab w:val="left" w:pos="2357"/>
                                      <w:tab w:val="left" w:pos="2677"/>
                                      <w:tab w:val="left" w:pos="2991"/>
                                      <w:tab w:val="left" w:pos="3358"/>
                                      <w:tab w:val="left" w:pos="3602"/>
                                      <w:tab w:val="left" w:pos="3903"/>
                                      <w:tab w:val="left" w:pos="4304"/>
                                      <w:tab w:val="left" w:pos="4643"/>
                                      <w:tab w:val="left" w:pos="4869"/>
                                      <w:tab w:val="left" w:pos="5113"/>
                                      <w:tab w:val="left" w:pos="5457"/>
                                      <w:tab w:val="left" w:pos="5762"/>
                                      <w:tab w:val="left" w:pos="6025"/>
                                      <w:tab w:val="left" w:pos="6339"/>
                                      <w:tab w:val="left" w:pos="6635"/>
                                      <w:tab w:val="left" w:pos="6918"/>
                                      <w:tab w:val="left" w:pos="7154"/>
                                      <w:tab w:val="left" w:pos="7871"/>
                                      <w:tab w:val="left" w:pos="8267"/>
                                      <w:tab w:val="left" w:pos="8541"/>
                                      <w:tab w:val="left" w:pos="8852"/>
                                      <w:tab w:val="left" w:pos="9097"/>
                                      <w:tab w:val="left" w:pos="925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Приложение 3</w:t>
                                  </w:r>
                                </w:p>
                                <w:p w:rsidR="00ED543F" w:rsidRDefault="00ED543F" w:rsidP="00ED543F">
                                  <w:pPr>
                                    <w:tabs>
                                      <w:tab w:val="left" w:pos="2043"/>
                                      <w:tab w:val="left" w:pos="2357"/>
                                      <w:tab w:val="left" w:pos="2677"/>
                                      <w:tab w:val="left" w:pos="2991"/>
                                      <w:tab w:val="left" w:pos="3358"/>
                                      <w:tab w:val="left" w:pos="3602"/>
                                      <w:tab w:val="left" w:pos="3903"/>
                                      <w:tab w:val="left" w:pos="4304"/>
                                      <w:tab w:val="left" w:pos="4643"/>
                                      <w:tab w:val="left" w:pos="4869"/>
                                      <w:tab w:val="left" w:pos="5113"/>
                                      <w:tab w:val="left" w:pos="5457"/>
                                      <w:tab w:val="left" w:pos="5762"/>
                                      <w:tab w:val="left" w:pos="6025"/>
                                      <w:tab w:val="left" w:pos="6339"/>
                                      <w:tab w:val="left" w:pos="6635"/>
                                      <w:tab w:val="left" w:pos="6918"/>
                                      <w:tab w:val="left" w:pos="7154"/>
                                      <w:tab w:val="left" w:pos="7871"/>
                                      <w:tab w:val="left" w:pos="8267"/>
                                      <w:tab w:val="left" w:pos="8541"/>
                                      <w:tab w:val="left" w:pos="8852"/>
                                      <w:tab w:val="left" w:pos="9097"/>
                                      <w:tab w:val="left" w:pos="925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D543F" w:rsidRDefault="00ED543F" w:rsidP="00ED543F">
                                  <w:pPr>
                                    <w:tabs>
                                      <w:tab w:val="left" w:pos="2043"/>
                                      <w:tab w:val="left" w:pos="2357"/>
                                      <w:tab w:val="left" w:pos="2677"/>
                                      <w:tab w:val="left" w:pos="2991"/>
                                      <w:tab w:val="left" w:pos="3358"/>
                                      <w:tab w:val="left" w:pos="3602"/>
                                      <w:tab w:val="left" w:pos="3903"/>
                                      <w:tab w:val="left" w:pos="4304"/>
                                      <w:tab w:val="left" w:pos="4643"/>
                                      <w:tab w:val="left" w:pos="4869"/>
                                      <w:tab w:val="left" w:pos="5113"/>
                                      <w:tab w:val="left" w:pos="5457"/>
                                      <w:tab w:val="left" w:pos="5762"/>
                                      <w:tab w:val="left" w:pos="6025"/>
                                      <w:tab w:val="left" w:pos="6339"/>
                                      <w:tab w:val="left" w:pos="6635"/>
                                      <w:tab w:val="left" w:pos="6918"/>
                                      <w:tab w:val="left" w:pos="7154"/>
                                      <w:tab w:val="left" w:pos="7871"/>
                                      <w:tab w:val="left" w:pos="8267"/>
                                      <w:tab w:val="left" w:pos="8541"/>
                                      <w:tab w:val="left" w:pos="8852"/>
                                      <w:tab w:val="left" w:pos="9097"/>
                                      <w:tab w:val="left" w:pos="925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D543F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Раздел 3. Муниципальные ценные бумаги</w:t>
                                  </w:r>
                                </w:p>
                                <w:p w:rsidR="00ED543F" w:rsidRPr="00ED543F" w:rsidRDefault="00ED543F" w:rsidP="00ED543F">
                                  <w:pPr>
                                    <w:tabs>
                                      <w:tab w:val="left" w:pos="2043"/>
                                      <w:tab w:val="left" w:pos="2357"/>
                                      <w:tab w:val="left" w:pos="2677"/>
                                      <w:tab w:val="left" w:pos="2991"/>
                                      <w:tab w:val="left" w:pos="3358"/>
                                      <w:tab w:val="left" w:pos="3602"/>
                                      <w:tab w:val="left" w:pos="3903"/>
                                      <w:tab w:val="left" w:pos="4304"/>
                                      <w:tab w:val="left" w:pos="4643"/>
                                      <w:tab w:val="left" w:pos="4869"/>
                                      <w:tab w:val="left" w:pos="5113"/>
                                      <w:tab w:val="left" w:pos="5457"/>
                                      <w:tab w:val="left" w:pos="5762"/>
                                      <w:tab w:val="left" w:pos="6025"/>
                                      <w:tab w:val="left" w:pos="6339"/>
                                      <w:tab w:val="left" w:pos="6635"/>
                                      <w:tab w:val="left" w:pos="6918"/>
                                      <w:tab w:val="left" w:pos="7154"/>
                                      <w:tab w:val="left" w:pos="7871"/>
                                      <w:tab w:val="left" w:pos="8267"/>
                                      <w:tab w:val="left" w:pos="8541"/>
                                      <w:tab w:val="left" w:pos="8852"/>
                                      <w:tab w:val="left" w:pos="9097"/>
                                      <w:tab w:val="left" w:pos="925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D543F" w:rsidRPr="00ED543F" w:rsidRDefault="00ED543F" w:rsidP="00ED543F">
                                  <w:pPr>
                                    <w:tabs>
                                      <w:tab w:val="left" w:pos="2043"/>
                                      <w:tab w:val="left" w:pos="2357"/>
                                      <w:tab w:val="left" w:pos="2677"/>
                                      <w:tab w:val="left" w:pos="2991"/>
                                      <w:tab w:val="left" w:pos="3358"/>
                                      <w:tab w:val="left" w:pos="3602"/>
                                      <w:tab w:val="left" w:pos="3903"/>
                                      <w:tab w:val="left" w:pos="4304"/>
                                      <w:tab w:val="left" w:pos="4643"/>
                                      <w:tab w:val="left" w:pos="4869"/>
                                      <w:tab w:val="left" w:pos="5113"/>
                                      <w:tab w:val="left" w:pos="5457"/>
                                      <w:tab w:val="left" w:pos="5762"/>
                                      <w:tab w:val="left" w:pos="6025"/>
                                      <w:tab w:val="left" w:pos="6339"/>
                                      <w:tab w:val="left" w:pos="6635"/>
                                      <w:tab w:val="left" w:pos="6918"/>
                                      <w:tab w:val="left" w:pos="7154"/>
                                      <w:tab w:val="left" w:pos="7871"/>
                                      <w:tab w:val="left" w:pos="8267"/>
                                      <w:tab w:val="left" w:pos="8541"/>
                                      <w:tab w:val="left" w:pos="8852"/>
                                      <w:tab w:val="left" w:pos="9097"/>
                                      <w:tab w:val="left" w:pos="925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D543F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рубль</w:t>
                                  </w:r>
                                </w:p>
                              </w:txbxContent>
                            </wps:txbx>
                            <wps:bodyPr rot="0" vert="horz" wrap="square" lIns="0" tIns="0" rIns="22860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100000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left:0;text-align:left;margin-left:9.95pt;margin-top:0;width:468pt;height:88.6pt;z-index:25166336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" o:allowincell="f" filled="f" fillcolor="#4f81bd" stroked="f">
                      <v:shadow color="#2f4d71" offset="1pt,1pt"/>
                      <v:textbox style="mso-fit-shape-to-text:t" inset="0,0,18pt,0">
                        <w:txbxContent>
                          <w:p w:rsidR="00ED543F" w:rsidRDefault="00ED543F" w:rsidP="00ED543F">
                            <w:pPr>
                              <w:tabs>
                                <w:tab w:val="left" w:pos="2043"/>
                                <w:tab w:val="left" w:pos="2357"/>
                                <w:tab w:val="left" w:pos="2677"/>
                                <w:tab w:val="left" w:pos="2991"/>
                                <w:tab w:val="left" w:pos="3358"/>
                                <w:tab w:val="left" w:pos="3602"/>
                                <w:tab w:val="left" w:pos="3903"/>
                                <w:tab w:val="left" w:pos="4304"/>
                                <w:tab w:val="left" w:pos="4643"/>
                                <w:tab w:val="left" w:pos="4869"/>
                                <w:tab w:val="left" w:pos="5113"/>
                                <w:tab w:val="left" w:pos="5457"/>
                                <w:tab w:val="left" w:pos="5762"/>
                                <w:tab w:val="left" w:pos="6025"/>
                                <w:tab w:val="left" w:pos="6339"/>
                                <w:tab w:val="left" w:pos="6635"/>
                                <w:tab w:val="left" w:pos="6918"/>
                                <w:tab w:val="left" w:pos="7154"/>
                                <w:tab w:val="left" w:pos="7871"/>
                                <w:tab w:val="left" w:pos="8267"/>
                                <w:tab w:val="left" w:pos="8541"/>
                                <w:tab w:val="left" w:pos="8852"/>
                                <w:tab w:val="left" w:pos="9097"/>
                                <w:tab w:val="left" w:pos="925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Приложение 3</w:t>
                            </w:r>
                          </w:p>
                          <w:p w:rsidR="00ED543F" w:rsidRDefault="00ED543F" w:rsidP="00ED543F">
                            <w:pPr>
                              <w:tabs>
                                <w:tab w:val="left" w:pos="2043"/>
                                <w:tab w:val="left" w:pos="2357"/>
                                <w:tab w:val="left" w:pos="2677"/>
                                <w:tab w:val="left" w:pos="2991"/>
                                <w:tab w:val="left" w:pos="3358"/>
                                <w:tab w:val="left" w:pos="3602"/>
                                <w:tab w:val="left" w:pos="3903"/>
                                <w:tab w:val="left" w:pos="4304"/>
                                <w:tab w:val="left" w:pos="4643"/>
                                <w:tab w:val="left" w:pos="4869"/>
                                <w:tab w:val="left" w:pos="5113"/>
                                <w:tab w:val="left" w:pos="5457"/>
                                <w:tab w:val="left" w:pos="5762"/>
                                <w:tab w:val="left" w:pos="6025"/>
                                <w:tab w:val="left" w:pos="6339"/>
                                <w:tab w:val="left" w:pos="6635"/>
                                <w:tab w:val="left" w:pos="6918"/>
                                <w:tab w:val="left" w:pos="7154"/>
                                <w:tab w:val="left" w:pos="7871"/>
                                <w:tab w:val="left" w:pos="8267"/>
                                <w:tab w:val="left" w:pos="8541"/>
                                <w:tab w:val="left" w:pos="8852"/>
                                <w:tab w:val="left" w:pos="9097"/>
                                <w:tab w:val="left" w:pos="925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D543F" w:rsidRDefault="00ED543F" w:rsidP="00ED543F">
                            <w:pPr>
                              <w:tabs>
                                <w:tab w:val="left" w:pos="2043"/>
                                <w:tab w:val="left" w:pos="2357"/>
                                <w:tab w:val="left" w:pos="2677"/>
                                <w:tab w:val="left" w:pos="2991"/>
                                <w:tab w:val="left" w:pos="3358"/>
                                <w:tab w:val="left" w:pos="3602"/>
                                <w:tab w:val="left" w:pos="3903"/>
                                <w:tab w:val="left" w:pos="4304"/>
                                <w:tab w:val="left" w:pos="4643"/>
                                <w:tab w:val="left" w:pos="4869"/>
                                <w:tab w:val="left" w:pos="5113"/>
                                <w:tab w:val="left" w:pos="5457"/>
                                <w:tab w:val="left" w:pos="5762"/>
                                <w:tab w:val="left" w:pos="6025"/>
                                <w:tab w:val="left" w:pos="6339"/>
                                <w:tab w:val="left" w:pos="6635"/>
                                <w:tab w:val="left" w:pos="6918"/>
                                <w:tab w:val="left" w:pos="7154"/>
                                <w:tab w:val="left" w:pos="7871"/>
                                <w:tab w:val="left" w:pos="8267"/>
                                <w:tab w:val="left" w:pos="8541"/>
                                <w:tab w:val="left" w:pos="8852"/>
                                <w:tab w:val="left" w:pos="9097"/>
                                <w:tab w:val="left" w:pos="925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D543F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Раздел 3. Муниципальные ценные бумаги</w:t>
                            </w:r>
                          </w:p>
                          <w:p w:rsidR="00ED543F" w:rsidRPr="00ED543F" w:rsidRDefault="00ED543F" w:rsidP="00ED543F">
                            <w:pPr>
                              <w:tabs>
                                <w:tab w:val="left" w:pos="2043"/>
                                <w:tab w:val="left" w:pos="2357"/>
                                <w:tab w:val="left" w:pos="2677"/>
                                <w:tab w:val="left" w:pos="2991"/>
                                <w:tab w:val="left" w:pos="3358"/>
                                <w:tab w:val="left" w:pos="3602"/>
                                <w:tab w:val="left" w:pos="3903"/>
                                <w:tab w:val="left" w:pos="4304"/>
                                <w:tab w:val="left" w:pos="4643"/>
                                <w:tab w:val="left" w:pos="4869"/>
                                <w:tab w:val="left" w:pos="5113"/>
                                <w:tab w:val="left" w:pos="5457"/>
                                <w:tab w:val="left" w:pos="5762"/>
                                <w:tab w:val="left" w:pos="6025"/>
                                <w:tab w:val="left" w:pos="6339"/>
                                <w:tab w:val="left" w:pos="6635"/>
                                <w:tab w:val="left" w:pos="6918"/>
                                <w:tab w:val="left" w:pos="7154"/>
                                <w:tab w:val="left" w:pos="7871"/>
                                <w:tab w:val="left" w:pos="8267"/>
                                <w:tab w:val="left" w:pos="8541"/>
                                <w:tab w:val="left" w:pos="8852"/>
                                <w:tab w:val="left" w:pos="9097"/>
                                <w:tab w:val="left" w:pos="925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D543F" w:rsidRPr="00ED543F" w:rsidRDefault="00ED543F" w:rsidP="00ED543F">
                            <w:pPr>
                              <w:tabs>
                                <w:tab w:val="left" w:pos="2043"/>
                                <w:tab w:val="left" w:pos="2357"/>
                                <w:tab w:val="left" w:pos="2677"/>
                                <w:tab w:val="left" w:pos="2991"/>
                                <w:tab w:val="left" w:pos="3358"/>
                                <w:tab w:val="left" w:pos="3602"/>
                                <w:tab w:val="left" w:pos="3903"/>
                                <w:tab w:val="left" w:pos="4304"/>
                                <w:tab w:val="left" w:pos="4643"/>
                                <w:tab w:val="left" w:pos="4869"/>
                                <w:tab w:val="left" w:pos="5113"/>
                                <w:tab w:val="left" w:pos="5457"/>
                                <w:tab w:val="left" w:pos="5762"/>
                                <w:tab w:val="left" w:pos="6025"/>
                                <w:tab w:val="left" w:pos="6339"/>
                                <w:tab w:val="left" w:pos="6635"/>
                                <w:tab w:val="left" w:pos="6918"/>
                                <w:tab w:val="left" w:pos="7154"/>
                                <w:tab w:val="left" w:pos="7871"/>
                                <w:tab w:val="left" w:pos="8267"/>
                                <w:tab w:val="left" w:pos="8541"/>
                                <w:tab w:val="left" w:pos="8852"/>
                                <w:tab w:val="left" w:pos="9097"/>
                                <w:tab w:val="left" w:pos="925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D543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рубль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Дата регистр.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Регистр</w:t>
            </w:r>
            <w:proofErr w:type="gramStart"/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proofErr w:type="gramEnd"/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омер контракта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Регистр. номер (</w:t>
            </w:r>
            <w:proofErr w:type="spellStart"/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цен</w:t>
            </w:r>
            <w:proofErr w:type="gramStart"/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.б</w:t>
            </w:r>
            <w:proofErr w:type="gramEnd"/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ум</w:t>
            </w:r>
            <w:proofErr w:type="spellEnd"/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Эмитент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 вид ценной бумаги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Основание для осуществления эмиссии ценных бумаг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депозитария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Номер и дата государственного контракта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Срок начала/</w:t>
            </w:r>
          </w:p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окончания обращения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Номинальная стоимость одной ценной бумаги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</w:t>
            </w:r>
            <w:proofErr w:type="spellStart"/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выпуск</w:t>
            </w:r>
            <w:proofErr w:type="gramStart"/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proofErr w:type="spellEnd"/>
            <w:proofErr w:type="gramEnd"/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 xml:space="preserve"> (дополнительного выпуска) по номинальной стоимости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% ставка купонного дохода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Сумма купонного дохода, подлежащая выплате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Установленная дата погашения ценных бумаг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Сумма номинальной стоимости ценных бумаг, подлежащих выплате в установленные даты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Объем долга по ценным бумагам на начало года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Дата размещения, доразмещения, выплата купонного дохода, выплаты номинальной стоимости ценных бумаг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Объем фактического размещения (по номинальной стоимости)</w:t>
            </w:r>
          </w:p>
        </w:tc>
        <w:tc>
          <w:tcPr>
            <w:tcW w:w="3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Сведения о выплате по ценным бумагам на отчетную дату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Объем долга по ценным бумагам на отчетную дату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Объем долга по ценным бумагам на отчетную дату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Сумма просроченной задолженности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ED543F" w:rsidRPr="00ED543F" w:rsidTr="00ED54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Номинальная </w:t>
            </w: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стоимость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Купонны</w:t>
            </w: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й доход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Объем выпус</w:t>
            </w: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 (дополнительного выпуска)</w:t>
            </w:r>
          </w:p>
        </w:tc>
        <w:tc>
          <w:tcPr>
            <w:tcW w:w="262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Купонный доход </w:t>
            </w: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(подлежащий к выплате)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Номинальная </w:t>
            </w: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стоимость 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Купонный </w:t>
            </w: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доход</w:t>
            </w:r>
          </w:p>
        </w:tc>
        <w:tc>
          <w:tcPr>
            <w:tcW w:w="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543F" w:rsidRPr="00ED543F" w:rsidTr="00ED543F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43F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D543F" w:rsidRPr="00ED543F" w:rsidRDefault="00ED543F" w:rsidP="00ED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60604" w:rsidRDefault="00B60604" w:rsidP="00C174EE">
      <w:pPr>
        <w:widowControl w:val="0"/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center"/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3"/>
        <w:gridCol w:w="503"/>
        <w:gridCol w:w="590"/>
        <w:gridCol w:w="519"/>
        <w:gridCol w:w="721"/>
        <w:gridCol w:w="721"/>
        <w:gridCol w:w="550"/>
        <w:gridCol w:w="557"/>
        <w:gridCol w:w="408"/>
        <w:gridCol w:w="634"/>
        <w:gridCol w:w="603"/>
        <w:gridCol w:w="519"/>
        <w:gridCol w:w="705"/>
        <w:gridCol w:w="616"/>
        <w:gridCol w:w="550"/>
        <w:gridCol w:w="557"/>
        <w:gridCol w:w="408"/>
        <w:gridCol w:w="380"/>
        <w:gridCol w:w="550"/>
        <w:gridCol w:w="557"/>
        <w:gridCol w:w="408"/>
        <w:gridCol w:w="380"/>
        <w:gridCol w:w="550"/>
        <w:gridCol w:w="557"/>
        <w:gridCol w:w="408"/>
        <w:gridCol w:w="550"/>
        <w:gridCol w:w="557"/>
        <w:gridCol w:w="408"/>
        <w:gridCol w:w="535"/>
      </w:tblGrid>
      <w:tr w:rsidR="00B60604" w:rsidRPr="00B60604" w:rsidTr="00B60604">
        <w:trPr>
          <w:trHeight w:val="375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604" w:rsidRDefault="00B60604" w:rsidP="00B606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:rsidR="00B60604" w:rsidRDefault="00B60604" w:rsidP="00B606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Раздел 4. Муниципальные гарантии </w:t>
            </w:r>
          </w:p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0604" w:rsidRPr="00B60604" w:rsidTr="00B60604">
        <w:trPr>
          <w:trHeight w:val="315"/>
        </w:trPr>
        <w:tc>
          <w:tcPr>
            <w:tcW w:w="5000" w:type="pct"/>
            <w:gridSpan w:val="2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</w:tr>
      <w:tr w:rsidR="00B60604" w:rsidRPr="00B60604" w:rsidTr="00B60604">
        <w:trPr>
          <w:trHeight w:val="111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регистр.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Регистр</w:t>
            </w:r>
            <w:proofErr w:type="gramStart"/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омер</w:t>
            </w:r>
          </w:p>
        </w:tc>
        <w:tc>
          <w:tcPr>
            <w:tcW w:w="18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Основание для </w:t>
            </w:r>
            <w:proofErr w:type="spellStart"/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</w:t>
            </w:r>
            <w:proofErr w:type="spellEnd"/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гарантии</w:t>
            </w:r>
          </w:p>
        </w:tc>
        <w:tc>
          <w:tcPr>
            <w:tcW w:w="16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гарантии</w:t>
            </w:r>
          </w:p>
        </w:tc>
        <w:tc>
          <w:tcPr>
            <w:tcW w:w="23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23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бенефициара</w:t>
            </w:r>
          </w:p>
        </w:tc>
        <w:tc>
          <w:tcPr>
            <w:tcW w:w="4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обязательств по гарантии</w:t>
            </w: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(отсутствие) права регрессного требования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6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гарантии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предъявления требований по гарантии</w:t>
            </w:r>
          </w:p>
        </w:tc>
        <w:tc>
          <w:tcPr>
            <w:tcW w:w="19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исполнения гарантии</w:t>
            </w:r>
          </w:p>
        </w:tc>
        <w:tc>
          <w:tcPr>
            <w:tcW w:w="4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Остаток долга на начало года</w:t>
            </w:r>
          </w:p>
        </w:tc>
        <w:tc>
          <w:tcPr>
            <w:tcW w:w="61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 возникновении в текущем году обязательств по гарантии</w:t>
            </w:r>
          </w:p>
        </w:tc>
        <w:tc>
          <w:tcPr>
            <w:tcW w:w="61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 полном или частичном исполнении, прекращении обязательств по гарантии</w:t>
            </w:r>
          </w:p>
        </w:tc>
        <w:tc>
          <w:tcPr>
            <w:tcW w:w="4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долга на отчетную дату</w:t>
            </w:r>
          </w:p>
        </w:tc>
        <w:tc>
          <w:tcPr>
            <w:tcW w:w="16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сведения о  гарантии</w:t>
            </w:r>
          </w:p>
        </w:tc>
      </w:tr>
      <w:tr w:rsidR="00B60604" w:rsidRPr="00B60604" w:rsidTr="00B60604">
        <w:trPr>
          <w:trHeight w:val="30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8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3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6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8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3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8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3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8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3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8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3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604" w:rsidRPr="00B60604" w:rsidTr="00B60604">
        <w:trPr>
          <w:trHeight w:val="30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604" w:rsidRPr="00B60604" w:rsidTr="00B60604">
        <w:trPr>
          <w:trHeight w:val="30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604" w:rsidRPr="00B60604" w:rsidTr="00B60604">
        <w:trPr>
          <w:trHeight w:val="30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604" w:rsidRPr="00B60604" w:rsidTr="00B60604">
        <w:trPr>
          <w:trHeight w:val="30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604" w:rsidRPr="00B60604" w:rsidRDefault="00B60604" w:rsidP="00B60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604" w:rsidRPr="00B60604" w:rsidTr="00B60604">
        <w:trPr>
          <w:trHeight w:val="31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04" w:rsidRPr="00B60604" w:rsidRDefault="00B60604" w:rsidP="00B60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0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</w:tbl>
    <w:p w:rsidR="00A22E20" w:rsidRDefault="00A22E20" w:rsidP="00C174EE">
      <w:pPr>
        <w:widowControl w:val="0"/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center"/>
      </w:pPr>
    </w:p>
    <w:sectPr w:rsidR="00A22E20" w:rsidSect="00A54FDF">
      <w:pgSz w:w="16838" w:h="11906" w:orient="landscape"/>
      <w:pgMar w:top="1985" w:right="851" w:bottom="567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10"/>
    <w:rsid w:val="0009342B"/>
    <w:rsid w:val="002859C0"/>
    <w:rsid w:val="003533F7"/>
    <w:rsid w:val="0043613C"/>
    <w:rsid w:val="005B68AE"/>
    <w:rsid w:val="005D1718"/>
    <w:rsid w:val="006E16D7"/>
    <w:rsid w:val="008872F8"/>
    <w:rsid w:val="00A00E0F"/>
    <w:rsid w:val="00A22E20"/>
    <w:rsid w:val="00A54FDF"/>
    <w:rsid w:val="00B60604"/>
    <w:rsid w:val="00C174EE"/>
    <w:rsid w:val="00C22110"/>
    <w:rsid w:val="00CB5676"/>
    <w:rsid w:val="00D5175B"/>
    <w:rsid w:val="00EC2488"/>
    <w:rsid w:val="00ED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D5175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D5175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D5175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D5175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D5175B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D5175B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D5175B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D5175B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D5175B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5175B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D51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D51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D517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D517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D5175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D5175B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D5175B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D5175B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D5175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5175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5175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5175B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D5175B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175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5175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D51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51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517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1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51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D517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5175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5175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D5175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D5175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D5175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D5175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D5175B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D5175B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D5175B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D5175B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D5175B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5175B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D51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D51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D517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D517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D5175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D5175B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D5175B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D5175B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D5175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5175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5175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5175B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D5175B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175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5175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D51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51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517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1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51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D517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5175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5175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Махмудова Софья Александровна</cp:lastModifiedBy>
  <cp:revision>16</cp:revision>
  <dcterms:created xsi:type="dcterms:W3CDTF">2023-04-12T10:36:00Z</dcterms:created>
  <dcterms:modified xsi:type="dcterms:W3CDTF">2023-04-13T08:21:00Z</dcterms:modified>
</cp:coreProperties>
</file>