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472" w:rsidRPr="002B7F88" w:rsidRDefault="00F23B6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43700C" w:rsidRPr="002B7F88">
        <w:rPr>
          <w:rFonts w:ascii="Times New Roman" w:hAnsi="Times New Roman" w:cs="Times New Roman"/>
          <w:b/>
          <w:sz w:val="28"/>
          <w:szCs w:val="28"/>
        </w:rPr>
        <w:t>5</w:t>
      </w:r>
    </w:p>
    <w:p w:rsidR="002737E0" w:rsidRPr="002B7F88" w:rsidRDefault="002737E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67644" w:rsidRPr="002B7F88" w:rsidRDefault="00C67644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п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="0043700C" w:rsidRPr="002B7F88">
        <w:rPr>
          <w:rFonts w:ascii="Times New Roman" w:hAnsi="Times New Roman" w:cs="Times New Roman"/>
          <w:b/>
          <w:sz w:val="28"/>
          <w:szCs w:val="28"/>
        </w:rPr>
        <w:t>5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 «Обеспечение реализации </w:t>
      </w:r>
      <w:r w:rsidR="00CD54BB" w:rsidRPr="002B7F8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 программы»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Верхнемамонского муниципального района Воронежской области «Ра</w:t>
      </w:r>
      <w:r w:rsidR="003D7398">
        <w:rPr>
          <w:rFonts w:ascii="Times New Roman" w:hAnsi="Times New Roman" w:cs="Times New Roman"/>
          <w:b/>
          <w:sz w:val="28"/>
          <w:szCs w:val="28"/>
        </w:rPr>
        <w:t>звитие образования» на 2020-2028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737E0" w:rsidRPr="002B7F88" w:rsidRDefault="002737E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80" w:type="dxa"/>
        <w:tblInd w:w="93" w:type="dxa"/>
        <w:tblLook w:val="0000" w:firstRow="0" w:lastRow="0" w:firstColumn="0" w:lastColumn="0" w:noHBand="0" w:noVBand="0"/>
      </w:tblPr>
      <w:tblGrid>
        <w:gridCol w:w="4720"/>
        <w:gridCol w:w="5260"/>
      </w:tblGrid>
      <w:tr w:rsidR="00146472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F88" w:rsidRPr="002B7F88" w:rsidRDefault="002B7F88" w:rsidP="00FF450E">
            <w:pPr>
              <w:pStyle w:val="aa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программы»</w:t>
            </w:r>
            <w:r w:rsidR="00070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Верхнемамонского муниципального района Воронежской области «Развитие образования»</w:t>
            </w:r>
          </w:p>
          <w:p w:rsidR="00146472" w:rsidRPr="002B7F88" w:rsidRDefault="003D7398" w:rsidP="00FF450E">
            <w:pPr>
              <w:pStyle w:val="aa"/>
              <w:ind w:left="-93" w:right="282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2020 - 2028</w:t>
            </w:r>
            <w:r w:rsidR="002B7F88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  <w:p w:rsidR="00CC0A0B" w:rsidRPr="002B7F88" w:rsidRDefault="00CC0A0B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  <w:p w:rsidR="00CC0A0B" w:rsidRPr="002B7F88" w:rsidRDefault="00CC0A0B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</w:tc>
      </w:tr>
      <w:tr w:rsidR="00146472" w:rsidRPr="002B7F88" w:rsidTr="006E7F8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эффективности управления</w:t>
            </w:r>
            <w:r w:rsidR="00CA60F4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образования</w:t>
            </w:r>
          </w:p>
        </w:tc>
      </w:tr>
      <w:tr w:rsidR="00146472" w:rsidRPr="002B7F88" w:rsidTr="006E7F8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72" w:rsidRPr="002B7F88" w:rsidRDefault="00943343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деятельности </w:t>
            </w:r>
            <w:r w:rsidR="00146472"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отдела по образованию администрации Верхнемамонского муниципального района</w:t>
            </w:r>
          </w:p>
        </w:tc>
      </w:tr>
      <w:tr w:rsidR="00146472" w:rsidRPr="002B7F88" w:rsidTr="0043700C">
        <w:trPr>
          <w:trHeight w:val="416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и показатели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43" w:rsidRPr="002B7F88" w:rsidRDefault="00943343" w:rsidP="00E10B1F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- доля выполняемых показателей муниципальной программы в целом, в разрезе подпрограмм и основных мероприятий;</w:t>
            </w:r>
          </w:p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доля 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070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служащих </w:t>
            </w:r>
            <w:r w:rsidR="00CA60F4" w:rsidRPr="002B7F88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2034D1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образованию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прошедших повышение квалификации в течение последних трех лет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46472" w:rsidRPr="002B7F88" w:rsidTr="006E7F8F">
        <w:trPr>
          <w:trHeight w:val="5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4377AF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постоянной основе:</w:t>
            </w:r>
            <w:r w:rsidR="003D7398">
              <w:rPr>
                <w:rFonts w:ascii="Times New Roman" w:hAnsi="Times New Roman" w:cs="Times New Roman"/>
                <w:sz w:val="28"/>
                <w:szCs w:val="28"/>
              </w:rPr>
              <w:t xml:space="preserve"> 2020-2028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46472" w:rsidRPr="002B7F88" w:rsidTr="006E7F8F">
        <w:trPr>
          <w:trHeight w:val="709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(в действующих ценах каждог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</w:rPr>
              <w:t>о года реализации подпрограммы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AD7" w:rsidRPr="00070E2F" w:rsidRDefault="00146472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 xml:space="preserve">объем финансового обеспечения мероприятий подпрограммы составит </w:t>
            </w:r>
            <w:r w:rsidR="00513F68">
              <w:rPr>
                <w:bCs/>
                <w:sz w:val="28"/>
                <w:szCs w:val="28"/>
              </w:rPr>
              <w:t xml:space="preserve"> 155529,0</w:t>
            </w:r>
            <w:r w:rsidR="00D23C9D">
              <w:rPr>
                <w:bCs/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>тыс.</w:t>
            </w:r>
            <w:r w:rsidR="003446C3">
              <w:rPr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 xml:space="preserve">руб., </w:t>
            </w:r>
          </w:p>
          <w:p w:rsidR="00234AD7" w:rsidRPr="00070E2F" w:rsidRDefault="00234AD7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>в том числе:</w:t>
            </w:r>
          </w:p>
          <w:p w:rsidR="00234AD7" w:rsidRPr="00070E2F" w:rsidRDefault="00234AD7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 xml:space="preserve">местный бюджет </w:t>
            </w:r>
            <w:r w:rsidR="00244F6B" w:rsidRPr="00070E2F">
              <w:rPr>
                <w:sz w:val="28"/>
                <w:szCs w:val="28"/>
              </w:rPr>
              <w:t>–</w:t>
            </w:r>
            <w:r w:rsidR="00513F68">
              <w:rPr>
                <w:sz w:val="28"/>
                <w:szCs w:val="28"/>
              </w:rPr>
              <w:t xml:space="preserve"> 155529,0</w:t>
            </w:r>
            <w:r w:rsidR="00070E2F">
              <w:rPr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>тыс. рублей,</w:t>
            </w:r>
          </w:p>
          <w:p w:rsidR="00146472" w:rsidRPr="00070E2F" w:rsidRDefault="00146472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>в том числе по годам: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46472" w:rsidRPr="00070E2F">
              <w:rPr>
                <w:sz w:val="28"/>
                <w:szCs w:val="28"/>
              </w:rPr>
              <w:t xml:space="preserve"> год – </w:t>
            </w:r>
            <w:r w:rsidR="007F6320">
              <w:rPr>
                <w:sz w:val="28"/>
                <w:szCs w:val="28"/>
              </w:rPr>
              <w:t>5729,9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203F85">
              <w:rPr>
                <w:sz w:val="28"/>
                <w:szCs w:val="28"/>
              </w:rPr>
              <w:t xml:space="preserve"> 9118,7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907BD3">
              <w:rPr>
                <w:sz w:val="28"/>
                <w:szCs w:val="28"/>
              </w:rPr>
              <w:t xml:space="preserve"> 15746,9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57FDE">
              <w:rPr>
                <w:sz w:val="28"/>
                <w:szCs w:val="28"/>
              </w:rPr>
              <w:t xml:space="preserve"> год – 18512,7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513F68">
              <w:rPr>
                <w:sz w:val="28"/>
                <w:szCs w:val="28"/>
              </w:rPr>
              <w:t xml:space="preserve"> 20138,4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AE4470" w:rsidRDefault="00070E2F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2112AD">
              <w:rPr>
                <w:sz w:val="28"/>
                <w:szCs w:val="28"/>
              </w:rPr>
              <w:t xml:space="preserve"> год -  21012,5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3446C3" w:rsidRDefault="002112AD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21191,5</w:t>
            </w:r>
            <w:r w:rsidR="003446C3">
              <w:rPr>
                <w:sz w:val="28"/>
                <w:szCs w:val="28"/>
              </w:rPr>
              <w:t xml:space="preserve"> тыс. рублей</w:t>
            </w:r>
          </w:p>
          <w:p w:rsidR="003D7398" w:rsidRDefault="003D7398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 w:rsidR="002112AD">
              <w:rPr>
                <w:sz w:val="28"/>
                <w:szCs w:val="28"/>
              </w:rPr>
              <w:t>-22039,2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3D7398" w:rsidRPr="002B7F88" w:rsidRDefault="002112AD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22039,2</w:t>
            </w:r>
            <w:r w:rsidR="003D7398">
              <w:rPr>
                <w:sz w:val="28"/>
                <w:szCs w:val="28"/>
              </w:rPr>
              <w:t xml:space="preserve"> тыс. рублей</w:t>
            </w:r>
          </w:p>
        </w:tc>
      </w:tr>
      <w:tr w:rsidR="00146472" w:rsidRPr="002B7F88" w:rsidTr="006E7F8F">
        <w:trPr>
          <w:trHeight w:val="15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67732A" w:rsidRPr="002B7F88">
              <w:rPr>
                <w:rFonts w:ascii="Times New Roman" w:hAnsi="Times New Roman" w:cs="Times New Roman"/>
                <w:sz w:val="28"/>
                <w:szCs w:val="28"/>
              </w:rPr>
              <w:t>конечные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реализации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Обеспечение выполнения целей, задач и</w:t>
            </w:r>
            <w:r w:rsidRPr="002B7F8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показателей муниципальной программы в целом,</w:t>
            </w:r>
            <w:r w:rsidRPr="002B7F8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разрезе подпрограмм и основных мероприятий;</w:t>
            </w:r>
            <w:r w:rsidR="00B43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(100%)</w:t>
            </w:r>
          </w:p>
          <w:p w:rsidR="00146472" w:rsidRPr="002B7F88" w:rsidRDefault="00146472" w:rsidP="00A63E0B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повышение качества оказания </w:t>
            </w:r>
            <w:r w:rsidR="00CD54BB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муниципальных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услуг, выполнения работ и исполнения </w:t>
            </w:r>
            <w:r w:rsidR="00CD54BB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муниципальных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функций в сфере образования;</w:t>
            </w:r>
            <w:r w:rsidR="00B43E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(100%)</w:t>
            </w:r>
          </w:p>
        </w:tc>
      </w:tr>
    </w:tbl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818CF" w:rsidRPr="002B7F88" w:rsidRDefault="00D818C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46472" w:rsidRPr="002B7F88" w:rsidRDefault="00D25ABA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Общая х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25ABA" w:rsidRPr="002B7F88">
        <w:rPr>
          <w:rFonts w:ascii="Times New Roman" w:hAnsi="Times New Roman" w:cs="Times New Roman"/>
          <w:sz w:val="28"/>
          <w:szCs w:val="28"/>
        </w:rPr>
        <w:t>5</w:t>
      </w:r>
      <w:r w:rsidRPr="002B7F88">
        <w:rPr>
          <w:rFonts w:ascii="Times New Roman" w:hAnsi="Times New Roman" w:cs="Times New Roman"/>
          <w:sz w:val="28"/>
          <w:szCs w:val="28"/>
        </w:rPr>
        <w:t xml:space="preserve"> «Обеспечение реализации </w:t>
      </w:r>
      <w:r w:rsidR="00CD54BB" w:rsidRPr="002B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программы» направлена на повышение качества управления процессами развития</w:t>
      </w:r>
      <w:r w:rsidR="00943343" w:rsidRPr="002B7F8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150A5"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системы</w:t>
      </w:r>
      <w:r w:rsidRPr="002B7F88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D85050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В последние годы в сфере образования </w:t>
      </w:r>
      <w:r w:rsidR="00943343" w:rsidRPr="002B7F88">
        <w:rPr>
          <w:rFonts w:ascii="Times New Roman" w:hAnsi="Times New Roman" w:cs="Times New Roman"/>
          <w:sz w:val="28"/>
          <w:szCs w:val="28"/>
        </w:rPr>
        <w:t>принимаются серьезные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мер</w:t>
      </w:r>
      <w:r w:rsidR="00943343" w:rsidRPr="002B7F88">
        <w:rPr>
          <w:rFonts w:ascii="Times New Roman" w:hAnsi="Times New Roman" w:cs="Times New Roman"/>
          <w:sz w:val="28"/>
          <w:szCs w:val="28"/>
        </w:rPr>
        <w:t>ы, направленные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на развитие образования. </w:t>
      </w:r>
      <w:r w:rsidR="002034D1" w:rsidRPr="002B7F88">
        <w:rPr>
          <w:rFonts w:ascii="Times New Roman" w:hAnsi="Times New Roman" w:cs="Times New Roman"/>
          <w:sz w:val="28"/>
          <w:szCs w:val="28"/>
        </w:rPr>
        <w:t>Масштабные изменения</w:t>
      </w:r>
      <w:r w:rsidRPr="002B7F88">
        <w:rPr>
          <w:rFonts w:ascii="Times New Roman" w:hAnsi="Times New Roman" w:cs="Times New Roman"/>
          <w:sz w:val="28"/>
          <w:szCs w:val="28"/>
        </w:rPr>
        <w:t xml:space="preserve"> требуют </w:t>
      </w:r>
      <w:r w:rsidR="00D85050" w:rsidRPr="002B7F8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2B7F88">
        <w:rPr>
          <w:rFonts w:ascii="Times New Roman" w:hAnsi="Times New Roman" w:cs="Times New Roman"/>
          <w:sz w:val="28"/>
          <w:szCs w:val="28"/>
        </w:rPr>
        <w:t xml:space="preserve">комплексного объективного </w:t>
      </w:r>
      <w:r w:rsidR="002034D1" w:rsidRPr="002B7F88">
        <w:rPr>
          <w:rFonts w:ascii="Times New Roman" w:hAnsi="Times New Roman" w:cs="Times New Roman"/>
          <w:sz w:val="28"/>
          <w:szCs w:val="28"/>
        </w:rPr>
        <w:t>мониторинга</w:t>
      </w:r>
      <w:r w:rsidRPr="002B7F88">
        <w:rPr>
          <w:rFonts w:ascii="Times New Roman" w:hAnsi="Times New Roman" w:cs="Times New Roman"/>
          <w:sz w:val="28"/>
          <w:szCs w:val="28"/>
        </w:rPr>
        <w:t>,</w:t>
      </w:r>
      <w:r w:rsidR="00D85050" w:rsidRPr="002B7F88">
        <w:rPr>
          <w:rFonts w:ascii="Times New Roman" w:hAnsi="Times New Roman" w:cs="Times New Roman"/>
          <w:sz w:val="28"/>
          <w:szCs w:val="28"/>
        </w:rPr>
        <w:t xml:space="preserve"> но 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глубокого анализа эффективности реализации тех или иных управленческих решений.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Повышение доступности и качества </w:t>
      </w:r>
      <w:r w:rsidR="00CD54BB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услуг в сфере образования предполагает внедрение новых инструментов управления и бюджетирования, таких как ведомственные целевые программы, </w:t>
      </w:r>
      <w:r w:rsidR="002034D1" w:rsidRPr="002B7F88">
        <w:rPr>
          <w:rFonts w:ascii="Times New Roman" w:hAnsi="Times New Roman" w:cs="Times New Roman"/>
          <w:sz w:val="28"/>
          <w:szCs w:val="28"/>
        </w:rPr>
        <w:t>муниципальные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 задания, расширение </w:t>
      </w:r>
      <w:r w:rsidR="002034D1" w:rsidRPr="002B7F88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руководителей с повышением ответственности за конечный результат деятельности; электронные услуги, развитие механизмов информационной открытости и обратной связи с </w:t>
      </w:r>
      <w:r w:rsidRPr="002B7F88">
        <w:rPr>
          <w:rFonts w:ascii="Times New Roman" w:hAnsi="Times New Roman" w:cs="Times New Roman"/>
          <w:sz w:val="28"/>
          <w:szCs w:val="28"/>
        </w:rPr>
        <w:lastRenderedPageBreak/>
        <w:t>населением, модернизаци</w:t>
      </w:r>
      <w:r w:rsidR="002034D1" w:rsidRPr="002B7F88">
        <w:rPr>
          <w:rFonts w:ascii="Times New Roman" w:hAnsi="Times New Roman" w:cs="Times New Roman"/>
          <w:sz w:val="28"/>
          <w:szCs w:val="28"/>
        </w:rPr>
        <w:t>я</w:t>
      </w:r>
      <w:r w:rsidRPr="002B7F88">
        <w:rPr>
          <w:rFonts w:ascii="Times New Roman" w:hAnsi="Times New Roman" w:cs="Times New Roman"/>
          <w:sz w:val="28"/>
          <w:szCs w:val="28"/>
        </w:rPr>
        <w:t xml:space="preserve"> системы информационно-аналитического обеспечения управления.</w:t>
      </w:r>
    </w:p>
    <w:p w:rsidR="00146472" w:rsidRPr="002B7F88" w:rsidRDefault="004377A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6472" w:rsidRPr="002B7F88">
        <w:rPr>
          <w:rFonts w:ascii="Times New Roman" w:hAnsi="Times New Roman" w:cs="Times New Roman"/>
          <w:sz w:val="28"/>
          <w:szCs w:val="28"/>
        </w:rPr>
        <w:t>роизошли качественные изменения в информационно</w:t>
      </w:r>
      <w:r w:rsidR="00D85050" w:rsidRPr="002B7F88">
        <w:rPr>
          <w:rFonts w:ascii="Times New Roman" w:hAnsi="Times New Roman" w:cs="Times New Roman"/>
          <w:sz w:val="28"/>
          <w:szCs w:val="28"/>
        </w:rPr>
        <w:t>м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D85050" w:rsidRPr="002B7F88">
        <w:rPr>
          <w:rFonts w:ascii="Times New Roman" w:hAnsi="Times New Roman" w:cs="Times New Roman"/>
          <w:sz w:val="28"/>
          <w:szCs w:val="28"/>
        </w:rPr>
        <w:t>и</w:t>
      </w:r>
      <w:r w:rsidR="00D23C9D">
        <w:rPr>
          <w:rFonts w:ascii="Times New Roman" w:hAnsi="Times New Roman" w:cs="Times New Roman"/>
          <w:sz w:val="28"/>
          <w:szCs w:val="28"/>
        </w:rPr>
        <w:t xml:space="preserve">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отдела по образованию </w:t>
      </w:r>
      <w:r w:rsidR="00D85050" w:rsidRPr="002B7F88">
        <w:rPr>
          <w:rFonts w:ascii="Times New Roman" w:hAnsi="Times New Roman" w:cs="Times New Roman"/>
          <w:sz w:val="28"/>
          <w:szCs w:val="28"/>
        </w:rPr>
        <w:t>с подведомственными образовательными учреждениями,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 населением. В настоящее время вся информация о деятельности  </w:t>
      </w:r>
      <w:r w:rsidR="002034D1" w:rsidRPr="002B7F88">
        <w:rPr>
          <w:rFonts w:ascii="Times New Roman" w:hAnsi="Times New Roman" w:cs="Times New Roman"/>
          <w:sz w:val="28"/>
          <w:szCs w:val="28"/>
        </w:rPr>
        <w:t>отдела по образованию администрации муниципального района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(приказы, </w:t>
      </w:r>
      <w:r w:rsidR="002034D1" w:rsidRPr="002B7F88">
        <w:rPr>
          <w:rFonts w:ascii="Times New Roman" w:hAnsi="Times New Roman" w:cs="Times New Roman"/>
          <w:sz w:val="28"/>
          <w:szCs w:val="28"/>
        </w:rPr>
        <w:t>нормативно-правовые документы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, отчеты, бюджеты и т.д.) находятся в открытом доступе на сайте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46472" w:rsidRPr="002B7F88">
        <w:rPr>
          <w:rFonts w:ascii="Times New Roman" w:hAnsi="Times New Roman" w:cs="Times New Roman"/>
          <w:sz w:val="28"/>
          <w:szCs w:val="28"/>
        </w:rPr>
        <w:t>и оперативно обновляется. Обратная связь с населением обеспечивается за счет современных 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472" w:rsidRPr="002B7F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472" w:rsidRPr="002B7F88">
        <w:rPr>
          <w:rFonts w:ascii="Times New Roman" w:hAnsi="Times New Roman" w:cs="Times New Roman"/>
          <w:sz w:val="28"/>
          <w:szCs w:val="28"/>
        </w:rPr>
        <w:t>сервисов</w:t>
      </w:r>
      <w:r w:rsidR="002034D1" w:rsidRPr="002B7F88">
        <w:rPr>
          <w:rFonts w:ascii="Times New Roman" w:hAnsi="Times New Roman" w:cs="Times New Roman"/>
          <w:sz w:val="28"/>
          <w:szCs w:val="28"/>
        </w:rPr>
        <w:t>, взаимодействия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 родительскими</w:t>
      </w:r>
      <w:r w:rsidR="00D85050" w:rsidRPr="002B7F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управляющими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советами, профсоюзной организацией работников образования.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85050" w:rsidRPr="002B7F88">
        <w:rPr>
          <w:rFonts w:ascii="Times New Roman" w:hAnsi="Times New Roman" w:cs="Times New Roman"/>
          <w:sz w:val="28"/>
          <w:szCs w:val="28"/>
        </w:rPr>
        <w:t>П</w:t>
      </w:r>
      <w:r w:rsidRPr="002B7F88">
        <w:rPr>
          <w:rFonts w:ascii="Times New Roman" w:hAnsi="Times New Roman" w:cs="Times New Roman"/>
          <w:sz w:val="28"/>
          <w:szCs w:val="28"/>
        </w:rPr>
        <w:t xml:space="preserve">рограммой </w:t>
      </w:r>
      <w:r w:rsidR="002034D1" w:rsidRPr="002B7F88">
        <w:rPr>
          <w:rFonts w:ascii="Times New Roman" w:hAnsi="Times New Roman" w:cs="Times New Roman"/>
          <w:sz w:val="28"/>
          <w:szCs w:val="28"/>
        </w:rPr>
        <w:t>задачи модернизации содержания,</w:t>
      </w:r>
      <w:r w:rsidRPr="002B7F88">
        <w:rPr>
          <w:rFonts w:ascii="Times New Roman" w:hAnsi="Times New Roman" w:cs="Times New Roman"/>
          <w:sz w:val="28"/>
          <w:szCs w:val="28"/>
        </w:rPr>
        <w:t xml:space="preserve"> технологий образования, развития кадрового потенциала не могут быть реализованы без масштабного методического сопровождения.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При этом сама методическая служба требует технологической и кадровой модернизации, в </w:t>
      </w:r>
      <w:proofErr w:type="spellStart"/>
      <w:r w:rsidRPr="002B7F8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B7F88">
        <w:rPr>
          <w:rFonts w:ascii="Times New Roman" w:hAnsi="Times New Roman" w:cs="Times New Roman"/>
          <w:sz w:val="28"/>
          <w:szCs w:val="28"/>
        </w:rPr>
        <w:t xml:space="preserve">. внедрения современных методов управления знаниями, использования информационно-коммуникационных технологий, организации сетевого профессионального взаимодействия. В последние годы </w:t>
      </w:r>
      <w:r w:rsidR="002034D1" w:rsidRPr="002B7F88">
        <w:rPr>
          <w:rFonts w:ascii="Times New Roman" w:hAnsi="Times New Roman" w:cs="Times New Roman"/>
          <w:sz w:val="28"/>
          <w:szCs w:val="28"/>
        </w:rPr>
        <w:t>приняты</w:t>
      </w:r>
      <w:r w:rsidR="00D23C9D"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серьезные меры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по созданию единого информационного пространства образования </w:t>
      </w:r>
      <w:r w:rsidR="009840A8" w:rsidRPr="002B7F8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B7F88">
        <w:rPr>
          <w:rFonts w:ascii="Times New Roman" w:hAnsi="Times New Roman" w:cs="Times New Roman"/>
          <w:sz w:val="28"/>
          <w:szCs w:val="28"/>
        </w:rPr>
        <w:t>. В рамках подпрограммы необходимо обеспечить эффективное использование его ресурсов для решения практических задач участников образовательного процесса.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Основные проблемы в рассматриваемой сфере следующие: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уровень информатизации и автоматизации предоставления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услуг и выполнения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Pr="002B7F88">
        <w:rPr>
          <w:rFonts w:ascii="Times New Roman" w:hAnsi="Times New Roman" w:cs="Times New Roman"/>
          <w:sz w:val="28"/>
          <w:szCs w:val="28"/>
        </w:rPr>
        <w:t>ных функций в сфере образования не отвечает современным требованиям;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сохраняются барьеры доступа граждан к информационным ресурсам, затруднения в формировании запросов и получении оперативных ответов и содействия в решении проблем;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сохраняется проблема обеспечения финансирования основных мероприятий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программы, доведения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бюджетных средств до непосредственных их получателей, достижения прогнозных показателей, соответствия количества и качества предоставления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Pr="002B7F88">
        <w:rPr>
          <w:rFonts w:ascii="Times New Roman" w:hAnsi="Times New Roman" w:cs="Times New Roman"/>
          <w:sz w:val="28"/>
          <w:szCs w:val="28"/>
        </w:rPr>
        <w:t>ных услуг финансовым затратам на их оказание в электронном виде.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46472" w:rsidRPr="002B7F88" w:rsidRDefault="00146472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 xml:space="preserve"> Приоритеты</w:t>
      </w:r>
      <w:r w:rsidR="00D85050" w:rsidRPr="002B7F88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политики в сфере реализации подпрограммы</w:t>
      </w:r>
      <w:r w:rsidR="00E10B1F">
        <w:rPr>
          <w:rFonts w:ascii="Times New Roman" w:hAnsi="Times New Roman" w:cs="Times New Roman"/>
          <w:b/>
          <w:sz w:val="28"/>
          <w:szCs w:val="28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реализации. 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613957" w:rsidRPr="002B7F88" w:rsidRDefault="00613957" w:rsidP="00FF450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</w:t>
      </w:r>
      <w:r w:rsidRPr="002B7F88">
        <w:rPr>
          <w:rFonts w:ascii="Times New Roman" w:eastAsia="Times New Roman" w:hAnsi="Times New Roman" w:cs="Times New Roman"/>
          <w:sz w:val="28"/>
          <w:szCs w:val="28"/>
        </w:rPr>
        <w:t xml:space="preserve">риоритеты муниципальной политики в сфере реализации </w:t>
      </w:r>
      <w:r w:rsidRPr="002B7F88">
        <w:rPr>
          <w:rFonts w:ascii="Times New Roman" w:hAnsi="Times New Roman" w:cs="Times New Roman"/>
          <w:sz w:val="28"/>
          <w:szCs w:val="28"/>
        </w:rPr>
        <w:t>под</w:t>
      </w:r>
      <w:r w:rsidRPr="002B7F8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B7F88">
        <w:rPr>
          <w:rFonts w:ascii="Times New Roman" w:hAnsi="Times New Roman" w:cs="Times New Roman"/>
          <w:sz w:val="28"/>
          <w:szCs w:val="28"/>
        </w:rPr>
        <w:t>:</w:t>
      </w:r>
    </w:p>
    <w:p w:rsidR="00146472" w:rsidRPr="002B7F88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п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овышение качества и доступности </w:t>
      </w:r>
      <w:r w:rsidR="00D51AF9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ных услуг в сфере образования, снижение административных издержек со стороны граждан и </w:t>
      </w:r>
      <w:r w:rsidR="00146472" w:rsidRPr="002B7F88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организаций, связанных с их получением;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совершенствование программно-целевых методов управления в сфере образования, внедрение методов управления и бюджетирования, ориентированного на результат;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повышение открытости деятельности </w:t>
      </w:r>
      <w:r w:rsidR="00D51AF9" w:rsidRPr="002B7F88">
        <w:rPr>
          <w:rFonts w:ascii="Times New Roman" w:hAnsi="Times New Roman" w:cs="Times New Roman"/>
          <w:sz w:val="28"/>
          <w:szCs w:val="28"/>
        </w:rPr>
        <w:t>отдела по образованию администрации Верхнемамонского муниципального района</w:t>
      </w:r>
      <w:r w:rsidRPr="002B7F88">
        <w:rPr>
          <w:rFonts w:ascii="Times New Roman" w:hAnsi="Times New Roman" w:cs="Times New Roman"/>
          <w:sz w:val="28"/>
          <w:szCs w:val="28"/>
        </w:rPr>
        <w:t>, расширение возможности доступа граждан к информации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совершенствование механизмов взаимодействия </w:t>
      </w:r>
      <w:r w:rsidR="002034D1" w:rsidRPr="002B7F88">
        <w:rPr>
          <w:rFonts w:ascii="Times New Roman" w:hAnsi="Times New Roman" w:cs="Times New Roman"/>
          <w:sz w:val="28"/>
          <w:szCs w:val="28"/>
        </w:rPr>
        <w:t>отдела по образованию</w:t>
      </w:r>
      <w:r w:rsidRPr="002B7F88">
        <w:rPr>
          <w:rFonts w:ascii="Times New Roman" w:hAnsi="Times New Roman" w:cs="Times New Roman"/>
          <w:sz w:val="28"/>
          <w:szCs w:val="28"/>
        </w:rPr>
        <w:t xml:space="preserve"> и институтов гражданского общества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 повышение качества административно-управленческих процессов;</w:t>
      </w:r>
    </w:p>
    <w:p w:rsidR="00146472" w:rsidRPr="002B7F88" w:rsidRDefault="009840A8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</w:t>
      </w:r>
      <w:r w:rsidR="00146472" w:rsidRPr="002B7F88">
        <w:rPr>
          <w:rFonts w:ascii="Times New Roman" w:hAnsi="Times New Roman" w:cs="Times New Roman"/>
          <w:sz w:val="28"/>
          <w:szCs w:val="28"/>
        </w:rPr>
        <w:t>совершенствование системы информационно-аналитического обеспечения управления;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 поддержка инновационной деятельности в сфере образования.</w:t>
      </w:r>
    </w:p>
    <w:p w:rsidR="00613957" w:rsidRPr="002B7F88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3.2. Цель подпрограммы: обеспечение эффективности управления муниципальной системой образования.</w:t>
      </w:r>
    </w:p>
    <w:p w:rsidR="00613957" w:rsidRPr="00FE75DC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3.3. Задача подпрограммы: обеспечение деятельности </w:t>
      </w:r>
      <w:r w:rsidRPr="002B7F88">
        <w:rPr>
          <w:rFonts w:ascii="Times New Roman" w:hAnsi="Times New Roman" w:cs="Times New Roman"/>
          <w:color w:val="000000"/>
          <w:sz w:val="28"/>
          <w:szCs w:val="28"/>
        </w:rPr>
        <w:t>отдела по образованию администрации Верхнемамонского муниципального района.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1741A">
        <w:rPr>
          <w:rFonts w:ascii="Times New Roman" w:hAnsi="Times New Roman" w:cs="Times New Roman"/>
          <w:sz w:val="28"/>
          <w:szCs w:val="28"/>
        </w:rPr>
        <w:t>. Ц</w:t>
      </w:r>
      <w:r w:rsidRPr="002B7F88">
        <w:rPr>
          <w:rFonts w:ascii="Times New Roman" w:hAnsi="Times New Roman" w:cs="Times New Roman"/>
          <w:sz w:val="28"/>
          <w:szCs w:val="28"/>
        </w:rPr>
        <w:t>елевы</w:t>
      </w:r>
      <w:r w:rsidR="0061741A">
        <w:rPr>
          <w:rFonts w:ascii="Times New Roman" w:hAnsi="Times New Roman" w:cs="Times New Roman"/>
          <w:sz w:val="28"/>
          <w:szCs w:val="28"/>
        </w:rPr>
        <w:t>е показатели:</w:t>
      </w:r>
    </w:p>
    <w:p w:rsidR="00FE75DC" w:rsidRPr="002B7F88" w:rsidRDefault="00FE75DC" w:rsidP="00FE75DC">
      <w:pPr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доля выполняемых показателей муниципальной программы в целом, в разрезе подпрограмм и основных мероприятий;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доля </w:t>
      </w:r>
      <w:r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служащих </w:t>
      </w:r>
      <w:r w:rsidRPr="002B7F88">
        <w:rPr>
          <w:rFonts w:ascii="Times New Roman" w:hAnsi="Times New Roman" w:cs="Times New Roman"/>
          <w:sz w:val="28"/>
          <w:szCs w:val="28"/>
        </w:rPr>
        <w:t xml:space="preserve">отдела по образованию, 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прошедших повышение квалификации в течение последних трех лет.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составе и значениях показателей (индикаторах) отображены в </w:t>
      </w:r>
      <w:r w:rsidRPr="00BC3135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приложении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подпрограммы.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61741A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B7F88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подпрограммы: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обеспечение выполнения целей, задач и</w:t>
      </w:r>
      <w:r w:rsidRPr="002B7F8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показателей муниципальной программы в целом,</w:t>
      </w:r>
      <w:r w:rsidRPr="002B7F8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разрезе подпрограмм и основных мероприятий;</w:t>
      </w:r>
    </w:p>
    <w:p w:rsidR="00FE75DC" w:rsidRPr="002B7F88" w:rsidRDefault="00FE75DC" w:rsidP="00A63E0B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качества оказания муниципальных услуг, выполнения работ и исполнения муниципальных  функций в сфере образования;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61741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B7F88">
        <w:rPr>
          <w:rFonts w:ascii="Times New Roman" w:hAnsi="Times New Roman" w:cs="Times New Roman"/>
          <w:sz w:val="28"/>
          <w:szCs w:val="28"/>
        </w:rPr>
        <w:t>Сроки и этапы реализации подпрограммы:</w:t>
      </w:r>
      <w:r w:rsidR="003D7398">
        <w:rPr>
          <w:rFonts w:ascii="Times New Roman" w:hAnsi="Times New Roman" w:cs="Times New Roman"/>
          <w:sz w:val="28"/>
          <w:szCs w:val="28"/>
        </w:rPr>
        <w:t xml:space="preserve"> на постоянной основе  2020-2028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FE75DC" w:rsidRPr="00FE75DC" w:rsidRDefault="00FE75D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6472" w:rsidRPr="00FE75DC" w:rsidRDefault="00146472" w:rsidP="00FE75D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5DC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:rsidR="00FE75DC" w:rsidRDefault="00FE75D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Подпрограмма включает </w:t>
      </w:r>
      <w:r w:rsidR="00D85050" w:rsidRPr="002B7F88">
        <w:rPr>
          <w:rFonts w:ascii="Times New Roman" w:hAnsi="Times New Roman" w:cs="Times New Roman"/>
          <w:sz w:val="28"/>
          <w:szCs w:val="28"/>
        </w:rPr>
        <w:t>4</w:t>
      </w:r>
      <w:r w:rsidRPr="002B7F8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85050" w:rsidRPr="002B7F88">
        <w:rPr>
          <w:rFonts w:ascii="Times New Roman" w:hAnsi="Times New Roman" w:cs="Times New Roman"/>
          <w:sz w:val="28"/>
          <w:szCs w:val="28"/>
        </w:rPr>
        <w:t>я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 xml:space="preserve">"Финансовое обеспечение деятельности </w:t>
      </w:r>
      <w:r w:rsidR="008A0FE6" w:rsidRPr="00FE75DC">
        <w:rPr>
          <w:rFonts w:ascii="Times New Roman" w:hAnsi="Times New Roman" w:cs="Times New Roman"/>
          <w:sz w:val="28"/>
          <w:szCs w:val="28"/>
        </w:rPr>
        <w:t>отдела по образованию администрации Верхнемамонского муниципального района</w:t>
      </w:r>
      <w:r w:rsidRPr="00FE75DC">
        <w:rPr>
          <w:rFonts w:ascii="Times New Roman" w:hAnsi="Times New Roman" w:cs="Times New Roman"/>
          <w:sz w:val="28"/>
          <w:szCs w:val="28"/>
        </w:rPr>
        <w:t xml:space="preserve">".  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данному мероприятию отражены расходы на содержание штатных единиц аппарата</w:t>
      </w:r>
      <w:r w:rsidR="008A0FE6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методического кабинета, бухгалтерии отдела по образованию, органа опеки и попечительства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оплату коммунальных услуг, услуг связи, прочих работ и услуг в целях о</w:t>
      </w:r>
      <w:r w:rsidRPr="002B7F88">
        <w:rPr>
          <w:rFonts w:ascii="Times New Roman" w:hAnsi="Times New Roman" w:cs="Times New Roman"/>
          <w:sz w:val="28"/>
          <w:szCs w:val="28"/>
        </w:rPr>
        <w:t>беспечения эффективности управления системой образования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"Финансовое обеспечение выполнения других расходных обязательств".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 данному мероприятию отражены расходы на публикацию нормативных правовых актов, транспортные услуги, налог на имущество, приобретение оборудования</w:t>
      </w:r>
      <w:r w:rsidR="00C338A5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инвентаря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функционирования </w:t>
      </w:r>
      <w:r w:rsidR="00C338A5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органа управления образованием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"Обеспечение и прове</w:t>
      </w:r>
      <w:r w:rsidR="004377AF">
        <w:rPr>
          <w:rFonts w:ascii="Times New Roman" w:hAnsi="Times New Roman" w:cs="Times New Roman"/>
          <w:sz w:val="28"/>
          <w:szCs w:val="28"/>
        </w:rPr>
        <w:t>дение государственной итоговой</w:t>
      </w:r>
      <w:r w:rsidRPr="00FE75DC">
        <w:rPr>
          <w:rFonts w:ascii="Times New Roman" w:hAnsi="Times New Roman" w:cs="Times New Roman"/>
          <w:sz w:val="28"/>
          <w:szCs w:val="28"/>
        </w:rPr>
        <w:t xml:space="preserve"> аттестации обучающихся, освоивших образовательные программы основного общего образования или среднего общего образования, в том числе в форме ЕГЭ".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В рамках мероприятия </w:t>
      </w:r>
      <w:r w:rsidR="008A0FE6" w:rsidRPr="002B7F88">
        <w:rPr>
          <w:rFonts w:ascii="Times New Roman" w:hAnsi="Times New Roman" w:cs="Times New Roman"/>
          <w:sz w:val="28"/>
          <w:szCs w:val="28"/>
        </w:rPr>
        <w:t>3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буд</w:t>
      </w:r>
      <w:r w:rsidR="00C338A5" w:rsidRPr="002B7F88">
        <w:rPr>
          <w:rFonts w:ascii="Times New Roman" w:hAnsi="Times New Roman" w:cs="Times New Roman"/>
          <w:sz w:val="28"/>
          <w:szCs w:val="28"/>
        </w:rPr>
        <w:t>ут созданы условия и обеспечено проведение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выпускников </w:t>
      </w:r>
      <w:r w:rsidR="00C338A5" w:rsidRPr="002B7F88">
        <w:rPr>
          <w:rFonts w:ascii="Times New Roman" w:hAnsi="Times New Roman" w:cs="Times New Roman"/>
          <w:sz w:val="28"/>
          <w:szCs w:val="28"/>
        </w:rPr>
        <w:t>основного общего и средне</w:t>
      </w:r>
      <w:r w:rsidR="000977E9" w:rsidRPr="002B7F88">
        <w:rPr>
          <w:rFonts w:ascii="Times New Roman" w:hAnsi="Times New Roman" w:cs="Times New Roman"/>
          <w:sz w:val="28"/>
          <w:szCs w:val="28"/>
        </w:rPr>
        <w:t>го общего образования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"Прочие мероприятия в области образования".</w:t>
      </w:r>
    </w:p>
    <w:p w:rsidR="00146472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данному мероприятию отражены расходы на </w:t>
      </w:r>
      <w:r w:rsidRPr="002B7F88">
        <w:rPr>
          <w:rFonts w:ascii="Times New Roman" w:hAnsi="Times New Roman" w:cs="Times New Roman"/>
          <w:sz w:val="28"/>
          <w:szCs w:val="28"/>
        </w:rPr>
        <w:t>приобретение бланочной документации, проведение</w:t>
      </w:r>
      <w:r w:rsidR="00C338A5" w:rsidRPr="002B7F88">
        <w:rPr>
          <w:rFonts w:ascii="Times New Roman" w:hAnsi="Times New Roman" w:cs="Times New Roman"/>
          <w:sz w:val="28"/>
          <w:szCs w:val="28"/>
        </w:rPr>
        <w:t xml:space="preserve"> районных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C338A5" w:rsidRPr="002B7F88">
        <w:rPr>
          <w:rFonts w:ascii="Times New Roman" w:hAnsi="Times New Roman" w:cs="Times New Roman"/>
          <w:sz w:val="28"/>
          <w:szCs w:val="28"/>
        </w:rPr>
        <w:t>, конференций, обеспечение участия в областных, всероссийских мероприятиях,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проведение иных работ и услуг для обеспечения </w:t>
      </w:r>
      <w:r w:rsidR="00C338A5" w:rsidRPr="002B7F88">
        <w:rPr>
          <w:rFonts w:ascii="Times New Roman" w:hAnsi="Times New Roman" w:cs="Times New Roman"/>
          <w:sz w:val="28"/>
          <w:szCs w:val="28"/>
        </w:rPr>
        <w:t>выполнения целей и задач подпрограммы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61741A" w:rsidRPr="002B7F88" w:rsidRDefault="0061741A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6A51" w:rsidRPr="002B7F88" w:rsidRDefault="00D86A51" w:rsidP="0061741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D86A51" w:rsidRPr="002B7F88" w:rsidRDefault="00D86A51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из</w:t>
      </w:r>
      <w:r w:rsidR="0011652C" w:rsidRPr="002B7F88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1652C" w:rsidRPr="002B7F88">
        <w:rPr>
          <w:rFonts w:ascii="Times New Roman" w:hAnsi="Times New Roman" w:cs="Times New Roman"/>
          <w:sz w:val="28"/>
          <w:szCs w:val="28"/>
        </w:rPr>
        <w:t xml:space="preserve"> и бюджета</w:t>
      </w:r>
      <w:r w:rsidRPr="002B7F88">
        <w:rPr>
          <w:rFonts w:ascii="Times New Roman" w:hAnsi="Times New Roman" w:cs="Times New Roman"/>
          <w:sz w:val="28"/>
          <w:szCs w:val="28"/>
        </w:rPr>
        <w:t xml:space="preserve"> Верхнемамонского муниципального района в пределах средств, выделяемых на выполнение программных мероприятий. Для реализации меро</w:t>
      </w:r>
      <w:r w:rsidR="003D7398">
        <w:rPr>
          <w:rFonts w:ascii="Times New Roman" w:hAnsi="Times New Roman" w:cs="Times New Roman"/>
          <w:sz w:val="28"/>
          <w:szCs w:val="28"/>
        </w:rPr>
        <w:t>приятий подпрограммы в 2020-2028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годах требуется финансирование из средств</w:t>
      </w:r>
      <w:r w:rsidR="00944634" w:rsidRPr="002B7F88">
        <w:rPr>
          <w:rFonts w:ascii="Times New Roman" w:hAnsi="Times New Roman" w:cs="Times New Roman"/>
          <w:sz w:val="28"/>
          <w:szCs w:val="28"/>
        </w:rPr>
        <w:t xml:space="preserve"> областного бюджета 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бюджета Верхнемамонского муниципального района в </w:t>
      </w:r>
      <w:r w:rsidRPr="00AF367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513F68">
        <w:rPr>
          <w:rFonts w:ascii="Times New Roman" w:hAnsi="Times New Roman" w:cs="Times New Roman"/>
          <w:sz w:val="28"/>
          <w:szCs w:val="28"/>
        </w:rPr>
        <w:t>155529,0</w:t>
      </w:r>
      <w:bookmarkStart w:id="0" w:name="_GoBack"/>
      <w:bookmarkEnd w:id="0"/>
      <w:r w:rsidR="002112AD">
        <w:rPr>
          <w:rFonts w:ascii="Times New Roman" w:hAnsi="Times New Roman" w:cs="Times New Roman"/>
          <w:sz w:val="28"/>
          <w:szCs w:val="28"/>
        </w:rPr>
        <w:t xml:space="preserve"> </w:t>
      </w:r>
      <w:r w:rsidRPr="00D23C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E10E0">
        <w:rPr>
          <w:rFonts w:ascii="Times New Roman" w:hAnsi="Times New Roman" w:cs="Times New Roman"/>
          <w:sz w:val="28"/>
          <w:szCs w:val="28"/>
        </w:rPr>
        <w:t xml:space="preserve"> </w:t>
      </w:r>
      <w:r w:rsidR="00944634" w:rsidRPr="002B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A51" w:rsidRDefault="00D86A51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Порядок ежегодной корректировки объема и структуры расходов бюджета муниципального района на реализацию подпрограммы определяется Порядком составления проекта бюджета Верхнемамонского муниципального района на очередной финансовый год и плановый период.</w:t>
      </w:r>
    </w:p>
    <w:p w:rsidR="00FF450E" w:rsidRDefault="00FF450E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F450E" w:rsidRPr="00FF450E" w:rsidRDefault="00FF450E" w:rsidP="00FF450E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  <w:r w:rsidRPr="00FF450E">
        <w:rPr>
          <w:b/>
          <w:bCs/>
          <w:sz w:val="28"/>
          <w:szCs w:val="28"/>
          <w:lang w:val="en-US"/>
        </w:rPr>
        <w:t>V</w:t>
      </w:r>
      <w:r w:rsidR="0061741A">
        <w:rPr>
          <w:b/>
          <w:bCs/>
          <w:sz w:val="28"/>
          <w:szCs w:val="28"/>
          <w:lang w:val="en-US"/>
        </w:rPr>
        <w:t>I</w:t>
      </w:r>
      <w:r w:rsidRPr="00FF450E">
        <w:rPr>
          <w:b/>
          <w:bCs/>
          <w:sz w:val="28"/>
          <w:szCs w:val="28"/>
        </w:rPr>
        <w:t xml:space="preserve">. </w:t>
      </w:r>
      <w:r w:rsidRPr="00FF450E">
        <w:rPr>
          <w:rFonts w:eastAsia="Times New Roman"/>
          <w:b/>
          <w:sz w:val="28"/>
          <w:szCs w:val="28"/>
        </w:rPr>
        <w:t>Основные меры муниципального и правового регулирования подпрограммы</w:t>
      </w:r>
    </w:p>
    <w:p w:rsidR="00FF450E" w:rsidRPr="00FF450E" w:rsidRDefault="00FF450E" w:rsidP="00FF450E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</w:p>
    <w:p w:rsidR="00FF450E" w:rsidRPr="0061741A" w:rsidRDefault="00FF450E" w:rsidP="00FF45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41A">
        <w:rPr>
          <w:rFonts w:ascii="Times New Roman" w:hAnsi="Times New Roman" w:cs="Times New Roman"/>
          <w:bCs/>
          <w:sz w:val="28"/>
          <w:szCs w:val="28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FF450E" w:rsidRPr="0061741A" w:rsidRDefault="00FF450E" w:rsidP="00FF45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41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61741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1741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1741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1741A">
        <w:rPr>
          <w:rFonts w:ascii="Times New Roman" w:hAnsi="Times New Roman" w:cs="Times New Roman"/>
          <w:b/>
          <w:sz w:val="28"/>
          <w:szCs w:val="28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подпрограммы.</w:t>
      </w:r>
    </w:p>
    <w:p w:rsidR="00FF450E" w:rsidRPr="00FF450E" w:rsidRDefault="00FF450E" w:rsidP="004377A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1A">
        <w:rPr>
          <w:rFonts w:ascii="Times New Roman" w:hAnsi="Times New Roman" w:cs="Times New Roman"/>
          <w:bCs/>
          <w:sz w:val="28"/>
          <w:szCs w:val="28"/>
        </w:rPr>
        <w:t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</w:t>
      </w:r>
    </w:p>
    <w:p w:rsidR="00146472" w:rsidRPr="0061741A" w:rsidRDefault="0061741A" w:rsidP="0061741A">
      <w:pPr>
        <w:widowControl w:val="0"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61741A">
        <w:rPr>
          <w:rFonts w:ascii="Times New Roman" w:hAnsi="Times New Roman" w:cs="Times New Roman"/>
          <w:b/>
          <w:sz w:val="28"/>
          <w:szCs w:val="28"/>
        </w:rPr>
        <w:t>.</w:t>
      </w:r>
      <w:r w:rsidR="00146472" w:rsidRPr="0061741A">
        <w:rPr>
          <w:rFonts w:ascii="Times New Roman" w:hAnsi="Times New Roman" w:cs="Times New Roman"/>
          <w:b/>
          <w:sz w:val="28"/>
          <w:szCs w:val="28"/>
        </w:rPr>
        <w:t xml:space="preserve"> Анализ рисков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Выделяются следующие группы рисков, которые могут возникнуть в ходе реализации подпрограммы: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• финансово-экономические риски,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• социальные риски.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Финансово-экономические риски связаны с сокращением в ходе реализации подпрограммы предусмотренных объемов бюджетных  средств.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 К финансово-экономическим рискам также относится неэффективное использование ресурсов подпрограммы. Управление данным риском будет обеспечено в рамках организации мониторинга и экспертно-аналитического сопровождения реализации подпрограммы.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C90B5F" w:rsidRPr="002B7F88" w:rsidRDefault="00C90B5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3700C" w:rsidRPr="0061741A" w:rsidRDefault="0043700C" w:rsidP="0061741A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82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741A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рассматривается с точки зрения как количественных, так и качественных (социальных) показателей.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подпрограммы учитывает, во-первых, степень достижения целей и решения задач подпрограммы в целом, во-вторых, степень соответствия запланированному уровню затрат и эффективности использования средств муниципального бюджета и, в-третьих, степень реализации мероприятий и достижения ожидаемых непосредственных результатов их реализации.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43700C" w:rsidRPr="002B7F88" w:rsidRDefault="0043700C" w:rsidP="00FF450E">
      <w:pPr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57325" cy="4286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(2),</w:t>
      </w:r>
    </w:p>
    <w:p w:rsidR="0043700C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где: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значение показателя степени достижения целей и решения задач i-й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" cy="2286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число показателей (индикаторов) i-й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" cy="238125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соотношение фактического и планового значения k-</w:t>
      </w:r>
      <w:proofErr w:type="spellStart"/>
      <w:r w:rsidRPr="002B7F8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B7F88">
        <w:rPr>
          <w:rFonts w:ascii="Times New Roman" w:hAnsi="Times New Roman" w:cs="Times New Roman"/>
          <w:sz w:val="28"/>
          <w:szCs w:val="28"/>
        </w:rPr>
        <w:t xml:space="preserve"> показателя (индикатора) достижения целей и решения задач i-й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lastRenderedPageBreak/>
        <w:t xml:space="preserve">Значения </w:t>
      </w: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, превышающие единицу, свидетельствуют о высокой степени эффективности реализации подпрограмм.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формуле:</w:t>
      </w:r>
    </w:p>
    <w:p w:rsidR="0043700C" w:rsidRPr="002B7F88" w:rsidRDefault="0043700C" w:rsidP="00FF450E">
      <w:pPr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647700" cy="4191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(3),</w:t>
      </w:r>
    </w:p>
    <w:p w:rsidR="0043700C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где: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00025"/>
            <wp:effectExtent l="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 - запланированный объем затрат из средств муниципального бюджета на реализацию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00025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фактический объем затрат из средств муниципального бюджета на реализацию подпрограммы.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Значение ЭИС, превышающее единицу, свидетельствует о высокой степени соответствия фактических затрат их запланированному уровню и эффективности использования средств муниципального бюджета.</w:t>
      </w:r>
    </w:p>
    <w:p w:rsidR="009F3118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</w:t>
      </w:r>
      <w:r w:rsidR="00D818CF" w:rsidRPr="002B7F88">
        <w:rPr>
          <w:rFonts w:ascii="Times New Roman" w:hAnsi="Times New Roman" w:cs="Times New Roman"/>
          <w:sz w:val="28"/>
          <w:szCs w:val="28"/>
        </w:rPr>
        <w:t>ственных и качественных методов.</w:t>
      </w:r>
    </w:p>
    <w:sectPr w:rsidR="009F3118" w:rsidRPr="002B7F88" w:rsidSect="00D818CF">
      <w:footerReference w:type="default" r:id="rId16"/>
      <w:pgSz w:w="11906" w:h="16838"/>
      <w:pgMar w:top="1134" w:right="568" w:bottom="1134" w:left="8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5A" w:rsidRDefault="00B4105A" w:rsidP="00DC735C">
      <w:pPr>
        <w:spacing w:after="0" w:line="240" w:lineRule="auto"/>
      </w:pPr>
      <w:r>
        <w:separator/>
      </w:r>
    </w:p>
  </w:endnote>
  <w:endnote w:type="continuationSeparator" w:id="0">
    <w:p w:rsidR="00B4105A" w:rsidRDefault="00B4105A" w:rsidP="00DC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234"/>
      <w:docPartObj>
        <w:docPartGallery w:val="Page Numbers (Bottom of Page)"/>
        <w:docPartUnique/>
      </w:docPartObj>
    </w:sdtPr>
    <w:sdtEndPr/>
    <w:sdtContent>
      <w:p w:rsidR="006E7F8F" w:rsidRDefault="006806E1">
        <w:pPr>
          <w:pStyle w:val="a8"/>
          <w:jc w:val="center"/>
        </w:pPr>
        <w:r>
          <w:fldChar w:fldCharType="begin"/>
        </w:r>
        <w:r w:rsidR="002770FF">
          <w:instrText xml:space="preserve"> PAGE   \* MERGEFORMAT </w:instrText>
        </w:r>
        <w:r>
          <w:fldChar w:fldCharType="separate"/>
        </w:r>
        <w:r w:rsidR="00513F6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7F8F" w:rsidRDefault="006E7F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5A" w:rsidRDefault="00B4105A" w:rsidP="00DC735C">
      <w:pPr>
        <w:spacing w:after="0" w:line="240" w:lineRule="auto"/>
      </w:pPr>
      <w:r>
        <w:separator/>
      </w:r>
    </w:p>
  </w:footnote>
  <w:footnote w:type="continuationSeparator" w:id="0">
    <w:p w:rsidR="00B4105A" w:rsidRDefault="00B4105A" w:rsidP="00DC7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29F"/>
    <w:multiLevelType w:val="multilevel"/>
    <w:tmpl w:val="C5D4E794"/>
    <w:lvl w:ilvl="0">
      <w:start w:val="1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1FCD2BCC"/>
    <w:multiLevelType w:val="multilevel"/>
    <w:tmpl w:val="BD70F510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2">
    <w:nsid w:val="1FE00413"/>
    <w:multiLevelType w:val="multilevel"/>
    <w:tmpl w:val="ED3806E0"/>
    <w:lvl w:ilvl="0">
      <w:start w:val="7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34247563"/>
    <w:multiLevelType w:val="hybridMultilevel"/>
    <w:tmpl w:val="BCA233BA"/>
    <w:lvl w:ilvl="0" w:tplc="720C9C60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078C"/>
    <w:multiLevelType w:val="hybridMultilevel"/>
    <w:tmpl w:val="2294E10C"/>
    <w:lvl w:ilvl="0" w:tplc="661821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6DB7A3F"/>
    <w:multiLevelType w:val="hybridMultilevel"/>
    <w:tmpl w:val="7320FDC0"/>
    <w:lvl w:ilvl="0" w:tplc="7A14E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5F1BF4"/>
    <w:multiLevelType w:val="multilevel"/>
    <w:tmpl w:val="C4989904"/>
    <w:lvl w:ilvl="0">
      <w:start w:val="4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7">
    <w:nsid w:val="6196116A"/>
    <w:multiLevelType w:val="multilevel"/>
    <w:tmpl w:val="169EFDCA"/>
    <w:lvl w:ilvl="0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6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6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6" w:hanging="2160"/>
      </w:pPr>
      <w:rPr>
        <w:rFonts w:hint="default"/>
      </w:rPr>
    </w:lvl>
  </w:abstractNum>
  <w:abstractNum w:abstractNumId="8">
    <w:nsid w:val="6B3B7A36"/>
    <w:multiLevelType w:val="hybridMultilevel"/>
    <w:tmpl w:val="2EAC0520"/>
    <w:lvl w:ilvl="0" w:tplc="AD1A6CF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472"/>
    <w:rsid w:val="00005FFF"/>
    <w:rsid w:val="00007650"/>
    <w:rsid w:val="000267BD"/>
    <w:rsid w:val="00070E2F"/>
    <w:rsid w:val="000838A3"/>
    <w:rsid w:val="00083B70"/>
    <w:rsid w:val="000977E9"/>
    <w:rsid w:val="000B0B39"/>
    <w:rsid w:val="000B2272"/>
    <w:rsid w:val="000C715F"/>
    <w:rsid w:val="000E0596"/>
    <w:rsid w:val="000E7E01"/>
    <w:rsid w:val="000F53F1"/>
    <w:rsid w:val="001127D4"/>
    <w:rsid w:val="00114162"/>
    <w:rsid w:val="001153C7"/>
    <w:rsid w:val="0011652C"/>
    <w:rsid w:val="00116778"/>
    <w:rsid w:val="00117F68"/>
    <w:rsid w:val="001357BB"/>
    <w:rsid w:val="00135AEE"/>
    <w:rsid w:val="0014288C"/>
    <w:rsid w:val="00145BF0"/>
    <w:rsid w:val="00146472"/>
    <w:rsid w:val="00151E56"/>
    <w:rsid w:val="0016034E"/>
    <w:rsid w:val="0019531B"/>
    <w:rsid w:val="001A7050"/>
    <w:rsid w:val="001A79B6"/>
    <w:rsid w:val="001B22B4"/>
    <w:rsid w:val="001C0305"/>
    <w:rsid w:val="001D061A"/>
    <w:rsid w:val="001D7BA9"/>
    <w:rsid w:val="001E10E0"/>
    <w:rsid w:val="001F3D0D"/>
    <w:rsid w:val="002034D1"/>
    <w:rsid w:val="00203F85"/>
    <w:rsid w:val="002112AD"/>
    <w:rsid w:val="002150A5"/>
    <w:rsid w:val="002157E3"/>
    <w:rsid w:val="00234AD7"/>
    <w:rsid w:val="00235D30"/>
    <w:rsid w:val="00244F6B"/>
    <w:rsid w:val="002737E0"/>
    <w:rsid w:val="0027613C"/>
    <w:rsid w:val="00276260"/>
    <w:rsid w:val="002770FF"/>
    <w:rsid w:val="00291276"/>
    <w:rsid w:val="002A0D68"/>
    <w:rsid w:val="002B7F88"/>
    <w:rsid w:val="002E76F0"/>
    <w:rsid w:val="00300AD5"/>
    <w:rsid w:val="00310A85"/>
    <w:rsid w:val="003117E1"/>
    <w:rsid w:val="00325E43"/>
    <w:rsid w:val="003369AC"/>
    <w:rsid w:val="00337E24"/>
    <w:rsid w:val="00341A1A"/>
    <w:rsid w:val="003446C3"/>
    <w:rsid w:val="003A4AC8"/>
    <w:rsid w:val="003C5A54"/>
    <w:rsid w:val="003D1576"/>
    <w:rsid w:val="003D7398"/>
    <w:rsid w:val="003E2964"/>
    <w:rsid w:val="003F7382"/>
    <w:rsid w:val="00426050"/>
    <w:rsid w:val="00433D8D"/>
    <w:rsid w:val="0043700C"/>
    <w:rsid w:val="004377AF"/>
    <w:rsid w:val="00445429"/>
    <w:rsid w:val="00447964"/>
    <w:rsid w:val="00457FDE"/>
    <w:rsid w:val="004900F5"/>
    <w:rsid w:val="0049622E"/>
    <w:rsid w:val="004D404F"/>
    <w:rsid w:val="004D6787"/>
    <w:rsid w:val="004F4B2B"/>
    <w:rsid w:val="004F7DA0"/>
    <w:rsid w:val="00506543"/>
    <w:rsid w:val="00513F68"/>
    <w:rsid w:val="00514216"/>
    <w:rsid w:val="00527789"/>
    <w:rsid w:val="00532A48"/>
    <w:rsid w:val="00567CD0"/>
    <w:rsid w:val="00570838"/>
    <w:rsid w:val="00574ECA"/>
    <w:rsid w:val="0058235A"/>
    <w:rsid w:val="00590847"/>
    <w:rsid w:val="00592083"/>
    <w:rsid w:val="005A0659"/>
    <w:rsid w:val="005A3FA7"/>
    <w:rsid w:val="005A5967"/>
    <w:rsid w:val="005A623D"/>
    <w:rsid w:val="005B50DE"/>
    <w:rsid w:val="005C1BD6"/>
    <w:rsid w:val="005D076C"/>
    <w:rsid w:val="005E27E5"/>
    <w:rsid w:val="005F4CD6"/>
    <w:rsid w:val="00613957"/>
    <w:rsid w:val="0061741A"/>
    <w:rsid w:val="00627F6B"/>
    <w:rsid w:val="00645628"/>
    <w:rsid w:val="00652A9B"/>
    <w:rsid w:val="00663C39"/>
    <w:rsid w:val="0067732A"/>
    <w:rsid w:val="006806E1"/>
    <w:rsid w:val="006971B8"/>
    <w:rsid w:val="006A2F73"/>
    <w:rsid w:val="006D55B0"/>
    <w:rsid w:val="006E2300"/>
    <w:rsid w:val="006E7F8F"/>
    <w:rsid w:val="00710B77"/>
    <w:rsid w:val="00715E56"/>
    <w:rsid w:val="00730183"/>
    <w:rsid w:val="007354CA"/>
    <w:rsid w:val="00736398"/>
    <w:rsid w:val="007604AF"/>
    <w:rsid w:val="00765A4B"/>
    <w:rsid w:val="007A0A91"/>
    <w:rsid w:val="007F6320"/>
    <w:rsid w:val="00813DF0"/>
    <w:rsid w:val="008202B7"/>
    <w:rsid w:val="0082625E"/>
    <w:rsid w:val="00851331"/>
    <w:rsid w:val="00884097"/>
    <w:rsid w:val="008914CA"/>
    <w:rsid w:val="008A0FE6"/>
    <w:rsid w:val="008C79C2"/>
    <w:rsid w:val="008D53F3"/>
    <w:rsid w:val="008D7259"/>
    <w:rsid w:val="009020B5"/>
    <w:rsid w:val="00907BD3"/>
    <w:rsid w:val="0093776F"/>
    <w:rsid w:val="00943343"/>
    <w:rsid w:val="00944634"/>
    <w:rsid w:val="009840A8"/>
    <w:rsid w:val="009922C0"/>
    <w:rsid w:val="009C3320"/>
    <w:rsid w:val="009C535D"/>
    <w:rsid w:val="009C677E"/>
    <w:rsid w:val="009E1431"/>
    <w:rsid w:val="009F3118"/>
    <w:rsid w:val="00A02A4F"/>
    <w:rsid w:val="00A03A0E"/>
    <w:rsid w:val="00A118E2"/>
    <w:rsid w:val="00A3416A"/>
    <w:rsid w:val="00A36550"/>
    <w:rsid w:val="00A461D4"/>
    <w:rsid w:val="00A63E0B"/>
    <w:rsid w:val="00A92EBC"/>
    <w:rsid w:val="00AA5B0E"/>
    <w:rsid w:val="00AC7F4A"/>
    <w:rsid w:val="00AD68DB"/>
    <w:rsid w:val="00AE2327"/>
    <w:rsid w:val="00AE4470"/>
    <w:rsid w:val="00AF34AC"/>
    <w:rsid w:val="00AF3670"/>
    <w:rsid w:val="00B068BB"/>
    <w:rsid w:val="00B36791"/>
    <w:rsid w:val="00B4105A"/>
    <w:rsid w:val="00B43EE8"/>
    <w:rsid w:val="00B50F96"/>
    <w:rsid w:val="00B62BBA"/>
    <w:rsid w:val="00B64B1E"/>
    <w:rsid w:val="00B83018"/>
    <w:rsid w:val="00B8412B"/>
    <w:rsid w:val="00B877A2"/>
    <w:rsid w:val="00B936FF"/>
    <w:rsid w:val="00BB2FA4"/>
    <w:rsid w:val="00BC0C3F"/>
    <w:rsid w:val="00BC3135"/>
    <w:rsid w:val="00BC41FE"/>
    <w:rsid w:val="00BD71F2"/>
    <w:rsid w:val="00BF47C4"/>
    <w:rsid w:val="00C01845"/>
    <w:rsid w:val="00C04301"/>
    <w:rsid w:val="00C27F00"/>
    <w:rsid w:val="00C338A5"/>
    <w:rsid w:val="00C57F32"/>
    <w:rsid w:val="00C67644"/>
    <w:rsid w:val="00C90B5F"/>
    <w:rsid w:val="00CA4726"/>
    <w:rsid w:val="00CA60F4"/>
    <w:rsid w:val="00CB3534"/>
    <w:rsid w:val="00CB3D4E"/>
    <w:rsid w:val="00CB45D4"/>
    <w:rsid w:val="00CC0A0B"/>
    <w:rsid w:val="00CD54BB"/>
    <w:rsid w:val="00D1747F"/>
    <w:rsid w:val="00D20B64"/>
    <w:rsid w:val="00D21EA9"/>
    <w:rsid w:val="00D23C9D"/>
    <w:rsid w:val="00D24F47"/>
    <w:rsid w:val="00D25ABA"/>
    <w:rsid w:val="00D34C6F"/>
    <w:rsid w:val="00D51AF9"/>
    <w:rsid w:val="00D54C9F"/>
    <w:rsid w:val="00D818CF"/>
    <w:rsid w:val="00D85050"/>
    <w:rsid w:val="00D86A51"/>
    <w:rsid w:val="00DA5C8A"/>
    <w:rsid w:val="00DC735C"/>
    <w:rsid w:val="00DE65CF"/>
    <w:rsid w:val="00E10B1F"/>
    <w:rsid w:val="00E123B1"/>
    <w:rsid w:val="00E17D2E"/>
    <w:rsid w:val="00E32165"/>
    <w:rsid w:val="00E71344"/>
    <w:rsid w:val="00E758AD"/>
    <w:rsid w:val="00E83D3C"/>
    <w:rsid w:val="00ED2D25"/>
    <w:rsid w:val="00EE5CC9"/>
    <w:rsid w:val="00EF44C5"/>
    <w:rsid w:val="00F23B60"/>
    <w:rsid w:val="00F26C17"/>
    <w:rsid w:val="00F34225"/>
    <w:rsid w:val="00F66CB4"/>
    <w:rsid w:val="00F75E3E"/>
    <w:rsid w:val="00FB0AF5"/>
    <w:rsid w:val="00FB7FE8"/>
    <w:rsid w:val="00FC79EC"/>
    <w:rsid w:val="00FE0993"/>
    <w:rsid w:val="00FE75DC"/>
    <w:rsid w:val="00FF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46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46472"/>
  </w:style>
  <w:style w:type="paragraph" w:styleId="a3">
    <w:name w:val="List Paragraph"/>
    <w:basedOn w:val="a"/>
    <w:uiPriority w:val="99"/>
    <w:qFormat/>
    <w:rsid w:val="00C676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00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C7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735C"/>
  </w:style>
  <w:style w:type="paragraph" w:styleId="a8">
    <w:name w:val="footer"/>
    <w:basedOn w:val="a"/>
    <w:link w:val="a9"/>
    <w:uiPriority w:val="99"/>
    <w:unhideWhenUsed/>
    <w:rsid w:val="00DC7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735C"/>
  </w:style>
  <w:style w:type="paragraph" w:styleId="aa">
    <w:name w:val="No Spacing"/>
    <w:uiPriority w:val="1"/>
    <w:qFormat/>
    <w:rsid w:val="002B7F88"/>
    <w:pPr>
      <w:spacing w:after="0" w:line="240" w:lineRule="auto"/>
    </w:pPr>
  </w:style>
  <w:style w:type="paragraph" w:customStyle="1" w:styleId="Default">
    <w:name w:val="Default"/>
    <w:rsid w:val="00FF45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01C1D-65E5-4461-B23A-1C9B5468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классы</dc:creator>
  <cp:keywords/>
  <dc:description/>
  <cp:lastModifiedBy>Patrashova</cp:lastModifiedBy>
  <cp:revision>143</cp:revision>
  <cp:lastPrinted>2021-02-03T08:45:00Z</cp:lastPrinted>
  <dcterms:created xsi:type="dcterms:W3CDTF">2013-10-14T10:25:00Z</dcterms:created>
  <dcterms:modified xsi:type="dcterms:W3CDTF">2025-01-31T09:07:00Z</dcterms:modified>
</cp:coreProperties>
</file>