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769" w:rsidRDefault="00894D7E" w:rsidP="005E3769">
      <w:pPr>
        <w:tabs>
          <w:tab w:val="left" w:pos="6096"/>
        </w:tabs>
        <w:jc w:val="center"/>
        <w:rPr>
          <w:color w:val="000000"/>
        </w:rPr>
      </w:pPr>
      <w:r>
        <w:rPr>
          <w:color w:val="000000"/>
        </w:rPr>
        <w:t xml:space="preserve">          </w:t>
      </w:r>
      <w:r w:rsidR="009C6D86">
        <w:rPr>
          <w:color w:val="000000"/>
        </w:rPr>
        <w:t xml:space="preserve"> </w:t>
      </w:r>
      <w:r w:rsidR="005E3769">
        <w:rPr>
          <w:color w:val="000000"/>
        </w:rPr>
        <w:t>Приложение</w:t>
      </w:r>
    </w:p>
    <w:p w:rsidR="005E3769" w:rsidRDefault="00F07465" w:rsidP="005E3769">
      <w:pPr>
        <w:tabs>
          <w:tab w:val="left" w:pos="6096"/>
        </w:tabs>
        <w:jc w:val="center"/>
        <w:rPr>
          <w:color w:val="000000"/>
        </w:rPr>
      </w:pPr>
      <w:r>
        <w:rPr>
          <w:color w:val="000000"/>
        </w:rPr>
        <w:t xml:space="preserve">                                   </w:t>
      </w:r>
      <w:r w:rsidR="00894D7E">
        <w:rPr>
          <w:color w:val="000000"/>
        </w:rPr>
        <w:t xml:space="preserve">         </w:t>
      </w:r>
      <w:r>
        <w:rPr>
          <w:color w:val="000000"/>
        </w:rPr>
        <w:t xml:space="preserve"> </w:t>
      </w:r>
      <w:r w:rsidR="005E3769">
        <w:rPr>
          <w:color w:val="000000"/>
        </w:rPr>
        <w:t>к постановлению администрации</w:t>
      </w:r>
    </w:p>
    <w:p w:rsidR="005E3769" w:rsidRDefault="005E3769" w:rsidP="005E3769">
      <w:pPr>
        <w:tabs>
          <w:tab w:val="left" w:pos="6096"/>
        </w:tabs>
        <w:jc w:val="center"/>
        <w:rPr>
          <w:color w:val="000000"/>
        </w:rPr>
      </w:pPr>
      <w:r>
        <w:rPr>
          <w:color w:val="000000"/>
        </w:rPr>
        <w:t xml:space="preserve">                </w:t>
      </w:r>
      <w:r w:rsidR="009C6D86">
        <w:rPr>
          <w:color w:val="000000"/>
        </w:rPr>
        <w:t xml:space="preserve">             </w:t>
      </w:r>
      <w:r w:rsidR="00894D7E">
        <w:rPr>
          <w:color w:val="000000"/>
        </w:rPr>
        <w:t xml:space="preserve"> </w:t>
      </w:r>
      <w:r w:rsidR="009C6D86">
        <w:rPr>
          <w:color w:val="000000"/>
        </w:rPr>
        <w:t xml:space="preserve"> </w:t>
      </w:r>
      <w:r>
        <w:rPr>
          <w:color w:val="000000"/>
        </w:rPr>
        <w:t>муниципального района</w:t>
      </w:r>
    </w:p>
    <w:p w:rsidR="005E3769" w:rsidRDefault="005E3769" w:rsidP="005E3769">
      <w:pPr>
        <w:tabs>
          <w:tab w:val="left" w:pos="6096"/>
        </w:tabs>
        <w:jc w:val="center"/>
        <w:rPr>
          <w:color w:val="000000"/>
        </w:rPr>
      </w:pPr>
      <w:r>
        <w:rPr>
          <w:color w:val="000000"/>
        </w:rPr>
        <w:t xml:space="preserve">                                     </w:t>
      </w:r>
      <w:r w:rsidR="005752EA">
        <w:rPr>
          <w:color w:val="000000"/>
        </w:rPr>
        <w:t xml:space="preserve">   </w:t>
      </w:r>
      <w:r w:rsidR="00894D7E">
        <w:rPr>
          <w:color w:val="000000"/>
        </w:rPr>
        <w:t xml:space="preserve"> </w:t>
      </w:r>
      <w:r w:rsidR="00ED0227">
        <w:rPr>
          <w:color w:val="000000"/>
        </w:rPr>
        <w:t xml:space="preserve"> </w:t>
      </w:r>
      <w:r w:rsidR="00745B1E">
        <w:rPr>
          <w:color w:val="000000"/>
        </w:rPr>
        <w:t xml:space="preserve"> </w:t>
      </w:r>
      <w:r w:rsidR="00E27F15">
        <w:rPr>
          <w:color w:val="000000"/>
        </w:rPr>
        <w:t>от</w:t>
      </w:r>
      <w:r w:rsidR="00745B1E">
        <w:rPr>
          <w:color w:val="000000"/>
        </w:rPr>
        <w:t xml:space="preserve"> </w:t>
      </w:r>
      <w:r w:rsidR="003D1D42">
        <w:rPr>
          <w:color w:val="000000"/>
        </w:rPr>
        <w:t xml:space="preserve"> </w:t>
      </w:r>
      <w:r w:rsidR="0090170A">
        <w:rPr>
          <w:color w:val="000000"/>
        </w:rPr>
        <w:t>«</w:t>
      </w:r>
      <w:r>
        <w:rPr>
          <w:color w:val="000000"/>
        </w:rPr>
        <w:t>»</w:t>
      </w:r>
      <w:r w:rsidR="00261745" w:rsidRPr="00261745">
        <w:rPr>
          <w:color w:val="000000"/>
        </w:rPr>
        <w:t xml:space="preserve"> </w:t>
      </w:r>
      <w:r w:rsidR="007660A2">
        <w:rPr>
          <w:color w:val="000000"/>
        </w:rPr>
        <w:t xml:space="preserve"> </w:t>
      </w:r>
      <w:r w:rsidR="003F1237">
        <w:rPr>
          <w:color w:val="000000"/>
        </w:rPr>
        <w:t>февраля</w:t>
      </w:r>
      <w:r w:rsidR="00745B1E">
        <w:rPr>
          <w:color w:val="000000"/>
        </w:rPr>
        <w:t xml:space="preserve"> </w:t>
      </w:r>
      <w:r w:rsidR="00A41EA8">
        <w:rPr>
          <w:color w:val="000000"/>
        </w:rPr>
        <w:t>202</w:t>
      </w:r>
      <w:r w:rsidR="003F1237">
        <w:rPr>
          <w:color w:val="000000"/>
        </w:rPr>
        <w:t>5</w:t>
      </w:r>
      <w:r w:rsidR="00745B1E">
        <w:rPr>
          <w:color w:val="000000"/>
        </w:rPr>
        <w:t xml:space="preserve"> </w:t>
      </w:r>
      <w:r>
        <w:rPr>
          <w:color w:val="000000"/>
        </w:rPr>
        <w:t>г</w:t>
      </w:r>
      <w:r w:rsidR="008A6BD0">
        <w:rPr>
          <w:color w:val="000000"/>
        </w:rPr>
        <w:t xml:space="preserve">. </w:t>
      </w:r>
      <w:r>
        <w:rPr>
          <w:color w:val="000000"/>
        </w:rPr>
        <w:t>№</w:t>
      </w:r>
      <w:r w:rsidR="008A6BD0">
        <w:rPr>
          <w:color w:val="000000"/>
        </w:rPr>
        <w:t xml:space="preserve"> </w:t>
      </w:r>
    </w:p>
    <w:p w:rsidR="007C73D2" w:rsidRPr="004C36D2" w:rsidRDefault="007C73D2" w:rsidP="005E3769">
      <w:pPr>
        <w:tabs>
          <w:tab w:val="left" w:pos="6096"/>
        </w:tabs>
        <w:jc w:val="center"/>
        <w:rPr>
          <w:color w:val="000000"/>
        </w:rPr>
      </w:pPr>
    </w:p>
    <w:p w:rsidR="00C10E87" w:rsidRDefault="00C10E87" w:rsidP="00C10E87">
      <w:pPr>
        <w:widowControl w:val="0"/>
        <w:autoSpaceDE w:val="0"/>
        <w:autoSpaceDN w:val="0"/>
        <w:adjustRightInd w:val="0"/>
        <w:jc w:val="center"/>
        <w:outlineLvl w:val="0"/>
        <w:rPr>
          <w:b/>
          <w:bCs/>
          <w:sz w:val="28"/>
          <w:szCs w:val="28"/>
        </w:rPr>
      </w:pPr>
    </w:p>
    <w:p w:rsidR="009A0178" w:rsidRDefault="00C10E87" w:rsidP="007F4C99">
      <w:pPr>
        <w:pStyle w:val="af1"/>
        <w:numPr>
          <w:ilvl w:val="0"/>
          <w:numId w:val="37"/>
        </w:numPr>
        <w:jc w:val="center"/>
        <w:rPr>
          <w:rFonts w:ascii="Times New Roman" w:hAnsi="Times New Roman"/>
          <w:b/>
          <w:sz w:val="28"/>
          <w:szCs w:val="28"/>
        </w:rPr>
      </w:pPr>
      <w:r w:rsidRPr="009A0178">
        <w:rPr>
          <w:rFonts w:ascii="Times New Roman" w:hAnsi="Times New Roman"/>
          <w:b/>
          <w:sz w:val="28"/>
          <w:szCs w:val="28"/>
        </w:rPr>
        <w:t>ПАСПОРТ</w:t>
      </w:r>
    </w:p>
    <w:p w:rsidR="00C10E87" w:rsidRPr="009A0178" w:rsidRDefault="00C10E87" w:rsidP="007F4C99">
      <w:pPr>
        <w:jc w:val="center"/>
        <w:rPr>
          <w:b/>
          <w:sz w:val="28"/>
          <w:szCs w:val="28"/>
        </w:rPr>
      </w:pPr>
      <w:r w:rsidRPr="009A0178">
        <w:rPr>
          <w:b/>
          <w:sz w:val="28"/>
          <w:szCs w:val="28"/>
        </w:rPr>
        <w:t>МУНИЦИПАЛЬНОЙ  ПРОГРАММЫ ВЕРХНЕМАМОНСКОГО МУНИЦИПАЛЬНОГО РАЙОНА ВОРОНЕЖСКОЙ ОБЛАСТИ «РАЗВИТИЕ ОБРАЗОВАНИЯ» НА 20</w:t>
      </w:r>
      <w:r w:rsidR="004E1714">
        <w:rPr>
          <w:b/>
          <w:sz w:val="28"/>
          <w:szCs w:val="28"/>
        </w:rPr>
        <w:t>20 - 2028</w:t>
      </w:r>
      <w:r w:rsidRPr="009A0178">
        <w:rPr>
          <w:b/>
          <w:sz w:val="28"/>
          <w:szCs w:val="28"/>
        </w:rPr>
        <w:t xml:space="preserve"> ГОДЫ</w:t>
      </w:r>
    </w:p>
    <w:p w:rsidR="00C10E87" w:rsidRDefault="00C10E87" w:rsidP="00C10E87">
      <w:pPr>
        <w:widowControl w:val="0"/>
        <w:autoSpaceDE w:val="0"/>
        <w:autoSpaceDN w:val="0"/>
        <w:adjustRightInd w:val="0"/>
        <w:jc w:val="center"/>
        <w:rPr>
          <w:sz w:val="28"/>
          <w:szCs w:val="28"/>
        </w:rPr>
      </w:pPr>
    </w:p>
    <w:tbl>
      <w:tblPr>
        <w:tblStyle w:val="a7"/>
        <w:tblW w:w="0" w:type="auto"/>
        <w:tblLook w:val="04A0" w:firstRow="1" w:lastRow="0" w:firstColumn="1" w:lastColumn="0" w:noHBand="0" w:noVBand="1"/>
      </w:tblPr>
      <w:tblGrid>
        <w:gridCol w:w="3794"/>
        <w:gridCol w:w="5777"/>
      </w:tblGrid>
      <w:tr w:rsidR="008315F1" w:rsidTr="008315F1">
        <w:tc>
          <w:tcPr>
            <w:tcW w:w="3794" w:type="dxa"/>
          </w:tcPr>
          <w:p w:rsidR="008315F1" w:rsidRDefault="008315F1" w:rsidP="008315F1">
            <w:pPr>
              <w:widowControl w:val="0"/>
              <w:autoSpaceDE w:val="0"/>
              <w:autoSpaceDN w:val="0"/>
              <w:adjustRightInd w:val="0"/>
              <w:rPr>
                <w:sz w:val="28"/>
                <w:szCs w:val="28"/>
              </w:rPr>
            </w:pPr>
            <w:r>
              <w:rPr>
                <w:sz w:val="28"/>
                <w:szCs w:val="28"/>
              </w:rPr>
              <w:t>Наименование муниципальной программы</w:t>
            </w:r>
          </w:p>
        </w:tc>
        <w:tc>
          <w:tcPr>
            <w:tcW w:w="5777" w:type="dxa"/>
          </w:tcPr>
          <w:p w:rsidR="008315F1" w:rsidRDefault="00DA01BD" w:rsidP="00B27D9F">
            <w:pPr>
              <w:widowControl w:val="0"/>
              <w:autoSpaceDE w:val="0"/>
              <w:autoSpaceDN w:val="0"/>
              <w:adjustRightInd w:val="0"/>
              <w:jc w:val="both"/>
              <w:rPr>
                <w:sz w:val="28"/>
                <w:szCs w:val="28"/>
              </w:rPr>
            </w:pPr>
            <w:r>
              <w:rPr>
                <w:sz w:val="28"/>
                <w:szCs w:val="28"/>
              </w:rPr>
              <w:t xml:space="preserve">Муниципальная программа </w:t>
            </w:r>
            <w:proofErr w:type="spellStart"/>
            <w:r>
              <w:rPr>
                <w:sz w:val="28"/>
                <w:szCs w:val="28"/>
              </w:rPr>
              <w:t>Верхнемамонского</w:t>
            </w:r>
            <w:proofErr w:type="spellEnd"/>
            <w:r>
              <w:rPr>
                <w:sz w:val="28"/>
                <w:szCs w:val="28"/>
              </w:rPr>
              <w:t xml:space="preserve"> муниципального района Воронежской облас</w:t>
            </w:r>
            <w:r w:rsidR="00B27D9F">
              <w:rPr>
                <w:sz w:val="28"/>
                <w:szCs w:val="28"/>
              </w:rPr>
              <w:t>ти «Развитие образования» на 2020</w:t>
            </w:r>
            <w:r>
              <w:rPr>
                <w:sz w:val="28"/>
                <w:szCs w:val="28"/>
              </w:rPr>
              <w:t xml:space="preserve"> – 202</w:t>
            </w:r>
            <w:r w:rsidR="004E1714">
              <w:rPr>
                <w:sz w:val="28"/>
                <w:szCs w:val="28"/>
              </w:rPr>
              <w:t>8</w:t>
            </w:r>
            <w:r>
              <w:rPr>
                <w:sz w:val="28"/>
                <w:szCs w:val="28"/>
              </w:rPr>
              <w:t xml:space="preserve"> годы</w:t>
            </w:r>
          </w:p>
        </w:tc>
      </w:tr>
      <w:tr w:rsidR="008315F1" w:rsidTr="008315F1">
        <w:tc>
          <w:tcPr>
            <w:tcW w:w="3794" w:type="dxa"/>
          </w:tcPr>
          <w:p w:rsidR="008315F1" w:rsidRDefault="008315F1" w:rsidP="008315F1">
            <w:pPr>
              <w:rPr>
                <w:sz w:val="28"/>
                <w:szCs w:val="28"/>
              </w:rPr>
            </w:pPr>
            <w:r>
              <w:rPr>
                <w:sz w:val="28"/>
                <w:szCs w:val="28"/>
              </w:rPr>
              <w:t>Ответственный исполнитель муниципальной программы</w:t>
            </w:r>
          </w:p>
          <w:p w:rsidR="008315F1" w:rsidRDefault="008315F1" w:rsidP="008315F1">
            <w:pPr>
              <w:widowControl w:val="0"/>
              <w:autoSpaceDE w:val="0"/>
              <w:autoSpaceDN w:val="0"/>
              <w:adjustRightInd w:val="0"/>
              <w:rPr>
                <w:sz w:val="28"/>
                <w:szCs w:val="28"/>
              </w:rPr>
            </w:pPr>
          </w:p>
        </w:tc>
        <w:tc>
          <w:tcPr>
            <w:tcW w:w="5777" w:type="dxa"/>
          </w:tcPr>
          <w:p w:rsidR="008315F1" w:rsidRDefault="008315F1" w:rsidP="008315F1">
            <w:pPr>
              <w:widowControl w:val="0"/>
              <w:autoSpaceDE w:val="0"/>
              <w:autoSpaceDN w:val="0"/>
              <w:adjustRightInd w:val="0"/>
              <w:jc w:val="both"/>
              <w:outlineLvl w:val="0"/>
              <w:rPr>
                <w:sz w:val="28"/>
                <w:szCs w:val="28"/>
              </w:rPr>
            </w:pPr>
            <w:r w:rsidRPr="00756F0C">
              <w:rPr>
                <w:sz w:val="28"/>
                <w:szCs w:val="28"/>
              </w:rPr>
              <w:t xml:space="preserve">Отдел по  образованию администрации </w:t>
            </w:r>
          </w:p>
          <w:p w:rsidR="008315F1" w:rsidRDefault="008315F1" w:rsidP="008315F1">
            <w:pPr>
              <w:widowControl w:val="0"/>
              <w:autoSpaceDE w:val="0"/>
              <w:autoSpaceDN w:val="0"/>
              <w:adjustRightInd w:val="0"/>
              <w:jc w:val="both"/>
              <w:rPr>
                <w:bCs/>
                <w:sz w:val="28"/>
                <w:szCs w:val="28"/>
              </w:rPr>
            </w:pPr>
            <w:proofErr w:type="spellStart"/>
            <w:r w:rsidRPr="00756F0C">
              <w:rPr>
                <w:sz w:val="28"/>
                <w:szCs w:val="28"/>
              </w:rPr>
              <w:t>Верхнемамонского</w:t>
            </w:r>
            <w:proofErr w:type="spellEnd"/>
            <w:r w:rsidRPr="00756F0C">
              <w:rPr>
                <w:sz w:val="28"/>
                <w:szCs w:val="28"/>
              </w:rPr>
              <w:t xml:space="preserve"> муниципального района</w:t>
            </w:r>
            <w:r w:rsidR="00541D5A">
              <w:rPr>
                <w:sz w:val="28"/>
                <w:szCs w:val="28"/>
              </w:rPr>
              <w:t xml:space="preserve"> </w:t>
            </w:r>
            <w:r w:rsidRPr="00A362A6">
              <w:rPr>
                <w:bCs/>
                <w:sz w:val="28"/>
                <w:szCs w:val="28"/>
              </w:rPr>
              <w:t>Воронежской области</w:t>
            </w:r>
          </w:p>
          <w:p w:rsidR="008315F1" w:rsidRPr="008315F1" w:rsidRDefault="00B27D9F" w:rsidP="00B27D9F">
            <w:pPr>
              <w:widowControl w:val="0"/>
              <w:autoSpaceDE w:val="0"/>
              <w:autoSpaceDN w:val="0"/>
              <w:adjustRightInd w:val="0"/>
              <w:jc w:val="both"/>
              <w:rPr>
                <w:bCs/>
                <w:sz w:val="28"/>
                <w:szCs w:val="28"/>
              </w:rPr>
            </w:pPr>
            <w:r>
              <w:rPr>
                <w:bCs/>
                <w:sz w:val="28"/>
                <w:szCs w:val="28"/>
              </w:rPr>
              <w:t xml:space="preserve">Администрация </w:t>
            </w:r>
            <w:proofErr w:type="spellStart"/>
            <w:r>
              <w:rPr>
                <w:bCs/>
                <w:sz w:val="28"/>
                <w:szCs w:val="28"/>
              </w:rPr>
              <w:t>Верхнемамонского</w:t>
            </w:r>
            <w:proofErr w:type="spellEnd"/>
            <w:r>
              <w:rPr>
                <w:bCs/>
                <w:sz w:val="28"/>
                <w:szCs w:val="28"/>
              </w:rPr>
              <w:t xml:space="preserve"> муниципального района Воронежской области</w:t>
            </w:r>
          </w:p>
        </w:tc>
      </w:tr>
      <w:tr w:rsidR="008315F1" w:rsidTr="008315F1">
        <w:tc>
          <w:tcPr>
            <w:tcW w:w="3794" w:type="dxa"/>
          </w:tcPr>
          <w:p w:rsidR="008315F1" w:rsidRDefault="008315F1" w:rsidP="008315F1">
            <w:pPr>
              <w:widowControl w:val="0"/>
              <w:autoSpaceDE w:val="0"/>
              <w:autoSpaceDN w:val="0"/>
              <w:adjustRightInd w:val="0"/>
              <w:jc w:val="both"/>
              <w:rPr>
                <w:sz w:val="28"/>
                <w:szCs w:val="28"/>
              </w:rPr>
            </w:pPr>
            <w:r w:rsidRPr="00A362A6">
              <w:rPr>
                <w:sz w:val="28"/>
                <w:szCs w:val="28"/>
              </w:rPr>
              <w:t>Исполнители</w:t>
            </w:r>
            <w:r w:rsidR="00541D5A">
              <w:rPr>
                <w:sz w:val="28"/>
                <w:szCs w:val="28"/>
              </w:rPr>
              <w:t xml:space="preserve"> </w:t>
            </w:r>
            <w:proofErr w:type="gramStart"/>
            <w:r>
              <w:rPr>
                <w:sz w:val="28"/>
                <w:szCs w:val="28"/>
              </w:rPr>
              <w:t>муниципальной</w:t>
            </w:r>
            <w:proofErr w:type="gramEnd"/>
          </w:p>
          <w:p w:rsidR="008315F1" w:rsidRDefault="008315F1" w:rsidP="008315F1">
            <w:pPr>
              <w:widowControl w:val="0"/>
              <w:autoSpaceDE w:val="0"/>
              <w:autoSpaceDN w:val="0"/>
              <w:adjustRightInd w:val="0"/>
              <w:rPr>
                <w:sz w:val="28"/>
                <w:szCs w:val="28"/>
              </w:rPr>
            </w:pPr>
            <w:r w:rsidRPr="00A362A6">
              <w:rPr>
                <w:sz w:val="28"/>
                <w:szCs w:val="28"/>
              </w:rPr>
              <w:t>программы</w:t>
            </w:r>
          </w:p>
        </w:tc>
        <w:tc>
          <w:tcPr>
            <w:tcW w:w="5777" w:type="dxa"/>
          </w:tcPr>
          <w:p w:rsidR="008315F1" w:rsidRDefault="008315F1" w:rsidP="008315F1">
            <w:pPr>
              <w:widowControl w:val="0"/>
              <w:autoSpaceDE w:val="0"/>
              <w:autoSpaceDN w:val="0"/>
              <w:adjustRightInd w:val="0"/>
              <w:jc w:val="both"/>
              <w:outlineLvl w:val="0"/>
              <w:rPr>
                <w:sz w:val="28"/>
                <w:szCs w:val="28"/>
              </w:rPr>
            </w:pPr>
            <w:r w:rsidRPr="00756F0C">
              <w:rPr>
                <w:sz w:val="28"/>
                <w:szCs w:val="28"/>
              </w:rPr>
              <w:t xml:space="preserve">Отдел по  образованию администрации </w:t>
            </w:r>
          </w:p>
          <w:p w:rsidR="00F85EFE" w:rsidRDefault="008315F1" w:rsidP="008315F1">
            <w:pPr>
              <w:widowControl w:val="0"/>
              <w:autoSpaceDE w:val="0"/>
              <w:autoSpaceDN w:val="0"/>
              <w:adjustRightInd w:val="0"/>
              <w:jc w:val="both"/>
              <w:rPr>
                <w:bCs/>
                <w:sz w:val="28"/>
                <w:szCs w:val="28"/>
              </w:rPr>
            </w:pPr>
            <w:proofErr w:type="spellStart"/>
            <w:r w:rsidRPr="00756F0C">
              <w:rPr>
                <w:sz w:val="28"/>
                <w:szCs w:val="28"/>
              </w:rPr>
              <w:t>Верхнемамонского</w:t>
            </w:r>
            <w:proofErr w:type="spellEnd"/>
            <w:r w:rsidRPr="00756F0C">
              <w:rPr>
                <w:sz w:val="28"/>
                <w:szCs w:val="28"/>
              </w:rPr>
              <w:t xml:space="preserve"> муниципального района</w:t>
            </w:r>
            <w:r w:rsidR="00541D5A">
              <w:rPr>
                <w:sz w:val="28"/>
                <w:szCs w:val="28"/>
              </w:rPr>
              <w:t xml:space="preserve"> </w:t>
            </w:r>
            <w:r w:rsidRPr="00A362A6">
              <w:rPr>
                <w:bCs/>
                <w:sz w:val="28"/>
                <w:szCs w:val="28"/>
              </w:rPr>
              <w:t>Воронежской области</w:t>
            </w:r>
          </w:p>
          <w:p w:rsidR="008315F1" w:rsidRPr="008315F1" w:rsidRDefault="00F85EFE" w:rsidP="008315F1">
            <w:pPr>
              <w:widowControl w:val="0"/>
              <w:autoSpaceDE w:val="0"/>
              <w:autoSpaceDN w:val="0"/>
              <w:adjustRightInd w:val="0"/>
              <w:jc w:val="both"/>
              <w:rPr>
                <w:bCs/>
                <w:sz w:val="28"/>
                <w:szCs w:val="28"/>
              </w:rPr>
            </w:pPr>
            <w:r>
              <w:rPr>
                <w:bCs/>
                <w:sz w:val="28"/>
                <w:szCs w:val="28"/>
              </w:rPr>
              <w:t xml:space="preserve">Учреждения образования </w:t>
            </w:r>
            <w:proofErr w:type="spellStart"/>
            <w:r>
              <w:rPr>
                <w:bCs/>
                <w:sz w:val="28"/>
                <w:szCs w:val="28"/>
              </w:rPr>
              <w:t>Верхнемамонского</w:t>
            </w:r>
            <w:proofErr w:type="spellEnd"/>
            <w:r>
              <w:rPr>
                <w:bCs/>
                <w:sz w:val="28"/>
                <w:szCs w:val="28"/>
              </w:rPr>
              <w:t xml:space="preserve"> муниципального района</w:t>
            </w:r>
          </w:p>
        </w:tc>
      </w:tr>
      <w:tr w:rsidR="008315F1" w:rsidTr="008315F1">
        <w:tc>
          <w:tcPr>
            <w:tcW w:w="3794" w:type="dxa"/>
          </w:tcPr>
          <w:p w:rsidR="008315F1" w:rsidRDefault="008315F1" w:rsidP="008315F1">
            <w:pPr>
              <w:widowControl w:val="0"/>
              <w:autoSpaceDE w:val="0"/>
              <w:autoSpaceDN w:val="0"/>
              <w:adjustRightInd w:val="0"/>
              <w:rPr>
                <w:sz w:val="28"/>
                <w:szCs w:val="28"/>
              </w:rPr>
            </w:pPr>
            <w:r w:rsidRPr="008315F1">
              <w:rPr>
                <w:sz w:val="28"/>
                <w:szCs w:val="28"/>
              </w:rPr>
              <w:t>Основные разработчики муниципальной программы</w:t>
            </w:r>
          </w:p>
        </w:tc>
        <w:tc>
          <w:tcPr>
            <w:tcW w:w="5777" w:type="dxa"/>
          </w:tcPr>
          <w:p w:rsidR="008315F1" w:rsidRDefault="008315F1" w:rsidP="008315F1">
            <w:pPr>
              <w:widowControl w:val="0"/>
              <w:autoSpaceDE w:val="0"/>
              <w:autoSpaceDN w:val="0"/>
              <w:adjustRightInd w:val="0"/>
              <w:jc w:val="both"/>
              <w:outlineLvl w:val="0"/>
              <w:rPr>
                <w:sz w:val="28"/>
                <w:szCs w:val="28"/>
              </w:rPr>
            </w:pPr>
            <w:r w:rsidRPr="00756F0C">
              <w:rPr>
                <w:sz w:val="28"/>
                <w:szCs w:val="28"/>
              </w:rPr>
              <w:t xml:space="preserve">Отдел по  образованию администрации </w:t>
            </w:r>
          </w:p>
          <w:p w:rsidR="008315F1" w:rsidRDefault="008315F1" w:rsidP="008315F1">
            <w:pPr>
              <w:widowControl w:val="0"/>
              <w:autoSpaceDE w:val="0"/>
              <w:autoSpaceDN w:val="0"/>
              <w:adjustRightInd w:val="0"/>
              <w:jc w:val="both"/>
              <w:rPr>
                <w:sz w:val="28"/>
                <w:szCs w:val="28"/>
              </w:rPr>
            </w:pPr>
            <w:proofErr w:type="spellStart"/>
            <w:r w:rsidRPr="00756F0C">
              <w:rPr>
                <w:sz w:val="28"/>
                <w:szCs w:val="28"/>
              </w:rPr>
              <w:t>Верхнемамонского</w:t>
            </w:r>
            <w:proofErr w:type="spellEnd"/>
            <w:r w:rsidRPr="00756F0C">
              <w:rPr>
                <w:sz w:val="28"/>
                <w:szCs w:val="28"/>
              </w:rPr>
              <w:t xml:space="preserve"> муниципального района</w:t>
            </w:r>
            <w:r w:rsidR="00541D5A">
              <w:rPr>
                <w:sz w:val="28"/>
                <w:szCs w:val="28"/>
              </w:rPr>
              <w:t xml:space="preserve"> </w:t>
            </w:r>
            <w:r w:rsidRPr="00A362A6">
              <w:rPr>
                <w:bCs/>
                <w:sz w:val="28"/>
                <w:szCs w:val="28"/>
              </w:rPr>
              <w:t>Воронежской области</w:t>
            </w:r>
          </w:p>
        </w:tc>
      </w:tr>
      <w:tr w:rsidR="008315F1" w:rsidTr="008315F1">
        <w:tc>
          <w:tcPr>
            <w:tcW w:w="3794" w:type="dxa"/>
          </w:tcPr>
          <w:p w:rsidR="008315F1" w:rsidRDefault="008315F1" w:rsidP="008315F1">
            <w:pPr>
              <w:widowControl w:val="0"/>
              <w:autoSpaceDE w:val="0"/>
              <w:autoSpaceDN w:val="0"/>
              <w:adjustRightInd w:val="0"/>
              <w:rPr>
                <w:sz w:val="28"/>
                <w:szCs w:val="28"/>
              </w:rPr>
            </w:pPr>
            <w:r w:rsidRPr="008315F1">
              <w:rPr>
                <w:sz w:val="28"/>
                <w:szCs w:val="28"/>
              </w:rPr>
              <w:t>Подпрограммы муниципальной программы и основные мероприятия</w:t>
            </w:r>
          </w:p>
        </w:tc>
        <w:tc>
          <w:tcPr>
            <w:tcW w:w="5777" w:type="dxa"/>
          </w:tcPr>
          <w:p w:rsidR="008315F1" w:rsidRDefault="008315F1" w:rsidP="008315F1">
            <w:pPr>
              <w:widowControl w:val="0"/>
              <w:autoSpaceDE w:val="0"/>
              <w:autoSpaceDN w:val="0"/>
              <w:adjustRightInd w:val="0"/>
              <w:jc w:val="both"/>
              <w:rPr>
                <w:sz w:val="28"/>
                <w:szCs w:val="28"/>
              </w:rPr>
            </w:pPr>
            <w:r w:rsidRPr="00A362A6">
              <w:rPr>
                <w:sz w:val="28"/>
                <w:szCs w:val="28"/>
              </w:rPr>
              <w:t>Подпрограмма  1 «Развитие дошкольного и общего образования».</w:t>
            </w:r>
          </w:p>
          <w:p w:rsidR="004D7D9F" w:rsidRPr="00A362A6" w:rsidRDefault="004D7D9F" w:rsidP="008315F1">
            <w:pPr>
              <w:widowControl w:val="0"/>
              <w:autoSpaceDE w:val="0"/>
              <w:autoSpaceDN w:val="0"/>
              <w:adjustRightInd w:val="0"/>
              <w:jc w:val="both"/>
              <w:rPr>
                <w:sz w:val="28"/>
                <w:szCs w:val="28"/>
              </w:rPr>
            </w:pPr>
            <w:proofErr w:type="gramStart"/>
            <w:r>
              <w:rPr>
                <w:sz w:val="28"/>
                <w:szCs w:val="28"/>
              </w:rPr>
              <w:t>- Региональный проект "Поддержка                семьи"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 (МКДОУ "</w:t>
            </w:r>
            <w:proofErr w:type="spellStart"/>
            <w:r>
              <w:rPr>
                <w:sz w:val="28"/>
                <w:szCs w:val="28"/>
              </w:rPr>
              <w:t>Верхнемамонский</w:t>
            </w:r>
            <w:proofErr w:type="spellEnd"/>
            <w:r>
              <w:rPr>
                <w:sz w:val="28"/>
                <w:szCs w:val="28"/>
              </w:rPr>
              <w:t xml:space="preserve"> д/с №1")</w:t>
            </w:r>
            <w:proofErr w:type="gramEnd"/>
          </w:p>
          <w:p w:rsidR="008315F1" w:rsidRPr="00A362A6" w:rsidRDefault="008315F1" w:rsidP="008315F1">
            <w:pPr>
              <w:widowControl w:val="0"/>
              <w:autoSpaceDE w:val="0"/>
              <w:autoSpaceDN w:val="0"/>
              <w:adjustRightInd w:val="0"/>
              <w:jc w:val="both"/>
              <w:rPr>
                <w:sz w:val="28"/>
                <w:szCs w:val="28"/>
              </w:rPr>
            </w:pPr>
            <w:r w:rsidRPr="00A362A6">
              <w:rPr>
                <w:sz w:val="28"/>
                <w:szCs w:val="28"/>
              </w:rPr>
              <w:t xml:space="preserve">Подпрограмма 2 «Социализация детей </w:t>
            </w:r>
            <w:proofErr w:type="gramStart"/>
            <w:r w:rsidRPr="00A362A6">
              <w:rPr>
                <w:sz w:val="28"/>
                <w:szCs w:val="28"/>
              </w:rPr>
              <w:t>–с</w:t>
            </w:r>
            <w:proofErr w:type="gramEnd"/>
            <w:r w:rsidRPr="00A362A6">
              <w:rPr>
                <w:sz w:val="28"/>
                <w:szCs w:val="28"/>
              </w:rPr>
              <w:t>ирот и детей, нуждающихся в особой заботе государства».</w:t>
            </w:r>
          </w:p>
          <w:p w:rsidR="008315F1" w:rsidRPr="00A362A6" w:rsidRDefault="008315F1" w:rsidP="008315F1">
            <w:pPr>
              <w:widowControl w:val="0"/>
              <w:autoSpaceDE w:val="0"/>
              <w:autoSpaceDN w:val="0"/>
              <w:adjustRightInd w:val="0"/>
              <w:jc w:val="both"/>
              <w:rPr>
                <w:sz w:val="28"/>
                <w:szCs w:val="28"/>
              </w:rPr>
            </w:pPr>
            <w:r w:rsidRPr="00A362A6">
              <w:rPr>
                <w:sz w:val="28"/>
                <w:szCs w:val="28"/>
              </w:rPr>
              <w:t>Подпрограмма 3 «Развитие дополнительного образования и воспитания».</w:t>
            </w:r>
          </w:p>
          <w:p w:rsidR="008315F1" w:rsidRPr="00A362A6" w:rsidRDefault="008315F1" w:rsidP="008315F1">
            <w:pPr>
              <w:widowControl w:val="0"/>
              <w:autoSpaceDE w:val="0"/>
              <w:autoSpaceDN w:val="0"/>
              <w:adjustRightInd w:val="0"/>
              <w:jc w:val="both"/>
              <w:rPr>
                <w:sz w:val="28"/>
                <w:szCs w:val="28"/>
              </w:rPr>
            </w:pPr>
            <w:r w:rsidRPr="00A362A6">
              <w:rPr>
                <w:sz w:val="28"/>
                <w:szCs w:val="28"/>
              </w:rPr>
              <w:t xml:space="preserve">Подпрограмма 4 «Создание условий для </w:t>
            </w:r>
            <w:r w:rsidRPr="00A362A6">
              <w:rPr>
                <w:sz w:val="28"/>
                <w:szCs w:val="28"/>
              </w:rPr>
              <w:lastRenderedPageBreak/>
              <w:t>организации отдыха и оздоровления детей и молодежи</w:t>
            </w:r>
            <w:r>
              <w:rPr>
                <w:sz w:val="28"/>
                <w:szCs w:val="28"/>
              </w:rPr>
              <w:t>».</w:t>
            </w:r>
          </w:p>
          <w:p w:rsidR="008315F1" w:rsidRPr="00A362A6" w:rsidRDefault="008315F1" w:rsidP="008315F1">
            <w:pPr>
              <w:widowControl w:val="0"/>
              <w:autoSpaceDE w:val="0"/>
              <w:autoSpaceDN w:val="0"/>
              <w:adjustRightInd w:val="0"/>
              <w:jc w:val="both"/>
              <w:rPr>
                <w:sz w:val="28"/>
                <w:szCs w:val="28"/>
              </w:rPr>
            </w:pPr>
            <w:r w:rsidRPr="00A362A6">
              <w:rPr>
                <w:sz w:val="28"/>
                <w:szCs w:val="28"/>
              </w:rPr>
              <w:t xml:space="preserve">Подпрограмма </w:t>
            </w:r>
            <w:r>
              <w:rPr>
                <w:sz w:val="28"/>
                <w:szCs w:val="28"/>
              </w:rPr>
              <w:t>5</w:t>
            </w:r>
            <w:r w:rsidRPr="00A362A6">
              <w:rPr>
                <w:sz w:val="28"/>
                <w:szCs w:val="28"/>
              </w:rPr>
              <w:t xml:space="preserve"> «Обеспечение реализации </w:t>
            </w:r>
            <w:r>
              <w:rPr>
                <w:sz w:val="28"/>
                <w:szCs w:val="28"/>
              </w:rPr>
              <w:t>муниципальной</w:t>
            </w:r>
            <w:r w:rsidRPr="00A362A6">
              <w:rPr>
                <w:sz w:val="28"/>
                <w:szCs w:val="28"/>
              </w:rPr>
              <w:t xml:space="preserve"> программы».</w:t>
            </w:r>
          </w:p>
          <w:p w:rsidR="00F85EFE" w:rsidRDefault="008315F1" w:rsidP="00F85EFE">
            <w:pPr>
              <w:widowControl w:val="0"/>
              <w:autoSpaceDE w:val="0"/>
              <w:autoSpaceDN w:val="0"/>
              <w:adjustRightInd w:val="0"/>
              <w:jc w:val="both"/>
              <w:rPr>
                <w:sz w:val="28"/>
                <w:szCs w:val="28"/>
              </w:rPr>
            </w:pPr>
            <w:r w:rsidRPr="00A362A6">
              <w:rPr>
                <w:sz w:val="28"/>
                <w:szCs w:val="28"/>
              </w:rPr>
              <w:t xml:space="preserve">Подпрограмма </w:t>
            </w:r>
            <w:r>
              <w:rPr>
                <w:sz w:val="28"/>
                <w:szCs w:val="28"/>
              </w:rPr>
              <w:t>6</w:t>
            </w:r>
            <w:r w:rsidRPr="00A362A6">
              <w:rPr>
                <w:sz w:val="28"/>
                <w:szCs w:val="28"/>
              </w:rPr>
              <w:t xml:space="preserve"> «Вовлечение молодежи в социальную практику».</w:t>
            </w:r>
          </w:p>
          <w:p w:rsidR="00671661" w:rsidRDefault="00671661" w:rsidP="00671661">
            <w:pPr>
              <w:widowControl w:val="0"/>
              <w:autoSpaceDE w:val="0"/>
              <w:autoSpaceDN w:val="0"/>
              <w:adjustRightInd w:val="0"/>
              <w:jc w:val="both"/>
              <w:rPr>
                <w:sz w:val="28"/>
                <w:szCs w:val="28"/>
              </w:rPr>
            </w:pPr>
            <w:r w:rsidRPr="00671661">
              <w:rPr>
                <w:sz w:val="28"/>
                <w:szCs w:val="28"/>
              </w:rPr>
              <w:t>Региональный проект «Современная</w:t>
            </w:r>
            <w:r>
              <w:rPr>
                <w:sz w:val="28"/>
                <w:szCs w:val="28"/>
              </w:rPr>
              <w:t xml:space="preserve"> школа» (в </w:t>
            </w:r>
            <w:proofErr w:type="spellStart"/>
            <w:r>
              <w:rPr>
                <w:sz w:val="28"/>
                <w:szCs w:val="28"/>
              </w:rPr>
              <w:t>т.ч</w:t>
            </w:r>
            <w:proofErr w:type="spellEnd"/>
            <w:r>
              <w:rPr>
                <w:sz w:val="28"/>
                <w:szCs w:val="28"/>
              </w:rPr>
              <w:t xml:space="preserve">.  Пристройка к зданию  МБОО «Лицей </w:t>
            </w:r>
            <w:proofErr w:type="spellStart"/>
            <w:r>
              <w:rPr>
                <w:sz w:val="28"/>
                <w:szCs w:val="28"/>
              </w:rPr>
              <w:t>с</w:t>
            </w:r>
            <w:proofErr w:type="gramStart"/>
            <w:r>
              <w:rPr>
                <w:sz w:val="28"/>
                <w:szCs w:val="28"/>
              </w:rPr>
              <w:t>.В</w:t>
            </w:r>
            <w:proofErr w:type="spellEnd"/>
            <w:proofErr w:type="gramEnd"/>
            <w:r>
              <w:rPr>
                <w:sz w:val="28"/>
                <w:szCs w:val="28"/>
              </w:rPr>
              <w:t xml:space="preserve">-Мамон </w:t>
            </w:r>
            <w:proofErr w:type="spellStart"/>
            <w:r>
              <w:rPr>
                <w:sz w:val="28"/>
                <w:szCs w:val="28"/>
              </w:rPr>
              <w:t>Верхнемамонского</w:t>
            </w:r>
            <w:proofErr w:type="spellEnd"/>
            <w:r>
              <w:rPr>
                <w:sz w:val="28"/>
                <w:szCs w:val="28"/>
              </w:rPr>
              <w:t xml:space="preserve"> муниципального района Воронежской области</w:t>
            </w:r>
            <w:r w:rsidR="0069410B">
              <w:rPr>
                <w:sz w:val="28"/>
                <w:szCs w:val="28"/>
              </w:rPr>
              <w:t xml:space="preserve"> (корректировка)</w:t>
            </w:r>
            <w:r>
              <w:rPr>
                <w:sz w:val="28"/>
                <w:szCs w:val="28"/>
              </w:rPr>
              <w:t>)</w:t>
            </w:r>
          </w:p>
          <w:p w:rsidR="00671661" w:rsidRDefault="00671661" w:rsidP="00671661">
            <w:pPr>
              <w:widowControl w:val="0"/>
              <w:autoSpaceDE w:val="0"/>
              <w:autoSpaceDN w:val="0"/>
              <w:adjustRightInd w:val="0"/>
              <w:jc w:val="both"/>
              <w:rPr>
                <w:sz w:val="28"/>
                <w:szCs w:val="28"/>
              </w:rPr>
            </w:pPr>
            <w:r w:rsidRPr="00671661">
              <w:rPr>
                <w:sz w:val="28"/>
                <w:szCs w:val="28"/>
              </w:rPr>
              <w:t>Федеральный проект «Успех каждого ребенка»</w:t>
            </w:r>
          </w:p>
          <w:p w:rsidR="009B58F2" w:rsidRDefault="00671661" w:rsidP="00F85EFE">
            <w:pPr>
              <w:widowControl w:val="0"/>
              <w:autoSpaceDE w:val="0"/>
              <w:autoSpaceDN w:val="0"/>
              <w:adjustRightInd w:val="0"/>
              <w:jc w:val="both"/>
              <w:rPr>
                <w:sz w:val="28"/>
                <w:szCs w:val="28"/>
              </w:rPr>
            </w:pPr>
            <w:r w:rsidRPr="00671661">
              <w:rPr>
                <w:sz w:val="28"/>
                <w:szCs w:val="28"/>
              </w:rPr>
              <w:t>Региональный проект «Цифровая образовательная среда»</w:t>
            </w:r>
          </w:p>
          <w:p w:rsidR="00A14C80" w:rsidRDefault="00A14C80" w:rsidP="00F85EFE">
            <w:pPr>
              <w:widowControl w:val="0"/>
              <w:autoSpaceDE w:val="0"/>
              <w:autoSpaceDN w:val="0"/>
              <w:adjustRightInd w:val="0"/>
              <w:jc w:val="both"/>
              <w:rPr>
                <w:sz w:val="28"/>
                <w:szCs w:val="28"/>
              </w:rPr>
            </w:pPr>
            <w:r w:rsidRPr="00A14C80">
              <w:rPr>
                <w:sz w:val="28"/>
                <w:szCs w:val="28"/>
              </w:rPr>
              <w:t>Обеспечение горячим бесплатным  питанием учащихся  начальных  классов общеобразовательных организаций</w:t>
            </w:r>
          </w:p>
          <w:p w:rsidR="00A14C80" w:rsidRPr="00A14C80" w:rsidRDefault="00A14C80" w:rsidP="00F85EFE">
            <w:pPr>
              <w:widowControl w:val="0"/>
              <w:autoSpaceDE w:val="0"/>
              <w:autoSpaceDN w:val="0"/>
              <w:adjustRightInd w:val="0"/>
              <w:jc w:val="both"/>
              <w:rPr>
                <w:sz w:val="28"/>
                <w:szCs w:val="28"/>
              </w:rPr>
            </w:pPr>
            <w:r w:rsidRPr="00A14C80">
              <w:rPr>
                <w:sz w:val="28"/>
                <w:szCs w:val="28"/>
              </w:rPr>
              <w:t>Ежемесячное денежное вознаграждение за классное руководство педагогическим работникам общеобразовательных организаций</w:t>
            </w:r>
          </w:p>
          <w:p w:rsidR="009B58F2" w:rsidRDefault="009B58F2" w:rsidP="00F85EFE">
            <w:pPr>
              <w:widowControl w:val="0"/>
              <w:autoSpaceDE w:val="0"/>
              <w:autoSpaceDN w:val="0"/>
              <w:adjustRightInd w:val="0"/>
              <w:jc w:val="both"/>
              <w:rPr>
                <w:sz w:val="28"/>
                <w:szCs w:val="28"/>
              </w:rPr>
            </w:pPr>
            <w:r>
              <w:rPr>
                <w:sz w:val="28"/>
                <w:szCs w:val="28"/>
              </w:rPr>
              <w:t>О</w:t>
            </w:r>
            <w:r w:rsidRPr="009B58F2">
              <w:rPr>
                <w:sz w:val="28"/>
                <w:szCs w:val="28"/>
              </w:rPr>
              <w:t>бластная адресная пр</w:t>
            </w:r>
            <w:r>
              <w:rPr>
                <w:sz w:val="28"/>
                <w:szCs w:val="28"/>
              </w:rPr>
              <w:t>о</w:t>
            </w:r>
            <w:r w:rsidRPr="009B58F2">
              <w:rPr>
                <w:sz w:val="28"/>
                <w:szCs w:val="28"/>
              </w:rPr>
              <w:t>грамма капитального ремонта</w:t>
            </w:r>
          </w:p>
          <w:p w:rsidR="009B58F2" w:rsidRDefault="009B58F2" w:rsidP="00F85EFE">
            <w:pPr>
              <w:widowControl w:val="0"/>
              <w:autoSpaceDE w:val="0"/>
              <w:autoSpaceDN w:val="0"/>
              <w:adjustRightInd w:val="0"/>
              <w:jc w:val="both"/>
              <w:rPr>
                <w:sz w:val="28"/>
                <w:szCs w:val="28"/>
              </w:rPr>
            </w:pPr>
            <w:r w:rsidRPr="009B58F2">
              <w:rPr>
                <w:sz w:val="28"/>
                <w:szCs w:val="28"/>
              </w:rPr>
              <w:t>Региональный проект "Патриотическое воспитание  граждан Российской Федерации"</w:t>
            </w:r>
          </w:p>
          <w:p w:rsidR="009B58F2" w:rsidRDefault="009B58F2" w:rsidP="00F85EFE">
            <w:pPr>
              <w:widowControl w:val="0"/>
              <w:autoSpaceDE w:val="0"/>
              <w:autoSpaceDN w:val="0"/>
              <w:adjustRightInd w:val="0"/>
              <w:jc w:val="both"/>
              <w:rPr>
                <w:sz w:val="28"/>
                <w:szCs w:val="28"/>
              </w:rPr>
            </w:pPr>
            <w:r>
              <w:rPr>
                <w:sz w:val="28"/>
                <w:szCs w:val="28"/>
              </w:rPr>
              <w:t xml:space="preserve">В </w:t>
            </w:r>
            <w:proofErr w:type="spellStart"/>
            <w:r>
              <w:rPr>
                <w:sz w:val="28"/>
                <w:szCs w:val="28"/>
              </w:rPr>
              <w:t>т.ч</w:t>
            </w:r>
            <w:proofErr w:type="spellEnd"/>
            <w:r>
              <w:rPr>
                <w:sz w:val="28"/>
                <w:szCs w:val="28"/>
              </w:rPr>
              <w:t>.</w:t>
            </w:r>
          </w:p>
          <w:p w:rsidR="009B58F2" w:rsidRDefault="009B58F2" w:rsidP="00F85EFE">
            <w:pPr>
              <w:widowControl w:val="0"/>
              <w:autoSpaceDE w:val="0"/>
              <w:autoSpaceDN w:val="0"/>
              <w:adjustRightInd w:val="0"/>
              <w:jc w:val="both"/>
              <w:rPr>
                <w:sz w:val="28"/>
                <w:szCs w:val="28"/>
              </w:rPr>
            </w:pPr>
            <w:r>
              <w:rPr>
                <w:sz w:val="28"/>
                <w:szCs w:val="28"/>
              </w:rPr>
              <w:t>-</w:t>
            </w:r>
            <w:r w:rsidRPr="009B58F2">
              <w:rPr>
                <w:sz w:val="28"/>
                <w:szCs w:val="28"/>
              </w:rPr>
              <w:t>мероприятие по  обеспечению деятельности советника директора по воспитанию и взаимодействию с детскими общественными объединениями</w:t>
            </w:r>
          </w:p>
          <w:p w:rsidR="009B58F2" w:rsidRDefault="009B58F2" w:rsidP="00F85EFE">
            <w:pPr>
              <w:widowControl w:val="0"/>
              <w:autoSpaceDE w:val="0"/>
              <w:autoSpaceDN w:val="0"/>
              <w:adjustRightInd w:val="0"/>
              <w:jc w:val="both"/>
              <w:rPr>
                <w:sz w:val="28"/>
                <w:szCs w:val="28"/>
              </w:rPr>
            </w:pPr>
            <w:r>
              <w:rPr>
                <w:sz w:val="28"/>
                <w:szCs w:val="28"/>
              </w:rPr>
              <w:t xml:space="preserve">- Мероприятие </w:t>
            </w:r>
            <w:bookmarkStart w:id="0" w:name="OLE_LINK1"/>
            <w:r w:rsidRPr="009B58F2">
              <w:rPr>
                <w:sz w:val="28"/>
                <w:szCs w:val="28"/>
              </w:rPr>
              <w:t>ежемесячное денежное вознаграждение советникам директоров по воспитанию и взаимодействию с детскими общественными объединениями муниципальных организаций и профессиональных образовательных организаций</w:t>
            </w:r>
          </w:p>
          <w:bookmarkEnd w:id="0"/>
          <w:p w:rsidR="006C442C" w:rsidRPr="004D7D9F" w:rsidRDefault="009B58F2" w:rsidP="004D7D9F">
            <w:pPr>
              <w:widowControl w:val="0"/>
              <w:autoSpaceDE w:val="0"/>
              <w:autoSpaceDN w:val="0"/>
              <w:adjustRightInd w:val="0"/>
              <w:jc w:val="both"/>
              <w:rPr>
                <w:sz w:val="28"/>
                <w:szCs w:val="28"/>
              </w:rPr>
            </w:pPr>
            <w:r>
              <w:rPr>
                <w:sz w:val="28"/>
                <w:szCs w:val="28"/>
              </w:rPr>
              <w:t xml:space="preserve">- </w:t>
            </w:r>
            <w:r w:rsidRPr="009B58F2">
              <w:rPr>
                <w:sz w:val="28"/>
                <w:szCs w:val="28"/>
              </w:rPr>
              <w:t>Обеспечение организации  бесплатным  питанием обучающихся многодетных семей в муниципальных общеобразовательных организациях</w:t>
            </w:r>
          </w:p>
        </w:tc>
      </w:tr>
      <w:tr w:rsidR="008315F1" w:rsidTr="008315F1">
        <w:tc>
          <w:tcPr>
            <w:tcW w:w="3794" w:type="dxa"/>
          </w:tcPr>
          <w:p w:rsidR="008315F1" w:rsidRDefault="008315F1" w:rsidP="008315F1">
            <w:pPr>
              <w:widowControl w:val="0"/>
              <w:autoSpaceDE w:val="0"/>
              <w:autoSpaceDN w:val="0"/>
              <w:adjustRightInd w:val="0"/>
              <w:rPr>
                <w:sz w:val="28"/>
                <w:szCs w:val="28"/>
              </w:rPr>
            </w:pPr>
            <w:r>
              <w:rPr>
                <w:sz w:val="28"/>
                <w:szCs w:val="28"/>
              </w:rPr>
              <w:lastRenderedPageBreak/>
              <w:t>Цели</w:t>
            </w:r>
            <w:r w:rsidRPr="008315F1">
              <w:rPr>
                <w:sz w:val="28"/>
                <w:szCs w:val="28"/>
              </w:rPr>
              <w:t xml:space="preserve"> муниципальной программы</w:t>
            </w:r>
          </w:p>
        </w:tc>
        <w:tc>
          <w:tcPr>
            <w:tcW w:w="5777" w:type="dxa"/>
          </w:tcPr>
          <w:p w:rsidR="00F85EFE" w:rsidRDefault="008315F1" w:rsidP="008315F1">
            <w:pPr>
              <w:pStyle w:val="ConsPlusCell"/>
              <w:jc w:val="both"/>
              <w:rPr>
                <w:sz w:val="28"/>
                <w:szCs w:val="28"/>
              </w:rPr>
            </w:pPr>
            <w:r>
              <w:rPr>
                <w:sz w:val="28"/>
                <w:szCs w:val="28"/>
              </w:rPr>
              <w:t xml:space="preserve">- создание в муниципальной системе образования условий для </w:t>
            </w:r>
            <w:r w:rsidR="00F85EFE">
              <w:rPr>
                <w:sz w:val="28"/>
                <w:szCs w:val="28"/>
              </w:rPr>
              <w:t xml:space="preserve">воспитания </w:t>
            </w:r>
            <w:r w:rsidR="00F85EFE">
              <w:rPr>
                <w:sz w:val="28"/>
                <w:szCs w:val="28"/>
              </w:rPr>
              <w:lastRenderedPageBreak/>
              <w:t>гармонично</w:t>
            </w:r>
            <w:r w:rsidR="00B27D9F">
              <w:rPr>
                <w:sz w:val="28"/>
                <w:szCs w:val="28"/>
              </w:rPr>
              <w:t xml:space="preserve"> развитых</w:t>
            </w:r>
            <w:r w:rsidR="00F85EFE">
              <w:rPr>
                <w:sz w:val="28"/>
                <w:szCs w:val="28"/>
              </w:rPr>
              <w:t xml:space="preserve"> и социально – ответственных личностей на основе духовно – нравственных ценностей;</w:t>
            </w:r>
          </w:p>
          <w:p w:rsidR="008315F1" w:rsidRDefault="008315F1" w:rsidP="008315F1">
            <w:pPr>
              <w:pStyle w:val="ConsPlusCell"/>
              <w:jc w:val="both"/>
              <w:rPr>
                <w:sz w:val="28"/>
                <w:szCs w:val="28"/>
              </w:rPr>
            </w:pPr>
            <w:r w:rsidRPr="00A362A6">
              <w:rPr>
                <w:sz w:val="28"/>
                <w:szCs w:val="28"/>
              </w:rPr>
              <w:t>-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rsidR="008315F1" w:rsidRPr="00A362A6" w:rsidRDefault="008315F1" w:rsidP="008315F1">
            <w:pPr>
              <w:pStyle w:val="ConsPlusCell"/>
              <w:jc w:val="both"/>
              <w:rPr>
                <w:sz w:val="28"/>
                <w:szCs w:val="28"/>
              </w:rPr>
            </w:pPr>
            <w:r w:rsidRPr="00A362A6">
              <w:rPr>
                <w:sz w:val="28"/>
                <w:szCs w:val="28"/>
              </w:rPr>
              <w:t xml:space="preserve">- </w:t>
            </w:r>
            <w:r>
              <w:rPr>
                <w:sz w:val="28"/>
                <w:szCs w:val="28"/>
              </w:rPr>
              <w:t>с</w:t>
            </w:r>
            <w:r w:rsidRPr="00A362A6">
              <w:rPr>
                <w:sz w:val="28"/>
                <w:szCs w:val="28"/>
              </w:rPr>
              <w:t>оздание условий для успешной социализации и эффективной самореализации детей, нуждающихся в особой заботе государства.</w:t>
            </w:r>
          </w:p>
          <w:p w:rsidR="008315F1" w:rsidRDefault="008315F1" w:rsidP="008315F1">
            <w:pPr>
              <w:widowControl w:val="0"/>
              <w:autoSpaceDE w:val="0"/>
              <w:autoSpaceDN w:val="0"/>
              <w:adjustRightInd w:val="0"/>
              <w:jc w:val="both"/>
              <w:rPr>
                <w:sz w:val="28"/>
                <w:szCs w:val="28"/>
              </w:rPr>
            </w:pPr>
            <w:r>
              <w:rPr>
                <w:sz w:val="28"/>
                <w:szCs w:val="28"/>
              </w:rPr>
              <w:t xml:space="preserve">-  </w:t>
            </w:r>
            <w:r w:rsidRPr="00A362A6">
              <w:rPr>
                <w:sz w:val="28"/>
                <w:szCs w:val="28"/>
              </w:rPr>
              <w:t xml:space="preserve">повышение эффективности реализации молодежной политики в интересах инновационного социально ориентированного развития </w:t>
            </w:r>
            <w:r>
              <w:rPr>
                <w:sz w:val="28"/>
                <w:szCs w:val="28"/>
              </w:rPr>
              <w:t>муниципального района</w:t>
            </w:r>
          </w:p>
        </w:tc>
      </w:tr>
      <w:tr w:rsidR="008315F1" w:rsidTr="008315F1">
        <w:tc>
          <w:tcPr>
            <w:tcW w:w="3794" w:type="dxa"/>
          </w:tcPr>
          <w:p w:rsidR="008315F1" w:rsidRDefault="008315F1" w:rsidP="008315F1">
            <w:pPr>
              <w:widowControl w:val="0"/>
              <w:autoSpaceDE w:val="0"/>
              <w:autoSpaceDN w:val="0"/>
              <w:adjustRightInd w:val="0"/>
              <w:rPr>
                <w:sz w:val="28"/>
                <w:szCs w:val="28"/>
              </w:rPr>
            </w:pPr>
            <w:r w:rsidRPr="008315F1">
              <w:rPr>
                <w:sz w:val="28"/>
                <w:szCs w:val="28"/>
              </w:rPr>
              <w:lastRenderedPageBreak/>
              <w:t>Задачи муниципальной программы</w:t>
            </w:r>
          </w:p>
        </w:tc>
        <w:tc>
          <w:tcPr>
            <w:tcW w:w="5777" w:type="dxa"/>
          </w:tcPr>
          <w:p w:rsidR="00B27D9F" w:rsidRDefault="00C25346" w:rsidP="00725E54">
            <w:pPr>
              <w:pStyle w:val="ConsPlusCell"/>
              <w:jc w:val="both"/>
              <w:rPr>
                <w:sz w:val="28"/>
                <w:szCs w:val="28"/>
              </w:rPr>
            </w:pPr>
            <w:r w:rsidRPr="00A362A6">
              <w:rPr>
                <w:sz w:val="28"/>
                <w:szCs w:val="28"/>
              </w:rPr>
              <w:t xml:space="preserve">- </w:t>
            </w:r>
            <w:r w:rsidR="00F85EFE">
              <w:rPr>
                <w:sz w:val="28"/>
                <w:szCs w:val="28"/>
              </w:rPr>
              <w:t>создание условий для развития системы образования в соответствии с Федеральными государственными образовательными стандартами, обеспечения их доступности и качества</w:t>
            </w:r>
            <w:r w:rsidRPr="00A362A6">
              <w:rPr>
                <w:sz w:val="28"/>
                <w:szCs w:val="28"/>
              </w:rPr>
              <w:t>;</w:t>
            </w:r>
          </w:p>
          <w:p w:rsidR="00C25346" w:rsidRDefault="00F85EFE" w:rsidP="00725E54">
            <w:pPr>
              <w:pStyle w:val="ConsPlusCell"/>
              <w:jc w:val="both"/>
              <w:rPr>
                <w:sz w:val="28"/>
                <w:szCs w:val="28"/>
              </w:rPr>
            </w:pPr>
            <w:r>
              <w:rPr>
                <w:sz w:val="28"/>
                <w:szCs w:val="28"/>
              </w:rPr>
              <w:t>- создание современной и безопасной цифровой образовательной среды, обеспечивающей высокое качество и доступность образования всех видов и уровней;</w:t>
            </w:r>
          </w:p>
          <w:p w:rsidR="00F85EFE" w:rsidRDefault="00F85EFE" w:rsidP="00C25346">
            <w:pPr>
              <w:pStyle w:val="ConsPlusCell"/>
              <w:jc w:val="both"/>
              <w:rPr>
                <w:sz w:val="28"/>
                <w:szCs w:val="28"/>
              </w:rPr>
            </w:pPr>
            <w:r>
              <w:rPr>
                <w:sz w:val="28"/>
                <w:szCs w:val="28"/>
              </w:rPr>
              <w:t>- внедрение на</w:t>
            </w:r>
            <w:r w:rsidR="00B27D9F">
              <w:rPr>
                <w:sz w:val="28"/>
                <w:szCs w:val="28"/>
              </w:rPr>
              <w:t xml:space="preserve"> всех</w:t>
            </w:r>
            <w:r>
              <w:rPr>
                <w:sz w:val="28"/>
                <w:szCs w:val="28"/>
              </w:rPr>
              <w:t xml:space="preserve"> уровнях общего образования новых методов обучения и воспитания, образовательных технологий;</w:t>
            </w:r>
          </w:p>
          <w:p w:rsidR="00D8574C" w:rsidRDefault="00D8574C" w:rsidP="00C25346">
            <w:pPr>
              <w:pStyle w:val="ConsPlusCell"/>
              <w:jc w:val="both"/>
              <w:rPr>
                <w:sz w:val="28"/>
                <w:szCs w:val="28"/>
              </w:rPr>
            </w:pPr>
            <w:r>
              <w:rPr>
                <w:sz w:val="28"/>
                <w:szCs w:val="28"/>
              </w:rPr>
              <w:t xml:space="preserve">- </w:t>
            </w:r>
            <w:r w:rsidRPr="00A362A6">
              <w:rPr>
                <w:sz w:val="28"/>
                <w:szCs w:val="28"/>
              </w:rPr>
              <w:t>адаптация образовательных программ с целью обучения лиц с ограниченными возможностями здоровья, направленных на обеспечение коррекции нарушений развития и социальную адаптацию указанных лиц</w:t>
            </w:r>
            <w:r>
              <w:rPr>
                <w:sz w:val="28"/>
                <w:szCs w:val="28"/>
              </w:rPr>
              <w:t>;</w:t>
            </w:r>
          </w:p>
          <w:p w:rsidR="00FC6B3D" w:rsidRPr="00A362A6" w:rsidRDefault="00FC6B3D" w:rsidP="00FC6B3D">
            <w:pPr>
              <w:pStyle w:val="ConsPlusCell"/>
              <w:jc w:val="both"/>
              <w:rPr>
                <w:sz w:val="28"/>
                <w:szCs w:val="28"/>
              </w:rPr>
            </w:pPr>
            <w:r w:rsidRPr="00A362A6">
              <w:rPr>
                <w:sz w:val="28"/>
                <w:szCs w:val="28"/>
              </w:rPr>
              <w:t>- становление и развитие целостной системы оценки качества образования</w:t>
            </w:r>
            <w:r>
              <w:rPr>
                <w:sz w:val="28"/>
                <w:szCs w:val="28"/>
              </w:rPr>
              <w:t>;</w:t>
            </w:r>
          </w:p>
          <w:p w:rsidR="00F85EFE" w:rsidRDefault="00F85EFE" w:rsidP="00C25346">
            <w:pPr>
              <w:pStyle w:val="ConsPlusCell"/>
              <w:jc w:val="both"/>
              <w:rPr>
                <w:sz w:val="28"/>
                <w:szCs w:val="28"/>
              </w:rPr>
            </w:pPr>
            <w:r w:rsidRPr="00F85EFE">
              <w:rPr>
                <w:sz w:val="28"/>
                <w:szCs w:val="28"/>
              </w:rPr>
              <w:t xml:space="preserve">- </w:t>
            </w:r>
            <w:r>
              <w:rPr>
                <w:sz w:val="28"/>
                <w:szCs w:val="28"/>
              </w:rPr>
              <w:t>формирование эффективной системы выявления, поддержки и развития способностей</w:t>
            </w:r>
            <w:r w:rsidR="00B27D9F">
              <w:rPr>
                <w:sz w:val="28"/>
                <w:szCs w:val="28"/>
              </w:rPr>
              <w:t>,</w:t>
            </w:r>
            <w:r>
              <w:rPr>
                <w:sz w:val="28"/>
                <w:szCs w:val="28"/>
              </w:rPr>
              <w:t xml:space="preserve">  талантов у детей и молодежи</w:t>
            </w:r>
            <w:r w:rsidR="00B27D9F">
              <w:rPr>
                <w:sz w:val="28"/>
                <w:szCs w:val="28"/>
              </w:rPr>
              <w:t>,</w:t>
            </w:r>
            <w:r>
              <w:rPr>
                <w:sz w:val="28"/>
                <w:szCs w:val="28"/>
              </w:rPr>
              <w:t xml:space="preserve"> направленной на самоопределение и профессиональную ориентацию всех обучающихся;</w:t>
            </w:r>
          </w:p>
          <w:p w:rsidR="00F85EFE" w:rsidRPr="00A362A6" w:rsidRDefault="00F85EFE" w:rsidP="00C25346">
            <w:pPr>
              <w:pStyle w:val="ConsPlusCell"/>
              <w:jc w:val="both"/>
              <w:rPr>
                <w:sz w:val="28"/>
                <w:szCs w:val="28"/>
              </w:rPr>
            </w:pPr>
            <w:r>
              <w:rPr>
                <w:sz w:val="28"/>
                <w:szCs w:val="28"/>
              </w:rPr>
              <w:t>- создание условий для раннего развития детей в возрасте до трех лет, реализаци</w:t>
            </w:r>
            <w:r w:rsidR="00B27D9F">
              <w:rPr>
                <w:sz w:val="28"/>
                <w:szCs w:val="28"/>
              </w:rPr>
              <w:t>и</w:t>
            </w:r>
            <w:r>
              <w:rPr>
                <w:sz w:val="28"/>
                <w:szCs w:val="28"/>
              </w:rPr>
              <w:t xml:space="preserve"> </w:t>
            </w:r>
            <w:r>
              <w:rPr>
                <w:sz w:val="28"/>
                <w:szCs w:val="28"/>
              </w:rPr>
              <w:lastRenderedPageBreak/>
              <w:t xml:space="preserve">программы </w:t>
            </w:r>
            <w:proofErr w:type="spellStart"/>
            <w:r>
              <w:rPr>
                <w:sz w:val="28"/>
                <w:szCs w:val="28"/>
              </w:rPr>
              <w:t>психолого</w:t>
            </w:r>
            <w:proofErr w:type="spellEnd"/>
            <w:r>
              <w:rPr>
                <w:sz w:val="28"/>
                <w:szCs w:val="28"/>
              </w:rPr>
              <w:t xml:space="preserve"> – педагогич</w:t>
            </w:r>
            <w:r w:rsidR="00F24C39">
              <w:rPr>
                <w:sz w:val="28"/>
                <w:szCs w:val="28"/>
              </w:rPr>
              <w:t>е</w:t>
            </w:r>
            <w:r>
              <w:rPr>
                <w:sz w:val="28"/>
                <w:szCs w:val="28"/>
              </w:rPr>
              <w:t>ской и консультативной помощи родителям детей</w:t>
            </w:r>
            <w:r w:rsidR="00FC6B3D">
              <w:rPr>
                <w:sz w:val="28"/>
                <w:szCs w:val="28"/>
              </w:rPr>
              <w:t>;</w:t>
            </w:r>
          </w:p>
          <w:p w:rsidR="00C25346" w:rsidRPr="00A362A6" w:rsidRDefault="00C25346" w:rsidP="00C25346">
            <w:pPr>
              <w:pStyle w:val="ConsPlusCell"/>
              <w:ind w:left="35"/>
              <w:jc w:val="both"/>
              <w:rPr>
                <w:sz w:val="28"/>
                <w:szCs w:val="28"/>
              </w:rPr>
            </w:pPr>
            <w:r w:rsidRPr="00A362A6">
              <w:rPr>
                <w:sz w:val="28"/>
                <w:szCs w:val="28"/>
              </w:rPr>
              <w:t>- создание условий успешной социализации и эффективной самореализации молодежи;</w:t>
            </w:r>
          </w:p>
          <w:p w:rsidR="00C25346" w:rsidRPr="00A362A6" w:rsidRDefault="00C25346" w:rsidP="00C25346">
            <w:pPr>
              <w:jc w:val="both"/>
              <w:rPr>
                <w:sz w:val="28"/>
                <w:szCs w:val="28"/>
              </w:rPr>
            </w:pPr>
            <w:r w:rsidRPr="00A362A6">
              <w:rPr>
                <w:sz w:val="28"/>
                <w:szCs w:val="28"/>
              </w:rPr>
              <w:t xml:space="preserve">- обеспечение деятельности </w:t>
            </w:r>
            <w:r>
              <w:rPr>
                <w:sz w:val="28"/>
                <w:szCs w:val="28"/>
              </w:rPr>
              <w:t xml:space="preserve">отдела по образованию администрации </w:t>
            </w:r>
            <w:proofErr w:type="spellStart"/>
            <w:r>
              <w:rPr>
                <w:sz w:val="28"/>
                <w:szCs w:val="28"/>
              </w:rPr>
              <w:t>Верхнемамонского</w:t>
            </w:r>
            <w:proofErr w:type="spellEnd"/>
            <w:r>
              <w:rPr>
                <w:sz w:val="28"/>
                <w:szCs w:val="28"/>
              </w:rPr>
              <w:t xml:space="preserve"> муниципального района  </w:t>
            </w:r>
            <w:r w:rsidRPr="00A362A6">
              <w:rPr>
                <w:sz w:val="28"/>
                <w:szCs w:val="28"/>
              </w:rPr>
              <w:t xml:space="preserve"> Воронежской области;</w:t>
            </w:r>
          </w:p>
          <w:p w:rsidR="008315F1" w:rsidRDefault="00C25346" w:rsidP="00FC6B3D">
            <w:pPr>
              <w:pStyle w:val="ConsPlusCell"/>
              <w:jc w:val="both"/>
              <w:rPr>
                <w:sz w:val="28"/>
                <w:szCs w:val="28"/>
              </w:rPr>
            </w:pPr>
            <w:r w:rsidRPr="00A362A6">
              <w:rPr>
                <w:sz w:val="28"/>
                <w:szCs w:val="28"/>
              </w:rPr>
              <w:t>- финансирование</w:t>
            </w:r>
            <w:r>
              <w:rPr>
                <w:sz w:val="28"/>
                <w:szCs w:val="28"/>
              </w:rPr>
              <w:t xml:space="preserve"> муниципальных </w:t>
            </w:r>
            <w:r w:rsidRPr="00A362A6">
              <w:rPr>
                <w:sz w:val="28"/>
                <w:szCs w:val="28"/>
              </w:rPr>
              <w:t>казенных</w:t>
            </w:r>
            <w:r>
              <w:rPr>
                <w:sz w:val="28"/>
                <w:szCs w:val="28"/>
              </w:rPr>
              <w:t xml:space="preserve">  общеобразовательных</w:t>
            </w:r>
            <w:r w:rsidRPr="00A362A6">
              <w:rPr>
                <w:sz w:val="28"/>
                <w:szCs w:val="28"/>
              </w:rPr>
              <w:t xml:space="preserve">  учреждений</w:t>
            </w:r>
            <w:r>
              <w:rPr>
                <w:sz w:val="28"/>
                <w:szCs w:val="28"/>
              </w:rPr>
              <w:t>,</w:t>
            </w:r>
            <w:r w:rsidRPr="00A362A6">
              <w:rPr>
                <w:sz w:val="28"/>
                <w:szCs w:val="28"/>
              </w:rPr>
              <w:t xml:space="preserve">  учреждений </w:t>
            </w:r>
            <w:r>
              <w:rPr>
                <w:sz w:val="28"/>
                <w:szCs w:val="28"/>
              </w:rPr>
              <w:t xml:space="preserve">дошкольного и дополнительного образования </w:t>
            </w:r>
            <w:r w:rsidRPr="00A362A6">
              <w:rPr>
                <w:sz w:val="28"/>
                <w:szCs w:val="28"/>
              </w:rPr>
              <w:t>согласно утвержденным сметам</w:t>
            </w:r>
            <w:r w:rsidR="00FC6B3D">
              <w:rPr>
                <w:sz w:val="28"/>
                <w:szCs w:val="28"/>
              </w:rPr>
              <w:t>.</w:t>
            </w:r>
          </w:p>
        </w:tc>
      </w:tr>
      <w:tr w:rsidR="008315F1" w:rsidTr="008315F1">
        <w:tc>
          <w:tcPr>
            <w:tcW w:w="3794" w:type="dxa"/>
          </w:tcPr>
          <w:p w:rsidR="008315F1" w:rsidRDefault="008315F1" w:rsidP="008315F1">
            <w:pPr>
              <w:widowControl w:val="0"/>
              <w:autoSpaceDE w:val="0"/>
              <w:autoSpaceDN w:val="0"/>
              <w:adjustRightInd w:val="0"/>
              <w:rPr>
                <w:sz w:val="28"/>
                <w:szCs w:val="28"/>
              </w:rPr>
            </w:pPr>
            <w:r w:rsidRPr="008315F1">
              <w:rPr>
                <w:sz w:val="28"/>
                <w:szCs w:val="28"/>
              </w:rPr>
              <w:lastRenderedPageBreak/>
              <w:t>Целевые индикаторы и показатели муниципальной программы</w:t>
            </w:r>
          </w:p>
        </w:tc>
        <w:tc>
          <w:tcPr>
            <w:tcW w:w="5777" w:type="dxa"/>
          </w:tcPr>
          <w:p w:rsidR="00FC6B3D" w:rsidRPr="00D9164E" w:rsidRDefault="00C25346" w:rsidP="00C25346">
            <w:pPr>
              <w:pStyle w:val="ConsPlusCell"/>
              <w:jc w:val="both"/>
              <w:rPr>
                <w:sz w:val="28"/>
                <w:szCs w:val="28"/>
              </w:rPr>
            </w:pPr>
            <w:r>
              <w:rPr>
                <w:sz w:val="28"/>
                <w:szCs w:val="28"/>
              </w:rPr>
              <w:t xml:space="preserve">- </w:t>
            </w:r>
            <w:r w:rsidRPr="0006458E">
              <w:rPr>
                <w:sz w:val="28"/>
                <w:szCs w:val="28"/>
              </w:rPr>
              <w:t>доля муниципальных образовательных организаций</w:t>
            </w:r>
            <w:r w:rsidRPr="00D9164E">
              <w:rPr>
                <w:sz w:val="28"/>
                <w:szCs w:val="28"/>
              </w:rPr>
              <w:t xml:space="preserve">, </w:t>
            </w:r>
            <w:r w:rsidR="00FC6B3D" w:rsidRPr="00D9164E">
              <w:rPr>
                <w:sz w:val="28"/>
                <w:szCs w:val="28"/>
              </w:rPr>
              <w:t>соответствующих современным требованиям обучения, в общем количестве муниципальных образовательных организаций;</w:t>
            </w:r>
          </w:p>
          <w:p w:rsidR="00B27D9F" w:rsidRPr="00D9164E" w:rsidRDefault="00FC6B3D" w:rsidP="00C25346">
            <w:pPr>
              <w:pStyle w:val="ConsPlusCell"/>
              <w:jc w:val="both"/>
              <w:rPr>
                <w:sz w:val="28"/>
                <w:szCs w:val="28"/>
              </w:rPr>
            </w:pPr>
            <w:r w:rsidRPr="00D9164E">
              <w:rPr>
                <w:sz w:val="28"/>
                <w:szCs w:val="28"/>
              </w:rPr>
              <w:t xml:space="preserve">- </w:t>
            </w:r>
            <w:r w:rsidRPr="0006458E">
              <w:rPr>
                <w:sz w:val="28"/>
                <w:szCs w:val="28"/>
              </w:rPr>
              <w:t>уровень обеспеченности дошкольными образовательными</w:t>
            </w:r>
            <w:r w:rsidRPr="00D9164E">
              <w:rPr>
                <w:sz w:val="28"/>
                <w:szCs w:val="28"/>
              </w:rPr>
              <w:t xml:space="preserve"> учреждениями в расчете на 100 детей дошкольного возраста</w:t>
            </w:r>
            <w:r w:rsidR="00B27D9F" w:rsidRPr="00D9164E">
              <w:rPr>
                <w:sz w:val="28"/>
                <w:szCs w:val="28"/>
              </w:rPr>
              <w:t>;</w:t>
            </w:r>
          </w:p>
          <w:p w:rsidR="00C701BF" w:rsidRDefault="00B27D9F" w:rsidP="00796F62">
            <w:pPr>
              <w:pStyle w:val="ConsPlusCell"/>
              <w:jc w:val="both"/>
              <w:rPr>
                <w:sz w:val="28"/>
                <w:szCs w:val="28"/>
              </w:rPr>
            </w:pPr>
            <w:r w:rsidRPr="00D9164E">
              <w:rPr>
                <w:sz w:val="28"/>
                <w:szCs w:val="28"/>
              </w:rPr>
              <w:t>-</w:t>
            </w:r>
            <w:r w:rsidR="00FC6B3D" w:rsidRPr="00D9164E">
              <w:rPr>
                <w:sz w:val="28"/>
                <w:szCs w:val="28"/>
              </w:rPr>
              <w:t xml:space="preserve"> </w:t>
            </w:r>
            <w:r w:rsidR="00FC6B3D" w:rsidRPr="0006458E">
              <w:rPr>
                <w:sz w:val="28"/>
                <w:szCs w:val="28"/>
              </w:rPr>
              <w:t>д</w:t>
            </w:r>
            <w:r w:rsidRPr="0006458E">
              <w:rPr>
                <w:sz w:val="28"/>
                <w:szCs w:val="28"/>
              </w:rPr>
              <w:t>о</w:t>
            </w:r>
            <w:r w:rsidR="00FC6B3D" w:rsidRPr="0006458E">
              <w:rPr>
                <w:sz w:val="28"/>
                <w:szCs w:val="28"/>
              </w:rPr>
              <w:t>ля детей в возрасте 1 – 6 лет, получающих дошкольную образовательную услугу или услугу по</w:t>
            </w:r>
            <w:r w:rsidR="00FC6B3D" w:rsidRPr="00D9164E">
              <w:rPr>
                <w:sz w:val="28"/>
                <w:szCs w:val="28"/>
              </w:rPr>
              <w:t xml:space="preserve"> их содержанию в муниципальных образовательных учреждениях</w:t>
            </w:r>
            <w:r w:rsidRPr="00D9164E">
              <w:rPr>
                <w:sz w:val="28"/>
                <w:szCs w:val="28"/>
              </w:rPr>
              <w:t>,</w:t>
            </w:r>
            <w:r w:rsidR="00FC6B3D" w:rsidRPr="00D9164E">
              <w:rPr>
                <w:sz w:val="28"/>
                <w:szCs w:val="28"/>
              </w:rPr>
              <w:t xml:space="preserve"> в общей численности детей в возрасте 1 – 6 лет</w:t>
            </w:r>
            <w:r w:rsidR="006C2D68" w:rsidRPr="00D9164E">
              <w:rPr>
                <w:sz w:val="28"/>
                <w:szCs w:val="28"/>
              </w:rPr>
              <w:t>;</w:t>
            </w:r>
          </w:p>
          <w:p w:rsidR="001B55F2" w:rsidRDefault="001B55F2" w:rsidP="00796F62">
            <w:pPr>
              <w:pStyle w:val="ConsPlusCell"/>
              <w:jc w:val="both"/>
              <w:rPr>
                <w:sz w:val="28"/>
                <w:szCs w:val="28"/>
              </w:rPr>
            </w:pPr>
            <w:r>
              <w:rPr>
                <w:sz w:val="28"/>
                <w:szCs w:val="28"/>
              </w:rPr>
              <w:t>-</w:t>
            </w:r>
            <w:r w:rsidR="003913CB">
              <w:rPr>
                <w:sz w:val="28"/>
                <w:szCs w:val="28"/>
              </w:rPr>
              <w:t xml:space="preserve"> д</w:t>
            </w:r>
            <w:r w:rsidR="003913CB" w:rsidRPr="003913CB">
              <w:rPr>
                <w:sz w:val="28"/>
                <w:szCs w:val="28"/>
              </w:rPr>
              <w:t>оля образовательных учреждений, где обновлена материально-техническая база для занятий физической культурой и спортом, в общей численности образовательных учреждений  (Успех каждого ребенка)</w:t>
            </w:r>
            <w:r>
              <w:rPr>
                <w:sz w:val="28"/>
                <w:szCs w:val="28"/>
              </w:rPr>
              <w:t>;</w:t>
            </w:r>
          </w:p>
          <w:p w:rsidR="009B58F2" w:rsidRDefault="009B58F2" w:rsidP="00796F62">
            <w:pPr>
              <w:pStyle w:val="ConsPlusCell"/>
              <w:jc w:val="both"/>
              <w:rPr>
                <w:sz w:val="28"/>
                <w:szCs w:val="28"/>
              </w:rPr>
            </w:pPr>
            <w:r>
              <w:rPr>
                <w:sz w:val="28"/>
                <w:szCs w:val="28"/>
              </w:rPr>
              <w:t>-</w:t>
            </w:r>
            <w:r w:rsidR="003913CB">
              <w:rPr>
                <w:sz w:val="28"/>
                <w:szCs w:val="28"/>
              </w:rPr>
              <w:t xml:space="preserve"> д</w:t>
            </w:r>
            <w:r w:rsidR="003913CB" w:rsidRPr="003913CB">
              <w:rPr>
                <w:sz w:val="28"/>
                <w:szCs w:val="28"/>
              </w:rPr>
              <w:t>оля педагогических работников муниципальных общеобразовательных организаций, получивших ежемесячное денежное вознаграждение за классное руководство из расчета 5000 рублей в месяц с учетом страховых взносов в государственные внебюджетные фонды, в общей численности педагогических работников такой категории</w:t>
            </w:r>
            <w:proofErr w:type="gramStart"/>
            <w:r w:rsidR="003913CB" w:rsidRPr="003913CB">
              <w:rPr>
                <w:sz w:val="28"/>
                <w:szCs w:val="28"/>
              </w:rPr>
              <w:t>.</w:t>
            </w:r>
            <w:r w:rsidR="00935F8F">
              <w:rPr>
                <w:sz w:val="28"/>
                <w:szCs w:val="28"/>
              </w:rPr>
              <w:t>;</w:t>
            </w:r>
            <w:proofErr w:type="gramEnd"/>
          </w:p>
          <w:p w:rsidR="00935F8F" w:rsidRDefault="00935F8F" w:rsidP="00796F62">
            <w:pPr>
              <w:pStyle w:val="ConsPlusCell"/>
              <w:jc w:val="both"/>
              <w:rPr>
                <w:sz w:val="28"/>
                <w:szCs w:val="28"/>
              </w:rPr>
            </w:pPr>
            <w:r>
              <w:rPr>
                <w:sz w:val="28"/>
                <w:szCs w:val="28"/>
              </w:rPr>
              <w:t xml:space="preserve">-  </w:t>
            </w:r>
            <w:r w:rsidR="003913CB">
              <w:rPr>
                <w:sz w:val="28"/>
                <w:szCs w:val="28"/>
              </w:rPr>
              <w:t>д</w:t>
            </w:r>
            <w:r w:rsidR="003913CB" w:rsidRPr="003913CB">
              <w:rPr>
                <w:sz w:val="28"/>
                <w:szCs w:val="28"/>
              </w:rPr>
              <w:t>оля учащихся  начальных  классов обеспеченных горячим бесплатным  питанием в общей численн</w:t>
            </w:r>
            <w:r w:rsidR="003913CB">
              <w:rPr>
                <w:sz w:val="28"/>
                <w:szCs w:val="28"/>
              </w:rPr>
              <w:t>о</w:t>
            </w:r>
            <w:r w:rsidR="003913CB" w:rsidRPr="003913CB">
              <w:rPr>
                <w:sz w:val="28"/>
                <w:szCs w:val="28"/>
              </w:rPr>
              <w:t>сти  учащихся  начальных  классов общеобразовательных организаций</w:t>
            </w:r>
            <w:r>
              <w:rPr>
                <w:sz w:val="28"/>
                <w:szCs w:val="28"/>
              </w:rPr>
              <w:t>;</w:t>
            </w:r>
          </w:p>
          <w:p w:rsidR="00935F8F" w:rsidRDefault="00935F8F" w:rsidP="00796F62">
            <w:pPr>
              <w:pStyle w:val="ConsPlusCell"/>
              <w:jc w:val="both"/>
              <w:rPr>
                <w:sz w:val="28"/>
                <w:szCs w:val="28"/>
              </w:rPr>
            </w:pPr>
            <w:r>
              <w:rPr>
                <w:sz w:val="28"/>
                <w:szCs w:val="28"/>
              </w:rPr>
              <w:t>-</w:t>
            </w:r>
            <w:r w:rsidR="003913CB">
              <w:rPr>
                <w:sz w:val="28"/>
                <w:szCs w:val="28"/>
              </w:rPr>
              <w:t xml:space="preserve"> д</w:t>
            </w:r>
            <w:r w:rsidR="003913CB" w:rsidRPr="003913CB">
              <w:rPr>
                <w:sz w:val="28"/>
                <w:szCs w:val="28"/>
              </w:rPr>
              <w:t xml:space="preserve">оля муниципальных общеобразовательных организаций, реализующих мероприятия по </w:t>
            </w:r>
            <w:r w:rsidR="003913CB" w:rsidRPr="003913CB">
              <w:rPr>
                <w:sz w:val="28"/>
                <w:szCs w:val="28"/>
              </w:rPr>
              <w:lastRenderedPageBreak/>
              <w:t>обеспечению деятельности советников директора по воспитанию и взаимодействию с детскими общественными объединениями (Региональный проект</w:t>
            </w:r>
            <w:r w:rsidR="003913CB">
              <w:rPr>
                <w:sz w:val="28"/>
                <w:szCs w:val="28"/>
              </w:rPr>
              <w:t>)</w:t>
            </w:r>
            <w:r>
              <w:rPr>
                <w:sz w:val="28"/>
                <w:szCs w:val="28"/>
              </w:rPr>
              <w:t>;</w:t>
            </w:r>
          </w:p>
          <w:p w:rsidR="00935F8F" w:rsidRDefault="00935F8F" w:rsidP="00796F62">
            <w:pPr>
              <w:pStyle w:val="ConsPlusCell"/>
              <w:jc w:val="both"/>
              <w:rPr>
                <w:sz w:val="28"/>
                <w:szCs w:val="28"/>
              </w:rPr>
            </w:pPr>
            <w:r>
              <w:rPr>
                <w:sz w:val="28"/>
                <w:szCs w:val="28"/>
              </w:rPr>
              <w:t>-</w:t>
            </w:r>
            <w:r w:rsidR="003913CB">
              <w:rPr>
                <w:sz w:val="28"/>
                <w:szCs w:val="28"/>
              </w:rPr>
              <w:t xml:space="preserve"> доля советников</w:t>
            </w:r>
            <w:r w:rsidR="003913CB" w:rsidRPr="003913CB">
              <w:rPr>
                <w:sz w:val="28"/>
                <w:szCs w:val="28"/>
              </w:rPr>
              <w:t xml:space="preserve"> директоров по воспитанию и взаимодействию с детскими общественными объединениями муниципальных организаций и профессиональных образовательных </w:t>
            </w:r>
            <w:proofErr w:type="gramStart"/>
            <w:r w:rsidR="003913CB" w:rsidRPr="003913CB">
              <w:rPr>
                <w:sz w:val="28"/>
                <w:szCs w:val="28"/>
              </w:rPr>
              <w:t>организаций</w:t>
            </w:r>
            <w:proofErr w:type="gramEnd"/>
            <w:r w:rsidR="003913CB" w:rsidRPr="003913CB">
              <w:rPr>
                <w:sz w:val="28"/>
                <w:szCs w:val="28"/>
              </w:rPr>
              <w:t xml:space="preserve"> получивших ежемесячное денежное вознаграждение в общей численности работников данной категории</w:t>
            </w:r>
            <w:r w:rsidR="00850CDB">
              <w:rPr>
                <w:sz w:val="28"/>
                <w:szCs w:val="28"/>
              </w:rPr>
              <w:t>;</w:t>
            </w:r>
          </w:p>
          <w:p w:rsidR="001F4789" w:rsidRDefault="001F4789" w:rsidP="00796F62">
            <w:pPr>
              <w:pStyle w:val="ConsPlusCell"/>
              <w:jc w:val="both"/>
              <w:rPr>
                <w:sz w:val="28"/>
                <w:szCs w:val="28"/>
              </w:rPr>
            </w:pPr>
            <w:r>
              <w:rPr>
                <w:sz w:val="28"/>
                <w:szCs w:val="28"/>
              </w:rPr>
              <w:t>-</w:t>
            </w:r>
            <w:r w:rsidR="003913CB">
              <w:rPr>
                <w:sz w:val="28"/>
                <w:szCs w:val="28"/>
              </w:rPr>
              <w:t xml:space="preserve"> у</w:t>
            </w:r>
            <w:r w:rsidR="003913CB" w:rsidRPr="003913CB">
              <w:rPr>
                <w:sz w:val="28"/>
                <w:szCs w:val="28"/>
              </w:rPr>
              <w:t>ровень обеспечения организации  бесплатным  питанием обучающихся многодетных семей в муниципальных общеобразовательных организациях</w:t>
            </w:r>
            <w:r>
              <w:rPr>
                <w:sz w:val="28"/>
                <w:szCs w:val="28"/>
              </w:rPr>
              <w:t>;</w:t>
            </w:r>
          </w:p>
          <w:p w:rsidR="004D7D9F" w:rsidRPr="001B55F2" w:rsidRDefault="004D7D9F" w:rsidP="00796F62">
            <w:pPr>
              <w:pStyle w:val="ConsPlusCell"/>
              <w:jc w:val="both"/>
              <w:rPr>
                <w:sz w:val="28"/>
                <w:szCs w:val="28"/>
              </w:rPr>
            </w:pPr>
            <w:r>
              <w:rPr>
                <w:sz w:val="28"/>
                <w:szCs w:val="28"/>
              </w:rPr>
              <w:t>- д</w:t>
            </w:r>
            <w:r w:rsidRPr="00196110">
              <w:rPr>
                <w:sz w:val="28"/>
                <w:szCs w:val="28"/>
              </w:rPr>
              <w:t>оля образовательных учреждений, где осуществлен капитальный ремонт и оснащение здания для проведения воспитательного процесса, в общей численности образовательных учреждений  (Региональный проект "Поддержка семьи")</w:t>
            </w:r>
            <w:r>
              <w:rPr>
                <w:sz w:val="28"/>
                <w:szCs w:val="28"/>
              </w:rPr>
              <w:t>;</w:t>
            </w:r>
          </w:p>
          <w:p w:rsidR="006C2D68" w:rsidRDefault="00C25346" w:rsidP="00C25346">
            <w:pPr>
              <w:jc w:val="both"/>
              <w:rPr>
                <w:sz w:val="28"/>
                <w:szCs w:val="28"/>
              </w:rPr>
            </w:pPr>
            <w:r w:rsidRPr="00A362A6">
              <w:rPr>
                <w:sz w:val="28"/>
                <w:szCs w:val="28"/>
              </w:rPr>
              <w:t xml:space="preserve">- </w:t>
            </w:r>
            <w:r w:rsidRPr="0006458E">
              <w:rPr>
                <w:sz w:val="28"/>
                <w:szCs w:val="28"/>
              </w:rPr>
              <w:t>доля детей, оставшихся без попечения родителей</w:t>
            </w:r>
            <w:r w:rsidR="006C2D68" w:rsidRPr="0006458E">
              <w:rPr>
                <w:sz w:val="28"/>
                <w:szCs w:val="28"/>
              </w:rPr>
              <w:t>,</w:t>
            </w:r>
            <w:r w:rsidRPr="00A362A6">
              <w:rPr>
                <w:sz w:val="28"/>
                <w:szCs w:val="28"/>
              </w:rPr>
              <w:t xml:space="preserve"> переданных на </w:t>
            </w:r>
            <w:r w:rsidR="006C2D68">
              <w:rPr>
                <w:sz w:val="28"/>
                <w:szCs w:val="28"/>
              </w:rPr>
              <w:t>воспитание в семьи граждан, от общего количества  детей – сирот и детей, оставшихся без попечения родителей;</w:t>
            </w:r>
          </w:p>
          <w:p w:rsidR="00C25346" w:rsidRPr="00A362A6" w:rsidRDefault="00C25346" w:rsidP="00C25346">
            <w:pPr>
              <w:pStyle w:val="af1"/>
              <w:widowControl w:val="0"/>
              <w:autoSpaceDE w:val="0"/>
              <w:autoSpaceDN w:val="0"/>
              <w:adjustRightInd w:val="0"/>
              <w:spacing w:after="0" w:line="240" w:lineRule="auto"/>
              <w:ind w:left="0"/>
              <w:jc w:val="both"/>
              <w:rPr>
                <w:rFonts w:ascii="Times New Roman" w:eastAsia="Times New Roman" w:hAnsi="Times New Roman"/>
                <w:sz w:val="28"/>
                <w:szCs w:val="28"/>
                <w:lang w:eastAsia="ru-RU"/>
              </w:rPr>
            </w:pPr>
            <w:r w:rsidRPr="00A362A6">
              <w:rPr>
                <w:rFonts w:ascii="Times New Roman" w:eastAsia="Times New Roman" w:hAnsi="Times New Roman"/>
                <w:sz w:val="28"/>
                <w:szCs w:val="28"/>
                <w:lang w:eastAsia="ru-RU"/>
              </w:rPr>
              <w:t>- доля детей, охваченных образовательными программами дополнительного образования детей, в общей численности детей и молодежи в возрасте 5 - 18 лет;</w:t>
            </w:r>
          </w:p>
          <w:p w:rsidR="00C25346" w:rsidRDefault="00C25346" w:rsidP="00C25346">
            <w:pPr>
              <w:pStyle w:val="ConsPlusCell"/>
              <w:widowControl/>
              <w:jc w:val="both"/>
              <w:rPr>
                <w:sz w:val="28"/>
                <w:szCs w:val="28"/>
              </w:rPr>
            </w:pPr>
            <w:r w:rsidRPr="00A362A6">
              <w:rPr>
                <w:sz w:val="28"/>
                <w:szCs w:val="28"/>
              </w:rPr>
              <w:t xml:space="preserve">- </w:t>
            </w:r>
            <w:r w:rsidR="006C2D68">
              <w:rPr>
                <w:sz w:val="28"/>
                <w:szCs w:val="28"/>
              </w:rPr>
              <w:t xml:space="preserve">доля оздоровленных </w:t>
            </w:r>
            <w:r w:rsidRPr="00A362A6">
              <w:rPr>
                <w:sz w:val="28"/>
                <w:szCs w:val="28"/>
              </w:rPr>
              <w:t xml:space="preserve">детей </w:t>
            </w:r>
            <w:r w:rsidR="006C2D68">
              <w:rPr>
                <w:sz w:val="28"/>
                <w:szCs w:val="28"/>
              </w:rPr>
              <w:t>к</w:t>
            </w:r>
            <w:r w:rsidRPr="00A362A6">
              <w:rPr>
                <w:sz w:val="28"/>
                <w:szCs w:val="28"/>
              </w:rPr>
              <w:t xml:space="preserve"> обще</w:t>
            </w:r>
            <w:r w:rsidR="006C2D68">
              <w:rPr>
                <w:sz w:val="28"/>
                <w:szCs w:val="28"/>
              </w:rPr>
              <w:t>й численности</w:t>
            </w:r>
            <w:r w:rsidRPr="00A362A6">
              <w:rPr>
                <w:sz w:val="28"/>
                <w:szCs w:val="28"/>
              </w:rPr>
              <w:t xml:space="preserve"> детей школьного возраста</w:t>
            </w:r>
            <w:r w:rsidR="006C2D68">
              <w:rPr>
                <w:sz w:val="28"/>
                <w:szCs w:val="28"/>
              </w:rPr>
              <w:t xml:space="preserve"> в муниципальном образовании</w:t>
            </w:r>
            <w:r w:rsidRPr="00A362A6">
              <w:rPr>
                <w:sz w:val="28"/>
                <w:szCs w:val="28"/>
              </w:rPr>
              <w:t>;</w:t>
            </w:r>
          </w:p>
          <w:p w:rsidR="008315F1" w:rsidRDefault="000C4E9E" w:rsidP="000C4E9E">
            <w:pPr>
              <w:widowControl w:val="0"/>
              <w:autoSpaceDE w:val="0"/>
              <w:autoSpaceDN w:val="0"/>
              <w:adjustRightInd w:val="0"/>
              <w:jc w:val="both"/>
              <w:rPr>
                <w:sz w:val="28"/>
                <w:szCs w:val="28"/>
              </w:rPr>
            </w:pPr>
            <w:r>
              <w:rPr>
                <w:sz w:val="28"/>
                <w:szCs w:val="28"/>
              </w:rPr>
              <w:t>- доля</w:t>
            </w:r>
            <w:r w:rsidR="00C25346" w:rsidRPr="00A362A6">
              <w:rPr>
                <w:sz w:val="28"/>
                <w:szCs w:val="28"/>
              </w:rPr>
              <w:t xml:space="preserve"> молодых людей, вовлеченных в программы</w:t>
            </w:r>
            <w:r>
              <w:rPr>
                <w:sz w:val="28"/>
                <w:szCs w:val="28"/>
              </w:rPr>
              <w:t>,</w:t>
            </w:r>
            <w:r w:rsidR="00C25346" w:rsidRPr="00A362A6">
              <w:rPr>
                <w:sz w:val="28"/>
                <w:szCs w:val="28"/>
              </w:rPr>
              <w:t xml:space="preserve"> проекты, направленные на интеграцию в жизнь общества</w:t>
            </w:r>
            <w:r>
              <w:rPr>
                <w:sz w:val="28"/>
                <w:szCs w:val="28"/>
              </w:rPr>
              <w:t>.</w:t>
            </w:r>
          </w:p>
        </w:tc>
      </w:tr>
      <w:tr w:rsidR="008315F1" w:rsidTr="008315F1">
        <w:tc>
          <w:tcPr>
            <w:tcW w:w="3794" w:type="dxa"/>
          </w:tcPr>
          <w:p w:rsidR="008315F1" w:rsidRDefault="008315F1" w:rsidP="008315F1">
            <w:pPr>
              <w:widowControl w:val="0"/>
              <w:autoSpaceDE w:val="0"/>
              <w:autoSpaceDN w:val="0"/>
              <w:adjustRightInd w:val="0"/>
              <w:rPr>
                <w:sz w:val="28"/>
                <w:szCs w:val="28"/>
              </w:rPr>
            </w:pPr>
            <w:r w:rsidRPr="008315F1">
              <w:rPr>
                <w:sz w:val="28"/>
                <w:szCs w:val="28"/>
              </w:rPr>
              <w:lastRenderedPageBreak/>
              <w:t>Этапы и сроки реализации муниципальной программы</w:t>
            </w:r>
          </w:p>
        </w:tc>
        <w:tc>
          <w:tcPr>
            <w:tcW w:w="5777" w:type="dxa"/>
          </w:tcPr>
          <w:p w:rsidR="00C25346" w:rsidRDefault="00C25346" w:rsidP="00C25346">
            <w:pPr>
              <w:pStyle w:val="ConsPlusCell"/>
              <w:jc w:val="both"/>
              <w:rPr>
                <w:sz w:val="28"/>
                <w:szCs w:val="28"/>
              </w:rPr>
            </w:pPr>
            <w:r w:rsidRPr="00A362A6">
              <w:rPr>
                <w:sz w:val="28"/>
                <w:szCs w:val="28"/>
              </w:rPr>
              <w:t xml:space="preserve">срок реализации  </w:t>
            </w:r>
            <w:r>
              <w:rPr>
                <w:sz w:val="28"/>
                <w:szCs w:val="28"/>
              </w:rPr>
              <w:t>муниципальной</w:t>
            </w:r>
          </w:p>
          <w:p w:rsidR="00C25346" w:rsidRPr="00A362A6" w:rsidRDefault="000C4E9E" w:rsidP="00C25346">
            <w:pPr>
              <w:pStyle w:val="ConsPlusCell"/>
              <w:jc w:val="both"/>
              <w:rPr>
                <w:sz w:val="28"/>
                <w:szCs w:val="28"/>
              </w:rPr>
            </w:pPr>
            <w:r>
              <w:rPr>
                <w:sz w:val="28"/>
                <w:szCs w:val="28"/>
              </w:rPr>
              <w:t>Программы - 2020</w:t>
            </w:r>
            <w:r w:rsidR="00C25346" w:rsidRPr="00A362A6">
              <w:rPr>
                <w:sz w:val="28"/>
                <w:szCs w:val="28"/>
              </w:rPr>
              <w:t xml:space="preserve"> – 202</w:t>
            </w:r>
            <w:r w:rsidR="004E1714">
              <w:rPr>
                <w:sz w:val="28"/>
                <w:szCs w:val="28"/>
              </w:rPr>
              <w:t>8</w:t>
            </w:r>
            <w:r w:rsidR="00C25346" w:rsidRPr="00A362A6">
              <w:rPr>
                <w:sz w:val="28"/>
                <w:szCs w:val="28"/>
              </w:rPr>
              <w:t xml:space="preserve"> годы</w:t>
            </w:r>
            <w:r w:rsidR="004E1714">
              <w:rPr>
                <w:sz w:val="28"/>
                <w:szCs w:val="28"/>
              </w:rPr>
              <w:t xml:space="preserve"> (9</w:t>
            </w:r>
            <w:r>
              <w:rPr>
                <w:sz w:val="28"/>
                <w:szCs w:val="28"/>
              </w:rPr>
              <w:t xml:space="preserve"> лет)</w:t>
            </w:r>
            <w:r w:rsidR="00C25346" w:rsidRPr="00A362A6">
              <w:rPr>
                <w:sz w:val="28"/>
                <w:szCs w:val="28"/>
              </w:rPr>
              <w:t>:</w:t>
            </w:r>
          </w:p>
          <w:p w:rsidR="00C25346" w:rsidRPr="00A362A6" w:rsidRDefault="000C4E9E" w:rsidP="00C25346">
            <w:pPr>
              <w:pStyle w:val="ConsPlusCell"/>
              <w:jc w:val="both"/>
              <w:rPr>
                <w:sz w:val="28"/>
                <w:szCs w:val="28"/>
              </w:rPr>
            </w:pPr>
            <w:r>
              <w:rPr>
                <w:sz w:val="28"/>
                <w:szCs w:val="28"/>
              </w:rPr>
              <w:t>первый этап - 2020</w:t>
            </w:r>
            <w:r w:rsidR="00C25346" w:rsidRPr="00A362A6">
              <w:rPr>
                <w:sz w:val="28"/>
                <w:szCs w:val="28"/>
              </w:rPr>
              <w:t xml:space="preserve"> - 20</w:t>
            </w:r>
            <w:r>
              <w:rPr>
                <w:sz w:val="28"/>
                <w:szCs w:val="28"/>
              </w:rPr>
              <w:t>2</w:t>
            </w:r>
            <w:r w:rsidR="00C25346" w:rsidRPr="00A362A6">
              <w:rPr>
                <w:sz w:val="28"/>
                <w:szCs w:val="28"/>
              </w:rPr>
              <w:t>1 годы;</w:t>
            </w:r>
          </w:p>
          <w:p w:rsidR="00C25346" w:rsidRPr="00A362A6" w:rsidRDefault="00C25346" w:rsidP="00C25346">
            <w:pPr>
              <w:pStyle w:val="ConsPlusCell"/>
              <w:jc w:val="both"/>
              <w:rPr>
                <w:sz w:val="28"/>
                <w:szCs w:val="28"/>
              </w:rPr>
            </w:pPr>
            <w:r w:rsidRPr="00A362A6">
              <w:rPr>
                <w:sz w:val="28"/>
                <w:szCs w:val="28"/>
              </w:rPr>
              <w:t>второй этап - 20</w:t>
            </w:r>
            <w:r w:rsidR="000C4E9E">
              <w:rPr>
                <w:sz w:val="28"/>
                <w:szCs w:val="28"/>
              </w:rPr>
              <w:t>22</w:t>
            </w:r>
            <w:r w:rsidRPr="00A362A6">
              <w:rPr>
                <w:sz w:val="28"/>
                <w:szCs w:val="28"/>
              </w:rPr>
              <w:t xml:space="preserve"> - 20</w:t>
            </w:r>
            <w:r w:rsidR="000C4E9E">
              <w:rPr>
                <w:sz w:val="28"/>
                <w:szCs w:val="28"/>
              </w:rPr>
              <w:t>23</w:t>
            </w:r>
            <w:r w:rsidRPr="00A362A6">
              <w:rPr>
                <w:sz w:val="28"/>
                <w:szCs w:val="28"/>
              </w:rPr>
              <w:t xml:space="preserve"> годы;</w:t>
            </w:r>
          </w:p>
          <w:p w:rsidR="008315F1" w:rsidRDefault="000C4E9E" w:rsidP="000C4E9E">
            <w:pPr>
              <w:widowControl w:val="0"/>
              <w:autoSpaceDE w:val="0"/>
              <w:autoSpaceDN w:val="0"/>
              <w:adjustRightInd w:val="0"/>
              <w:jc w:val="both"/>
              <w:rPr>
                <w:sz w:val="28"/>
                <w:szCs w:val="28"/>
              </w:rPr>
            </w:pPr>
            <w:r>
              <w:rPr>
                <w:sz w:val="28"/>
                <w:szCs w:val="28"/>
              </w:rPr>
              <w:t>третий этап - 2024</w:t>
            </w:r>
            <w:r w:rsidR="00C25346" w:rsidRPr="00A362A6">
              <w:rPr>
                <w:sz w:val="28"/>
                <w:szCs w:val="28"/>
              </w:rPr>
              <w:t xml:space="preserve"> - 202</w:t>
            </w:r>
            <w:r>
              <w:rPr>
                <w:sz w:val="28"/>
                <w:szCs w:val="28"/>
              </w:rPr>
              <w:t>5</w:t>
            </w:r>
            <w:r w:rsidR="00C25346" w:rsidRPr="00A362A6">
              <w:rPr>
                <w:sz w:val="28"/>
                <w:szCs w:val="28"/>
              </w:rPr>
              <w:t xml:space="preserve"> годы</w:t>
            </w:r>
          </w:p>
          <w:p w:rsidR="00F81962" w:rsidRDefault="00F81962" w:rsidP="000C4E9E">
            <w:pPr>
              <w:widowControl w:val="0"/>
              <w:autoSpaceDE w:val="0"/>
              <w:autoSpaceDN w:val="0"/>
              <w:adjustRightInd w:val="0"/>
              <w:jc w:val="both"/>
              <w:rPr>
                <w:sz w:val="28"/>
                <w:szCs w:val="28"/>
              </w:rPr>
            </w:pPr>
            <w:r>
              <w:rPr>
                <w:sz w:val="28"/>
                <w:szCs w:val="28"/>
              </w:rPr>
              <w:t>четвертый этап – 2026</w:t>
            </w:r>
            <w:r w:rsidR="004E1714">
              <w:rPr>
                <w:sz w:val="28"/>
                <w:szCs w:val="28"/>
              </w:rPr>
              <w:t>-2027</w:t>
            </w:r>
            <w:r>
              <w:rPr>
                <w:sz w:val="28"/>
                <w:szCs w:val="28"/>
              </w:rPr>
              <w:t xml:space="preserve"> год;</w:t>
            </w:r>
          </w:p>
          <w:p w:rsidR="004E1714" w:rsidRDefault="004E1714" w:rsidP="000C4E9E">
            <w:pPr>
              <w:widowControl w:val="0"/>
              <w:autoSpaceDE w:val="0"/>
              <w:autoSpaceDN w:val="0"/>
              <w:adjustRightInd w:val="0"/>
              <w:jc w:val="both"/>
              <w:rPr>
                <w:sz w:val="28"/>
                <w:szCs w:val="28"/>
              </w:rPr>
            </w:pPr>
            <w:r>
              <w:rPr>
                <w:sz w:val="28"/>
                <w:szCs w:val="28"/>
              </w:rPr>
              <w:t>пятый этап  - 2028 год;</w:t>
            </w:r>
          </w:p>
        </w:tc>
      </w:tr>
      <w:tr w:rsidR="008315F1" w:rsidTr="008315F1">
        <w:tc>
          <w:tcPr>
            <w:tcW w:w="3794" w:type="dxa"/>
          </w:tcPr>
          <w:p w:rsidR="008315F1" w:rsidRDefault="008315F1" w:rsidP="008315F1">
            <w:pPr>
              <w:widowControl w:val="0"/>
              <w:autoSpaceDE w:val="0"/>
              <w:autoSpaceDN w:val="0"/>
              <w:adjustRightInd w:val="0"/>
              <w:rPr>
                <w:sz w:val="28"/>
                <w:szCs w:val="28"/>
              </w:rPr>
            </w:pPr>
            <w:r w:rsidRPr="008315F1">
              <w:rPr>
                <w:sz w:val="28"/>
                <w:szCs w:val="28"/>
              </w:rPr>
              <w:lastRenderedPageBreak/>
              <w:t>Объемы и источники финансирования муниципальной программы (в действующих ценах каждого года реализации муниципальной программы)</w:t>
            </w:r>
          </w:p>
        </w:tc>
        <w:tc>
          <w:tcPr>
            <w:tcW w:w="5777" w:type="dxa"/>
          </w:tcPr>
          <w:p w:rsidR="004D0575" w:rsidRDefault="00F10E9C" w:rsidP="004D0575">
            <w:pPr>
              <w:pStyle w:val="ConsPlusCell"/>
              <w:jc w:val="both"/>
              <w:rPr>
                <w:sz w:val="28"/>
                <w:szCs w:val="28"/>
              </w:rPr>
            </w:pPr>
            <w:r>
              <w:rPr>
                <w:sz w:val="28"/>
                <w:szCs w:val="28"/>
              </w:rPr>
              <w:t xml:space="preserve">Общий </w:t>
            </w:r>
            <w:r w:rsidR="004D0575" w:rsidRPr="00A362A6">
              <w:rPr>
                <w:sz w:val="28"/>
                <w:szCs w:val="28"/>
              </w:rPr>
              <w:t>объем</w:t>
            </w:r>
            <w:r w:rsidR="00946517">
              <w:rPr>
                <w:sz w:val="28"/>
                <w:szCs w:val="28"/>
              </w:rPr>
              <w:t xml:space="preserve"> </w:t>
            </w:r>
            <w:r w:rsidR="004D0575" w:rsidRPr="00A362A6">
              <w:rPr>
                <w:sz w:val="28"/>
                <w:szCs w:val="28"/>
              </w:rPr>
              <w:t xml:space="preserve">финансирования </w:t>
            </w:r>
            <w:r w:rsidR="004D0575">
              <w:rPr>
                <w:sz w:val="28"/>
                <w:szCs w:val="28"/>
              </w:rPr>
              <w:t xml:space="preserve"> муниципальной программы составляет</w:t>
            </w:r>
            <w:r w:rsidR="004D0575" w:rsidRPr="00A362A6">
              <w:rPr>
                <w:sz w:val="28"/>
                <w:szCs w:val="28"/>
              </w:rPr>
              <w:t>–</w:t>
            </w:r>
            <w:r w:rsidR="00FF2EDB">
              <w:rPr>
                <w:sz w:val="28"/>
                <w:szCs w:val="28"/>
              </w:rPr>
              <w:t>3865870,6</w:t>
            </w:r>
            <w:r w:rsidR="00A41EA8" w:rsidRPr="00A41EA8">
              <w:rPr>
                <w:sz w:val="28"/>
                <w:szCs w:val="28"/>
              </w:rPr>
              <w:t xml:space="preserve"> </w:t>
            </w:r>
            <w:r w:rsidR="004D0575" w:rsidRPr="00A362A6">
              <w:rPr>
                <w:sz w:val="28"/>
                <w:szCs w:val="28"/>
              </w:rPr>
              <w:t>тыс. руб</w:t>
            </w:r>
            <w:r w:rsidR="00715518">
              <w:rPr>
                <w:sz w:val="28"/>
                <w:szCs w:val="28"/>
              </w:rPr>
              <w:t>лей</w:t>
            </w:r>
            <w:r w:rsidR="004D0575" w:rsidRPr="00A362A6">
              <w:rPr>
                <w:sz w:val="28"/>
                <w:szCs w:val="28"/>
              </w:rPr>
              <w:t xml:space="preserve">, </w:t>
            </w:r>
            <w:r>
              <w:rPr>
                <w:sz w:val="28"/>
                <w:szCs w:val="28"/>
              </w:rPr>
              <w:t>в том числе:</w:t>
            </w:r>
          </w:p>
          <w:p w:rsidR="004D0575" w:rsidRDefault="004D0575" w:rsidP="004D0575">
            <w:pPr>
              <w:pStyle w:val="ConsPlusCell"/>
              <w:jc w:val="both"/>
              <w:rPr>
                <w:sz w:val="28"/>
                <w:szCs w:val="28"/>
              </w:rPr>
            </w:pPr>
            <w:r>
              <w:rPr>
                <w:sz w:val="28"/>
                <w:szCs w:val="28"/>
              </w:rPr>
              <w:t xml:space="preserve">Федеральный бюджет – </w:t>
            </w:r>
            <w:r w:rsidR="003F1237">
              <w:rPr>
                <w:sz w:val="28"/>
                <w:szCs w:val="28"/>
              </w:rPr>
              <w:t>450786,67</w:t>
            </w:r>
            <w:r w:rsidR="00A41EA8" w:rsidRPr="00A41EA8">
              <w:rPr>
                <w:sz w:val="28"/>
                <w:szCs w:val="28"/>
              </w:rPr>
              <w:t xml:space="preserve"> </w:t>
            </w:r>
            <w:r w:rsidRPr="00A362A6">
              <w:rPr>
                <w:sz w:val="28"/>
                <w:szCs w:val="28"/>
              </w:rPr>
              <w:t>тыс. рублей</w:t>
            </w:r>
            <w:r>
              <w:rPr>
                <w:sz w:val="28"/>
                <w:szCs w:val="28"/>
              </w:rPr>
              <w:t>,</w:t>
            </w:r>
          </w:p>
          <w:p w:rsidR="004D0575" w:rsidRDefault="00F10E9C" w:rsidP="004D0575">
            <w:pPr>
              <w:pStyle w:val="ConsPlusCell"/>
              <w:jc w:val="both"/>
              <w:rPr>
                <w:sz w:val="28"/>
                <w:szCs w:val="28"/>
              </w:rPr>
            </w:pPr>
            <w:r>
              <w:rPr>
                <w:sz w:val="28"/>
                <w:szCs w:val="28"/>
              </w:rPr>
              <w:t>Обла</w:t>
            </w:r>
            <w:r w:rsidR="004D0575">
              <w:rPr>
                <w:sz w:val="28"/>
                <w:szCs w:val="28"/>
              </w:rPr>
              <w:t xml:space="preserve">стной бюджет – </w:t>
            </w:r>
            <w:r w:rsidR="00FF2EDB">
              <w:rPr>
                <w:sz w:val="28"/>
                <w:szCs w:val="28"/>
              </w:rPr>
              <w:t>2025045,5</w:t>
            </w:r>
            <w:r w:rsidR="00B40F90">
              <w:rPr>
                <w:sz w:val="28"/>
                <w:szCs w:val="28"/>
              </w:rPr>
              <w:t xml:space="preserve"> </w:t>
            </w:r>
            <w:r w:rsidR="004D0575" w:rsidRPr="00A362A6">
              <w:rPr>
                <w:sz w:val="28"/>
                <w:szCs w:val="28"/>
              </w:rPr>
              <w:t>тыс. рублей</w:t>
            </w:r>
            <w:r w:rsidR="004D0575">
              <w:rPr>
                <w:sz w:val="28"/>
                <w:szCs w:val="28"/>
              </w:rPr>
              <w:t>,</w:t>
            </w:r>
          </w:p>
          <w:p w:rsidR="004D0575" w:rsidRDefault="00B40F90" w:rsidP="004D0575">
            <w:pPr>
              <w:pStyle w:val="ConsPlusCell"/>
              <w:jc w:val="both"/>
              <w:rPr>
                <w:sz w:val="28"/>
                <w:szCs w:val="28"/>
              </w:rPr>
            </w:pPr>
            <w:r>
              <w:rPr>
                <w:sz w:val="28"/>
                <w:szCs w:val="28"/>
              </w:rPr>
              <w:t xml:space="preserve">Муниципальный бюджет </w:t>
            </w:r>
            <w:r w:rsidR="00715518">
              <w:rPr>
                <w:sz w:val="28"/>
                <w:szCs w:val="28"/>
              </w:rPr>
              <w:t>–</w:t>
            </w:r>
            <w:r w:rsidR="00FF2EDB">
              <w:rPr>
                <w:sz w:val="28"/>
                <w:szCs w:val="28"/>
              </w:rPr>
              <w:t xml:space="preserve"> 1390038,43</w:t>
            </w:r>
            <w:r w:rsidR="00A41EA8" w:rsidRPr="00A41EA8">
              <w:rPr>
                <w:sz w:val="28"/>
                <w:szCs w:val="28"/>
              </w:rPr>
              <w:t xml:space="preserve"> </w:t>
            </w:r>
            <w:r w:rsidR="004D0575" w:rsidRPr="00A362A6">
              <w:rPr>
                <w:sz w:val="28"/>
                <w:szCs w:val="28"/>
              </w:rPr>
              <w:t>тыс. рублей</w:t>
            </w:r>
            <w:r w:rsidR="004D0575">
              <w:rPr>
                <w:sz w:val="28"/>
                <w:szCs w:val="28"/>
              </w:rPr>
              <w:t>,</w:t>
            </w:r>
          </w:p>
          <w:p w:rsidR="00715518" w:rsidRDefault="00715518" w:rsidP="004D0575">
            <w:pPr>
              <w:pStyle w:val="ConsPlusCell"/>
              <w:jc w:val="both"/>
              <w:rPr>
                <w:sz w:val="28"/>
                <w:szCs w:val="28"/>
              </w:rPr>
            </w:pPr>
            <w:r>
              <w:rPr>
                <w:sz w:val="28"/>
                <w:szCs w:val="28"/>
              </w:rPr>
              <w:t xml:space="preserve">Внебюджетные фонды – </w:t>
            </w:r>
            <w:r w:rsidR="00570023">
              <w:rPr>
                <w:sz w:val="28"/>
                <w:szCs w:val="28"/>
              </w:rPr>
              <w:t>0</w:t>
            </w:r>
            <w:r w:rsidR="00AA3368">
              <w:rPr>
                <w:sz w:val="28"/>
                <w:szCs w:val="28"/>
              </w:rPr>
              <w:t>,0</w:t>
            </w:r>
            <w:r>
              <w:rPr>
                <w:sz w:val="28"/>
                <w:szCs w:val="28"/>
              </w:rPr>
              <w:t xml:space="preserve"> тыс. рублей.</w:t>
            </w:r>
          </w:p>
          <w:p w:rsidR="004D0575" w:rsidRPr="00A362A6" w:rsidRDefault="004D0575" w:rsidP="004D0575">
            <w:pPr>
              <w:pStyle w:val="ConsPlusCell"/>
              <w:jc w:val="both"/>
              <w:rPr>
                <w:sz w:val="28"/>
                <w:szCs w:val="28"/>
              </w:rPr>
            </w:pPr>
            <w:r w:rsidRPr="00A362A6">
              <w:rPr>
                <w:sz w:val="28"/>
                <w:szCs w:val="28"/>
              </w:rPr>
              <w:t xml:space="preserve">в том числе по годам: </w:t>
            </w:r>
          </w:p>
          <w:p w:rsidR="004D0575" w:rsidRPr="00A362A6" w:rsidRDefault="004D0575" w:rsidP="004D0575">
            <w:pPr>
              <w:pStyle w:val="ConsPlusCell"/>
              <w:jc w:val="both"/>
              <w:rPr>
                <w:sz w:val="28"/>
                <w:szCs w:val="28"/>
              </w:rPr>
            </w:pPr>
            <w:r w:rsidRPr="00A362A6">
              <w:rPr>
                <w:sz w:val="28"/>
                <w:szCs w:val="28"/>
              </w:rPr>
              <w:t>20</w:t>
            </w:r>
            <w:r w:rsidR="000C4E9E">
              <w:rPr>
                <w:sz w:val="28"/>
                <w:szCs w:val="28"/>
              </w:rPr>
              <w:t>20</w:t>
            </w:r>
            <w:r w:rsidRPr="00A362A6">
              <w:rPr>
                <w:sz w:val="28"/>
                <w:szCs w:val="28"/>
              </w:rPr>
              <w:t xml:space="preserve"> год –</w:t>
            </w:r>
            <w:r w:rsidR="003453BA">
              <w:rPr>
                <w:sz w:val="28"/>
                <w:szCs w:val="28"/>
              </w:rPr>
              <w:t>265868,9</w:t>
            </w:r>
            <w:r w:rsidR="007E7B59">
              <w:rPr>
                <w:sz w:val="28"/>
                <w:szCs w:val="28"/>
              </w:rPr>
              <w:t xml:space="preserve"> </w:t>
            </w:r>
            <w:r w:rsidRPr="00A362A6">
              <w:rPr>
                <w:sz w:val="28"/>
                <w:szCs w:val="28"/>
              </w:rPr>
              <w:t>тыс. рублей</w:t>
            </w:r>
          </w:p>
          <w:p w:rsidR="004D0575" w:rsidRPr="00A362A6" w:rsidRDefault="004D0575" w:rsidP="004D0575">
            <w:pPr>
              <w:pStyle w:val="ConsPlusCell"/>
              <w:jc w:val="both"/>
              <w:rPr>
                <w:sz w:val="28"/>
                <w:szCs w:val="28"/>
              </w:rPr>
            </w:pPr>
            <w:r w:rsidRPr="00A362A6">
              <w:rPr>
                <w:sz w:val="28"/>
                <w:szCs w:val="28"/>
              </w:rPr>
              <w:t>20</w:t>
            </w:r>
            <w:r w:rsidR="000C4E9E">
              <w:rPr>
                <w:sz w:val="28"/>
                <w:szCs w:val="28"/>
              </w:rPr>
              <w:t>2</w:t>
            </w:r>
            <w:r w:rsidRPr="00A362A6">
              <w:rPr>
                <w:sz w:val="28"/>
                <w:szCs w:val="28"/>
              </w:rPr>
              <w:t>1 год –</w:t>
            </w:r>
            <w:r w:rsidR="00197682">
              <w:rPr>
                <w:sz w:val="28"/>
                <w:szCs w:val="28"/>
              </w:rPr>
              <w:t>405399,9</w:t>
            </w:r>
            <w:r w:rsidR="003453BA">
              <w:rPr>
                <w:sz w:val="28"/>
                <w:szCs w:val="28"/>
              </w:rPr>
              <w:t xml:space="preserve"> </w:t>
            </w:r>
            <w:r w:rsidRPr="00A362A6">
              <w:rPr>
                <w:sz w:val="28"/>
                <w:szCs w:val="28"/>
              </w:rPr>
              <w:t>тыс. рублей</w:t>
            </w:r>
          </w:p>
          <w:p w:rsidR="004D0575" w:rsidRPr="00A362A6" w:rsidRDefault="004D0575" w:rsidP="004D0575">
            <w:pPr>
              <w:pStyle w:val="ConsPlusCell"/>
              <w:jc w:val="both"/>
              <w:rPr>
                <w:sz w:val="28"/>
                <w:szCs w:val="28"/>
              </w:rPr>
            </w:pPr>
            <w:r w:rsidRPr="00A362A6">
              <w:rPr>
                <w:sz w:val="28"/>
                <w:szCs w:val="28"/>
              </w:rPr>
              <w:t>20</w:t>
            </w:r>
            <w:r w:rsidR="000C4E9E">
              <w:rPr>
                <w:sz w:val="28"/>
                <w:szCs w:val="28"/>
              </w:rPr>
              <w:t>22</w:t>
            </w:r>
            <w:r w:rsidRPr="00A362A6">
              <w:rPr>
                <w:sz w:val="28"/>
                <w:szCs w:val="28"/>
              </w:rPr>
              <w:t xml:space="preserve"> год –</w:t>
            </w:r>
            <w:r w:rsidR="00695454">
              <w:rPr>
                <w:sz w:val="28"/>
                <w:szCs w:val="28"/>
              </w:rPr>
              <w:t xml:space="preserve"> 613170,4</w:t>
            </w:r>
            <w:r w:rsidR="00AA502E">
              <w:rPr>
                <w:sz w:val="28"/>
                <w:szCs w:val="28"/>
              </w:rPr>
              <w:t xml:space="preserve"> </w:t>
            </w:r>
            <w:r w:rsidRPr="00A362A6">
              <w:rPr>
                <w:sz w:val="28"/>
                <w:szCs w:val="28"/>
              </w:rPr>
              <w:t>тыс. рублей</w:t>
            </w:r>
          </w:p>
          <w:p w:rsidR="004D0575" w:rsidRPr="00A362A6" w:rsidRDefault="00DD362D" w:rsidP="004D0575">
            <w:pPr>
              <w:pStyle w:val="ConsPlusCell"/>
              <w:jc w:val="both"/>
              <w:rPr>
                <w:sz w:val="28"/>
                <w:szCs w:val="28"/>
              </w:rPr>
            </w:pPr>
            <w:r>
              <w:rPr>
                <w:sz w:val="28"/>
                <w:szCs w:val="28"/>
              </w:rPr>
              <w:t>2023</w:t>
            </w:r>
            <w:r w:rsidR="004D0575" w:rsidRPr="00A362A6">
              <w:rPr>
                <w:sz w:val="28"/>
                <w:szCs w:val="28"/>
              </w:rPr>
              <w:t xml:space="preserve"> год </w:t>
            </w:r>
            <w:r w:rsidR="008A7839">
              <w:rPr>
                <w:sz w:val="28"/>
                <w:szCs w:val="28"/>
              </w:rPr>
              <w:t xml:space="preserve">– </w:t>
            </w:r>
            <w:r w:rsidR="005A12A0">
              <w:rPr>
                <w:sz w:val="28"/>
                <w:szCs w:val="28"/>
              </w:rPr>
              <w:t>424436,7</w:t>
            </w:r>
            <w:r w:rsidR="00767B45">
              <w:rPr>
                <w:sz w:val="28"/>
                <w:szCs w:val="28"/>
              </w:rPr>
              <w:t xml:space="preserve"> </w:t>
            </w:r>
            <w:r w:rsidR="004D0575" w:rsidRPr="00A362A6">
              <w:rPr>
                <w:sz w:val="28"/>
                <w:szCs w:val="28"/>
              </w:rPr>
              <w:t>тыс. рублей</w:t>
            </w:r>
          </w:p>
          <w:p w:rsidR="004D0575" w:rsidRPr="00A362A6" w:rsidRDefault="00DD362D" w:rsidP="004D0575">
            <w:pPr>
              <w:pStyle w:val="ConsPlusCell"/>
              <w:jc w:val="both"/>
              <w:rPr>
                <w:sz w:val="28"/>
                <w:szCs w:val="28"/>
              </w:rPr>
            </w:pPr>
            <w:r>
              <w:rPr>
                <w:sz w:val="28"/>
                <w:szCs w:val="28"/>
              </w:rPr>
              <w:t>2024</w:t>
            </w:r>
            <w:r w:rsidR="004D0575" w:rsidRPr="00A362A6">
              <w:rPr>
                <w:sz w:val="28"/>
                <w:szCs w:val="28"/>
              </w:rPr>
              <w:t xml:space="preserve"> год –</w:t>
            </w:r>
            <w:r w:rsidR="00FF2EDB">
              <w:rPr>
                <w:sz w:val="28"/>
                <w:szCs w:val="28"/>
              </w:rPr>
              <w:t xml:space="preserve"> 474975,9</w:t>
            </w:r>
            <w:r w:rsidR="00A41EA8" w:rsidRPr="00043E93">
              <w:rPr>
                <w:sz w:val="28"/>
                <w:szCs w:val="28"/>
              </w:rPr>
              <w:t xml:space="preserve"> </w:t>
            </w:r>
            <w:r w:rsidR="004D0575" w:rsidRPr="00A362A6">
              <w:rPr>
                <w:sz w:val="28"/>
                <w:szCs w:val="28"/>
              </w:rPr>
              <w:t>тыс. рублей</w:t>
            </w:r>
          </w:p>
          <w:p w:rsidR="008315F1" w:rsidRDefault="00DD362D" w:rsidP="00DD362D">
            <w:pPr>
              <w:pStyle w:val="ConsPlusCell"/>
              <w:jc w:val="both"/>
              <w:rPr>
                <w:sz w:val="28"/>
                <w:szCs w:val="28"/>
              </w:rPr>
            </w:pPr>
            <w:r>
              <w:rPr>
                <w:sz w:val="28"/>
                <w:szCs w:val="28"/>
              </w:rPr>
              <w:t>2025</w:t>
            </w:r>
            <w:r w:rsidR="003F1237">
              <w:rPr>
                <w:sz w:val="28"/>
                <w:szCs w:val="28"/>
              </w:rPr>
              <w:t xml:space="preserve"> год – 534652,6</w:t>
            </w:r>
            <w:r w:rsidR="00483420">
              <w:rPr>
                <w:sz w:val="28"/>
                <w:szCs w:val="28"/>
              </w:rPr>
              <w:t xml:space="preserve"> </w:t>
            </w:r>
            <w:r w:rsidR="004D0575" w:rsidRPr="00A362A6">
              <w:rPr>
                <w:sz w:val="28"/>
                <w:szCs w:val="28"/>
              </w:rPr>
              <w:t>тыс. рублей</w:t>
            </w:r>
          </w:p>
          <w:p w:rsidR="007A321B" w:rsidRDefault="003F1237" w:rsidP="00DD362D">
            <w:pPr>
              <w:pStyle w:val="ConsPlusCell"/>
              <w:jc w:val="both"/>
              <w:rPr>
                <w:sz w:val="28"/>
                <w:szCs w:val="28"/>
              </w:rPr>
            </w:pPr>
            <w:r>
              <w:rPr>
                <w:sz w:val="28"/>
                <w:szCs w:val="28"/>
              </w:rPr>
              <w:t>2026 год – 371614,8</w:t>
            </w:r>
            <w:r w:rsidR="007A321B">
              <w:rPr>
                <w:sz w:val="28"/>
                <w:szCs w:val="28"/>
              </w:rPr>
              <w:t xml:space="preserve"> тыс. рублей</w:t>
            </w:r>
          </w:p>
          <w:p w:rsidR="004E1714" w:rsidRDefault="003F1237" w:rsidP="00DD362D">
            <w:pPr>
              <w:pStyle w:val="ConsPlusCell"/>
              <w:jc w:val="both"/>
              <w:rPr>
                <w:sz w:val="28"/>
                <w:szCs w:val="28"/>
              </w:rPr>
            </w:pPr>
            <w:r>
              <w:rPr>
                <w:sz w:val="28"/>
                <w:szCs w:val="28"/>
              </w:rPr>
              <w:t>2027 год -  387875,7</w:t>
            </w:r>
            <w:r w:rsidR="004E1714">
              <w:rPr>
                <w:sz w:val="28"/>
                <w:szCs w:val="28"/>
              </w:rPr>
              <w:t xml:space="preserve"> тыс. рублей</w:t>
            </w:r>
          </w:p>
          <w:p w:rsidR="004E1714" w:rsidRDefault="003F1237" w:rsidP="00DD362D">
            <w:pPr>
              <w:pStyle w:val="ConsPlusCell"/>
              <w:jc w:val="both"/>
              <w:rPr>
                <w:sz w:val="28"/>
                <w:szCs w:val="28"/>
              </w:rPr>
            </w:pPr>
            <w:r>
              <w:rPr>
                <w:sz w:val="28"/>
                <w:szCs w:val="28"/>
              </w:rPr>
              <w:t>2028 год – 387875,7</w:t>
            </w:r>
            <w:r w:rsidR="004E1714">
              <w:rPr>
                <w:sz w:val="28"/>
                <w:szCs w:val="28"/>
              </w:rPr>
              <w:t xml:space="preserve"> тыс. рублей</w:t>
            </w:r>
          </w:p>
        </w:tc>
      </w:tr>
      <w:tr w:rsidR="008315F1" w:rsidTr="004D7D9F">
        <w:trPr>
          <w:trHeight w:val="3549"/>
        </w:trPr>
        <w:tc>
          <w:tcPr>
            <w:tcW w:w="3794" w:type="dxa"/>
          </w:tcPr>
          <w:p w:rsidR="008315F1" w:rsidRDefault="008315F1" w:rsidP="008315F1">
            <w:pPr>
              <w:widowControl w:val="0"/>
              <w:autoSpaceDE w:val="0"/>
              <w:autoSpaceDN w:val="0"/>
              <w:adjustRightInd w:val="0"/>
              <w:rPr>
                <w:sz w:val="28"/>
                <w:szCs w:val="28"/>
              </w:rPr>
            </w:pPr>
            <w:r w:rsidRPr="008315F1">
              <w:rPr>
                <w:sz w:val="28"/>
                <w:szCs w:val="28"/>
              </w:rPr>
              <w:t>Ожидаемые конечные результаты реализации муниципальной программы</w:t>
            </w:r>
          </w:p>
        </w:tc>
        <w:tc>
          <w:tcPr>
            <w:tcW w:w="5777" w:type="dxa"/>
          </w:tcPr>
          <w:p w:rsidR="00EF0BBF" w:rsidRPr="00243839" w:rsidRDefault="00EF0BBF" w:rsidP="00EF0BBF">
            <w:pPr>
              <w:jc w:val="both"/>
              <w:rPr>
                <w:sz w:val="28"/>
                <w:szCs w:val="28"/>
              </w:rPr>
            </w:pPr>
            <w:r>
              <w:t xml:space="preserve">- </w:t>
            </w:r>
            <w:r w:rsidRPr="00243839">
              <w:rPr>
                <w:sz w:val="28"/>
                <w:szCs w:val="28"/>
              </w:rPr>
              <w:t>увеличится доля муниципальных образовательных организаций, соответствующих современным требованиям обучения, в общем количестве муниципальных образовательных организа</w:t>
            </w:r>
            <w:r w:rsidR="00F21904">
              <w:rPr>
                <w:sz w:val="28"/>
                <w:szCs w:val="28"/>
              </w:rPr>
              <w:t>ций с 89,58% (2020</w:t>
            </w:r>
            <w:r w:rsidR="007A321B">
              <w:rPr>
                <w:sz w:val="28"/>
                <w:szCs w:val="28"/>
              </w:rPr>
              <w:t xml:space="preserve"> год) до </w:t>
            </w:r>
            <w:r w:rsidR="00F21904">
              <w:rPr>
                <w:sz w:val="28"/>
                <w:szCs w:val="28"/>
              </w:rPr>
              <w:t>95,0</w:t>
            </w:r>
            <w:r w:rsidR="004E1714">
              <w:rPr>
                <w:sz w:val="28"/>
                <w:szCs w:val="28"/>
              </w:rPr>
              <w:t>% (2028</w:t>
            </w:r>
            <w:r w:rsidRPr="00243839">
              <w:rPr>
                <w:sz w:val="28"/>
                <w:szCs w:val="28"/>
              </w:rPr>
              <w:t xml:space="preserve"> год);</w:t>
            </w:r>
          </w:p>
          <w:p w:rsidR="00CF3DC5" w:rsidRPr="00243839" w:rsidRDefault="00EF0BBF" w:rsidP="00EF0BBF">
            <w:pPr>
              <w:jc w:val="both"/>
              <w:rPr>
                <w:sz w:val="28"/>
                <w:szCs w:val="28"/>
              </w:rPr>
            </w:pPr>
            <w:r w:rsidRPr="00243839">
              <w:rPr>
                <w:sz w:val="28"/>
                <w:szCs w:val="28"/>
              </w:rPr>
              <w:t>- доля детей в возрасте 1-6 лет, получающих дошкольную образовательную услугу и (или) услугу по их содержанию в муниципальных дошкольных образовательных учреждениях, в общей численности</w:t>
            </w:r>
            <w:r w:rsidR="004E1714">
              <w:rPr>
                <w:sz w:val="28"/>
                <w:szCs w:val="28"/>
              </w:rPr>
              <w:t xml:space="preserve"> детей в возрасте 1-6 лет к 2028</w:t>
            </w:r>
            <w:r w:rsidRPr="00243839">
              <w:rPr>
                <w:sz w:val="28"/>
                <w:szCs w:val="28"/>
              </w:rPr>
              <w:t xml:space="preserve"> году составит </w:t>
            </w:r>
            <w:r w:rsidRPr="00F21904">
              <w:rPr>
                <w:sz w:val="28"/>
                <w:szCs w:val="28"/>
              </w:rPr>
              <w:t>67,1%</w:t>
            </w:r>
            <w:r w:rsidR="00CF3DC5" w:rsidRPr="00F21904">
              <w:rPr>
                <w:sz w:val="28"/>
                <w:szCs w:val="28"/>
              </w:rPr>
              <w:t>;</w:t>
            </w:r>
          </w:p>
          <w:p w:rsidR="00CF3DC5" w:rsidRPr="00243839" w:rsidRDefault="00CF3DC5" w:rsidP="00CF3DC5">
            <w:pPr>
              <w:jc w:val="both"/>
              <w:rPr>
                <w:sz w:val="28"/>
                <w:szCs w:val="28"/>
              </w:rPr>
            </w:pPr>
            <w:r w:rsidRPr="00243839">
              <w:rPr>
                <w:sz w:val="28"/>
                <w:szCs w:val="28"/>
              </w:rPr>
              <w:t>-увеличится уровень обеспеченности  дошкольными образовательными учреждениями в расчете на 100 детей дошкольного возраста</w:t>
            </w:r>
            <w:r w:rsidR="00F21904">
              <w:rPr>
                <w:sz w:val="28"/>
                <w:szCs w:val="28"/>
              </w:rPr>
              <w:t xml:space="preserve">  2020 год (95,42</w:t>
            </w:r>
            <w:r w:rsidR="007A321B">
              <w:rPr>
                <w:sz w:val="28"/>
                <w:szCs w:val="28"/>
              </w:rPr>
              <w:t xml:space="preserve">%) до </w:t>
            </w:r>
            <w:r w:rsidR="00F21904" w:rsidRPr="00F21904">
              <w:rPr>
                <w:sz w:val="28"/>
                <w:szCs w:val="28"/>
              </w:rPr>
              <w:t>97,23</w:t>
            </w:r>
            <w:r w:rsidR="007A321B" w:rsidRPr="00F21904">
              <w:rPr>
                <w:sz w:val="28"/>
                <w:szCs w:val="28"/>
              </w:rPr>
              <w:t>%</w:t>
            </w:r>
            <w:r w:rsidR="004E1714">
              <w:rPr>
                <w:sz w:val="28"/>
                <w:szCs w:val="28"/>
              </w:rPr>
              <w:t xml:space="preserve"> 2028</w:t>
            </w:r>
            <w:r w:rsidR="00771134" w:rsidRPr="00243839">
              <w:rPr>
                <w:sz w:val="28"/>
                <w:szCs w:val="28"/>
              </w:rPr>
              <w:t xml:space="preserve"> год;</w:t>
            </w:r>
          </w:p>
          <w:p w:rsidR="00771134" w:rsidRDefault="00771134" w:rsidP="00771134">
            <w:pPr>
              <w:jc w:val="both"/>
              <w:rPr>
                <w:sz w:val="28"/>
                <w:szCs w:val="28"/>
              </w:rPr>
            </w:pPr>
            <w:r w:rsidRPr="00243839">
              <w:rPr>
                <w:sz w:val="28"/>
                <w:szCs w:val="28"/>
              </w:rPr>
              <w:t xml:space="preserve">- </w:t>
            </w:r>
            <w:r w:rsidR="003913CB">
              <w:rPr>
                <w:sz w:val="28"/>
                <w:szCs w:val="28"/>
              </w:rPr>
              <w:t xml:space="preserve"> доля образовательных учреждений </w:t>
            </w:r>
            <w:r w:rsidRPr="00243839">
              <w:rPr>
                <w:sz w:val="28"/>
                <w:szCs w:val="28"/>
              </w:rPr>
              <w:t>будет обновлена материально-техническая база для занятий физической культурой и спортом (</w:t>
            </w:r>
            <w:r w:rsidR="007F5A5F">
              <w:rPr>
                <w:sz w:val="28"/>
                <w:szCs w:val="28"/>
              </w:rPr>
              <w:t xml:space="preserve">Успех каждого ребенка) </w:t>
            </w:r>
            <w:r w:rsidR="003913CB">
              <w:rPr>
                <w:sz w:val="28"/>
                <w:szCs w:val="28"/>
              </w:rPr>
              <w:t xml:space="preserve">на </w:t>
            </w:r>
            <w:r w:rsidR="007F5A5F">
              <w:rPr>
                <w:sz w:val="28"/>
                <w:szCs w:val="28"/>
              </w:rPr>
              <w:t>100% 2028</w:t>
            </w:r>
            <w:r w:rsidRPr="00243839">
              <w:rPr>
                <w:sz w:val="28"/>
                <w:szCs w:val="28"/>
              </w:rPr>
              <w:t xml:space="preserve"> год;</w:t>
            </w:r>
          </w:p>
          <w:p w:rsidR="001F4789" w:rsidRDefault="003913CB" w:rsidP="00771134">
            <w:pPr>
              <w:jc w:val="both"/>
              <w:rPr>
                <w:sz w:val="28"/>
                <w:szCs w:val="28"/>
              </w:rPr>
            </w:pPr>
            <w:r>
              <w:rPr>
                <w:sz w:val="28"/>
                <w:szCs w:val="28"/>
              </w:rPr>
              <w:t xml:space="preserve">- доля </w:t>
            </w:r>
            <w:r w:rsidR="00176359">
              <w:rPr>
                <w:sz w:val="28"/>
                <w:szCs w:val="28"/>
              </w:rPr>
              <w:t xml:space="preserve">педагогических работников </w:t>
            </w:r>
            <w:r w:rsidR="001F4789">
              <w:rPr>
                <w:sz w:val="28"/>
                <w:szCs w:val="28"/>
              </w:rPr>
              <w:t xml:space="preserve"> </w:t>
            </w:r>
            <w:r w:rsidR="00176359">
              <w:rPr>
                <w:sz w:val="28"/>
                <w:szCs w:val="28"/>
              </w:rPr>
              <w:t>обеспеченных</w:t>
            </w:r>
            <w:r w:rsidR="001F4789">
              <w:rPr>
                <w:sz w:val="28"/>
                <w:szCs w:val="28"/>
              </w:rPr>
              <w:t xml:space="preserve"> ежемесячной выплатой </w:t>
            </w:r>
            <w:r w:rsidR="001F4789" w:rsidRPr="00935F8F">
              <w:rPr>
                <w:sz w:val="28"/>
                <w:szCs w:val="28"/>
              </w:rPr>
              <w:t>за кла</w:t>
            </w:r>
            <w:r w:rsidR="001F4789">
              <w:rPr>
                <w:sz w:val="28"/>
                <w:szCs w:val="28"/>
              </w:rPr>
              <w:t>ссное руко</w:t>
            </w:r>
            <w:r w:rsidR="00176359">
              <w:rPr>
                <w:sz w:val="28"/>
                <w:szCs w:val="28"/>
              </w:rPr>
              <w:t xml:space="preserve">водство </w:t>
            </w:r>
            <w:proofErr w:type="gramStart"/>
            <w:r w:rsidR="00176359">
              <w:rPr>
                <w:sz w:val="28"/>
                <w:szCs w:val="28"/>
              </w:rPr>
              <w:t>в</w:t>
            </w:r>
            <w:proofErr w:type="gramEnd"/>
            <w:r w:rsidR="001F4789" w:rsidRPr="00935F8F">
              <w:rPr>
                <w:sz w:val="28"/>
                <w:szCs w:val="28"/>
              </w:rPr>
              <w:t xml:space="preserve"> </w:t>
            </w:r>
            <w:proofErr w:type="gramStart"/>
            <w:r w:rsidR="001F4789" w:rsidRPr="00935F8F">
              <w:rPr>
                <w:sz w:val="28"/>
                <w:szCs w:val="28"/>
              </w:rPr>
              <w:lastRenderedPageBreak/>
              <w:t>общеобразовательных</w:t>
            </w:r>
            <w:proofErr w:type="gramEnd"/>
            <w:r w:rsidR="001F4789" w:rsidRPr="00935F8F">
              <w:rPr>
                <w:sz w:val="28"/>
                <w:szCs w:val="28"/>
              </w:rPr>
              <w:t xml:space="preserve"> организаций</w:t>
            </w:r>
            <w:r w:rsidR="00176359">
              <w:rPr>
                <w:sz w:val="28"/>
                <w:szCs w:val="28"/>
              </w:rPr>
              <w:t xml:space="preserve"> составит  </w:t>
            </w:r>
            <w:r w:rsidR="001F4789">
              <w:rPr>
                <w:sz w:val="28"/>
                <w:szCs w:val="28"/>
              </w:rPr>
              <w:t xml:space="preserve"> (100%)</w:t>
            </w:r>
            <w:r w:rsidR="00176359">
              <w:rPr>
                <w:sz w:val="28"/>
                <w:szCs w:val="28"/>
              </w:rPr>
              <w:t xml:space="preserve"> к </w:t>
            </w:r>
            <w:r w:rsidR="00917CDF">
              <w:rPr>
                <w:sz w:val="28"/>
                <w:szCs w:val="28"/>
              </w:rPr>
              <w:t xml:space="preserve"> 2028 год;</w:t>
            </w:r>
          </w:p>
          <w:p w:rsidR="001F4789" w:rsidRDefault="003913CB" w:rsidP="00771134">
            <w:pPr>
              <w:jc w:val="both"/>
              <w:rPr>
                <w:sz w:val="28"/>
                <w:szCs w:val="28"/>
              </w:rPr>
            </w:pPr>
            <w:r>
              <w:rPr>
                <w:sz w:val="28"/>
                <w:szCs w:val="28"/>
              </w:rPr>
              <w:t xml:space="preserve">- доля учащихся </w:t>
            </w:r>
            <w:r w:rsidRPr="00935F8F">
              <w:rPr>
                <w:sz w:val="28"/>
                <w:szCs w:val="28"/>
              </w:rPr>
              <w:t>начальных  классов</w:t>
            </w:r>
            <w:r>
              <w:rPr>
                <w:sz w:val="28"/>
                <w:szCs w:val="28"/>
              </w:rPr>
              <w:t xml:space="preserve"> </w:t>
            </w:r>
            <w:r w:rsidR="001F4789">
              <w:rPr>
                <w:sz w:val="28"/>
                <w:szCs w:val="28"/>
              </w:rPr>
              <w:t xml:space="preserve"> обеспечен</w:t>
            </w:r>
            <w:r>
              <w:rPr>
                <w:sz w:val="28"/>
                <w:szCs w:val="28"/>
              </w:rPr>
              <w:t>н</w:t>
            </w:r>
            <w:r w:rsidR="001F4789">
              <w:rPr>
                <w:sz w:val="28"/>
                <w:szCs w:val="28"/>
              </w:rPr>
              <w:t>ы</w:t>
            </w:r>
            <w:r>
              <w:rPr>
                <w:sz w:val="28"/>
                <w:szCs w:val="28"/>
              </w:rPr>
              <w:t>х</w:t>
            </w:r>
            <w:r w:rsidR="001F4789">
              <w:t xml:space="preserve"> </w:t>
            </w:r>
            <w:r w:rsidR="001F4789" w:rsidRPr="00935F8F">
              <w:rPr>
                <w:sz w:val="28"/>
                <w:szCs w:val="28"/>
              </w:rPr>
              <w:t>горячим беспла</w:t>
            </w:r>
            <w:r>
              <w:rPr>
                <w:sz w:val="28"/>
                <w:szCs w:val="28"/>
              </w:rPr>
              <w:t xml:space="preserve">тным  питанием </w:t>
            </w:r>
            <w:r w:rsidR="001F4789" w:rsidRPr="00935F8F">
              <w:rPr>
                <w:sz w:val="28"/>
                <w:szCs w:val="28"/>
              </w:rPr>
              <w:t xml:space="preserve"> общеобразовательных организаций</w:t>
            </w:r>
            <w:r>
              <w:rPr>
                <w:sz w:val="28"/>
                <w:szCs w:val="28"/>
              </w:rPr>
              <w:t xml:space="preserve"> составит</w:t>
            </w:r>
            <w:r w:rsidR="001F4789">
              <w:rPr>
                <w:sz w:val="28"/>
                <w:szCs w:val="28"/>
              </w:rPr>
              <w:t xml:space="preserve"> (100%)</w:t>
            </w:r>
            <w:r w:rsidR="00917CDF">
              <w:rPr>
                <w:sz w:val="28"/>
                <w:szCs w:val="28"/>
              </w:rPr>
              <w:t xml:space="preserve"> </w:t>
            </w:r>
            <w:r>
              <w:rPr>
                <w:sz w:val="28"/>
                <w:szCs w:val="28"/>
              </w:rPr>
              <w:t xml:space="preserve">к </w:t>
            </w:r>
            <w:r w:rsidR="00917CDF">
              <w:rPr>
                <w:sz w:val="28"/>
                <w:szCs w:val="28"/>
              </w:rPr>
              <w:t>2028 год;</w:t>
            </w:r>
          </w:p>
          <w:p w:rsidR="00917CDF" w:rsidRDefault="001F4789" w:rsidP="00917CDF">
            <w:pPr>
              <w:pStyle w:val="ConsPlusCell"/>
              <w:jc w:val="both"/>
              <w:rPr>
                <w:sz w:val="28"/>
                <w:szCs w:val="28"/>
              </w:rPr>
            </w:pPr>
            <w:r>
              <w:rPr>
                <w:sz w:val="28"/>
                <w:szCs w:val="28"/>
              </w:rPr>
              <w:t xml:space="preserve">- </w:t>
            </w:r>
            <w:r w:rsidR="00176359">
              <w:rPr>
                <w:sz w:val="28"/>
                <w:szCs w:val="28"/>
              </w:rPr>
              <w:t>доля образовательных организаций, реализующих</w:t>
            </w:r>
            <w:r w:rsidR="00917CDF">
              <w:rPr>
                <w:sz w:val="28"/>
                <w:szCs w:val="28"/>
              </w:rPr>
              <w:t xml:space="preserve"> мероприятия</w:t>
            </w:r>
            <w:r w:rsidR="00176359">
              <w:rPr>
                <w:sz w:val="28"/>
                <w:szCs w:val="28"/>
              </w:rPr>
              <w:t xml:space="preserve"> </w:t>
            </w:r>
            <w:r w:rsidR="00917CDF">
              <w:rPr>
                <w:sz w:val="28"/>
                <w:szCs w:val="28"/>
              </w:rPr>
              <w:t xml:space="preserve"> по </w:t>
            </w:r>
            <w:r w:rsidR="00917CDF" w:rsidRPr="00935F8F">
              <w:rPr>
                <w:sz w:val="28"/>
                <w:szCs w:val="28"/>
              </w:rPr>
              <w:t>обеспечению деятельности советника директора по воспитанию и взаимодействию с детскими общественными объединениями</w:t>
            </w:r>
            <w:r w:rsidR="00176359">
              <w:rPr>
                <w:sz w:val="28"/>
                <w:szCs w:val="28"/>
              </w:rPr>
              <w:t xml:space="preserve"> составит</w:t>
            </w:r>
            <w:r w:rsidR="00B61C11">
              <w:rPr>
                <w:sz w:val="28"/>
                <w:szCs w:val="28"/>
              </w:rPr>
              <w:t xml:space="preserve"> (10 учреждений</w:t>
            </w:r>
            <w:r w:rsidR="00917CDF">
              <w:rPr>
                <w:sz w:val="28"/>
                <w:szCs w:val="28"/>
              </w:rPr>
              <w:t xml:space="preserve"> к 2028 году);</w:t>
            </w:r>
          </w:p>
          <w:p w:rsidR="001F4789" w:rsidRDefault="00917CDF" w:rsidP="00771134">
            <w:pPr>
              <w:jc w:val="both"/>
              <w:rPr>
                <w:sz w:val="28"/>
                <w:szCs w:val="28"/>
              </w:rPr>
            </w:pPr>
            <w:r>
              <w:rPr>
                <w:sz w:val="28"/>
                <w:szCs w:val="28"/>
              </w:rPr>
              <w:t xml:space="preserve">- </w:t>
            </w:r>
            <w:r w:rsidR="00176359">
              <w:rPr>
                <w:sz w:val="28"/>
                <w:szCs w:val="28"/>
              </w:rPr>
              <w:t>доля советников</w:t>
            </w:r>
            <w:r w:rsidR="00176359" w:rsidRPr="00176359">
              <w:rPr>
                <w:sz w:val="28"/>
                <w:szCs w:val="28"/>
              </w:rPr>
              <w:t xml:space="preserve"> директоров по воспитанию и взаимодействию с детскими общественными объединениями муниципальных организаций и профессиональных образовательных </w:t>
            </w:r>
            <w:proofErr w:type="gramStart"/>
            <w:r w:rsidR="00176359" w:rsidRPr="00176359">
              <w:rPr>
                <w:sz w:val="28"/>
                <w:szCs w:val="28"/>
              </w:rPr>
              <w:t>организаций</w:t>
            </w:r>
            <w:proofErr w:type="gramEnd"/>
            <w:r w:rsidR="00176359" w:rsidRPr="00176359">
              <w:rPr>
                <w:sz w:val="28"/>
                <w:szCs w:val="28"/>
              </w:rPr>
              <w:t xml:space="preserve"> получивших ежемесячное денежное вознаграждение в общей численности работников данной категории</w:t>
            </w:r>
            <w:r w:rsidR="00176359">
              <w:rPr>
                <w:sz w:val="28"/>
                <w:szCs w:val="28"/>
              </w:rPr>
              <w:t xml:space="preserve"> (100% к 2028 году)</w:t>
            </w:r>
          </w:p>
          <w:p w:rsidR="00917CDF" w:rsidRDefault="00917CDF" w:rsidP="00917CDF">
            <w:pPr>
              <w:pStyle w:val="ConsPlusCell"/>
              <w:jc w:val="both"/>
              <w:rPr>
                <w:sz w:val="28"/>
                <w:szCs w:val="28"/>
              </w:rPr>
            </w:pPr>
            <w:r>
              <w:rPr>
                <w:sz w:val="28"/>
                <w:szCs w:val="28"/>
              </w:rPr>
              <w:t xml:space="preserve">- </w:t>
            </w:r>
            <w:r w:rsidR="00176359">
              <w:rPr>
                <w:sz w:val="28"/>
                <w:szCs w:val="28"/>
              </w:rPr>
              <w:t>у</w:t>
            </w:r>
            <w:r w:rsidR="00176359" w:rsidRPr="00176359">
              <w:rPr>
                <w:sz w:val="28"/>
                <w:szCs w:val="28"/>
              </w:rPr>
              <w:t xml:space="preserve">ровень обеспечения организации  бесплатным  питанием обучающихся многодетных семей в муниципальных общеобразовательных организациях </w:t>
            </w:r>
            <w:r>
              <w:rPr>
                <w:sz w:val="28"/>
                <w:szCs w:val="28"/>
              </w:rPr>
              <w:t>(100% 2028 год);</w:t>
            </w:r>
          </w:p>
          <w:p w:rsidR="004D7D9F" w:rsidRPr="00243839" w:rsidRDefault="004D7D9F" w:rsidP="00917CDF">
            <w:pPr>
              <w:pStyle w:val="ConsPlusCell"/>
              <w:jc w:val="both"/>
              <w:rPr>
                <w:sz w:val="28"/>
                <w:szCs w:val="28"/>
              </w:rPr>
            </w:pPr>
            <w:r>
              <w:rPr>
                <w:sz w:val="28"/>
                <w:szCs w:val="28"/>
              </w:rPr>
              <w:t>- д</w:t>
            </w:r>
            <w:r w:rsidRPr="001F0746">
              <w:rPr>
                <w:sz w:val="28"/>
                <w:szCs w:val="28"/>
              </w:rPr>
              <w:t>оля образовательных учреждений, где</w:t>
            </w:r>
            <w:r>
              <w:rPr>
                <w:sz w:val="28"/>
                <w:szCs w:val="28"/>
              </w:rPr>
              <w:t xml:space="preserve"> будет </w:t>
            </w:r>
            <w:r w:rsidRPr="001F0746">
              <w:rPr>
                <w:sz w:val="28"/>
                <w:szCs w:val="28"/>
              </w:rPr>
              <w:t xml:space="preserve"> осуществлен капитальный </w:t>
            </w:r>
            <w:proofErr w:type="gramStart"/>
            <w:r w:rsidRPr="001F0746">
              <w:rPr>
                <w:sz w:val="28"/>
                <w:szCs w:val="28"/>
              </w:rPr>
              <w:t>ремонт</w:t>
            </w:r>
            <w:proofErr w:type="gramEnd"/>
            <w:r w:rsidRPr="001F0746">
              <w:rPr>
                <w:sz w:val="28"/>
                <w:szCs w:val="28"/>
              </w:rPr>
              <w:t xml:space="preserve"> и оснащение здания</w:t>
            </w:r>
            <w:r>
              <w:rPr>
                <w:sz w:val="28"/>
                <w:szCs w:val="28"/>
              </w:rPr>
              <w:t xml:space="preserve"> </w:t>
            </w:r>
            <w:r w:rsidRPr="001F0746">
              <w:rPr>
                <w:sz w:val="28"/>
                <w:szCs w:val="28"/>
              </w:rPr>
              <w:t xml:space="preserve"> для</w:t>
            </w:r>
            <w:r>
              <w:rPr>
                <w:sz w:val="28"/>
                <w:szCs w:val="28"/>
              </w:rPr>
              <w:t xml:space="preserve"> </w:t>
            </w:r>
            <w:r w:rsidRPr="00196110">
              <w:rPr>
                <w:sz w:val="28"/>
                <w:szCs w:val="28"/>
              </w:rPr>
              <w:t>проведения воспитательного процесса</w:t>
            </w:r>
            <w:r>
              <w:rPr>
                <w:sz w:val="28"/>
                <w:szCs w:val="28"/>
              </w:rPr>
              <w:t xml:space="preserve"> составит 100% к 2028 году </w:t>
            </w:r>
            <w:r w:rsidRPr="001F0746">
              <w:rPr>
                <w:sz w:val="28"/>
                <w:szCs w:val="28"/>
              </w:rPr>
              <w:t xml:space="preserve"> (Региональный проект "Поддержка семьи")</w:t>
            </w:r>
            <w:r>
              <w:rPr>
                <w:sz w:val="28"/>
                <w:szCs w:val="28"/>
              </w:rPr>
              <w:t>;</w:t>
            </w:r>
          </w:p>
          <w:p w:rsidR="00771134" w:rsidRPr="00243839" w:rsidRDefault="00771134" w:rsidP="00771134">
            <w:pPr>
              <w:jc w:val="both"/>
              <w:rPr>
                <w:sz w:val="28"/>
                <w:szCs w:val="28"/>
              </w:rPr>
            </w:pPr>
            <w:r w:rsidRPr="00243839">
              <w:rPr>
                <w:sz w:val="28"/>
                <w:szCs w:val="28"/>
              </w:rPr>
              <w:t xml:space="preserve">- </w:t>
            </w:r>
            <w:r w:rsidR="00631335" w:rsidRPr="00243839">
              <w:rPr>
                <w:sz w:val="28"/>
                <w:szCs w:val="28"/>
              </w:rPr>
              <w:t>увеличится д</w:t>
            </w:r>
            <w:r w:rsidRPr="00243839">
              <w:rPr>
                <w:sz w:val="28"/>
                <w:szCs w:val="28"/>
              </w:rPr>
              <w:t>оля детей-сирот и детей, оставшихся без попечения родителей, переданных на воспитание в семьи граждан, от общего количества детей-сирот и детей, оставшихся без попечения родителей</w:t>
            </w:r>
            <w:r w:rsidR="00F21904">
              <w:rPr>
                <w:sz w:val="28"/>
                <w:szCs w:val="28"/>
              </w:rPr>
              <w:t xml:space="preserve"> с 85% (2020</w:t>
            </w:r>
            <w:r w:rsidR="007A321B">
              <w:rPr>
                <w:sz w:val="28"/>
                <w:szCs w:val="28"/>
              </w:rPr>
              <w:t xml:space="preserve"> год) до </w:t>
            </w:r>
            <w:r w:rsidR="007A321B" w:rsidRPr="00F21904">
              <w:rPr>
                <w:sz w:val="28"/>
                <w:szCs w:val="28"/>
              </w:rPr>
              <w:t>98%</w:t>
            </w:r>
            <w:r w:rsidR="007F5A5F">
              <w:rPr>
                <w:sz w:val="28"/>
                <w:szCs w:val="28"/>
              </w:rPr>
              <w:t xml:space="preserve"> (2028 </w:t>
            </w:r>
            <w:r w:rsidR="00631335" w:rsidRPr="00243839">
              <w:rPr>
                <w:sz w:val="28"/>
                <w:szCs w:val="28"/>
              </w:rPr>
              <w:t>год);</w:t>
            </w:r>
          </w:p>
          <w:p w:rsidR="00631335" w:rsidRPr="00243839" w:rsidRDefault="00631335" w:rsidP="00631335">
            <w:pPr>
              <w:jc w:val="both"/>
              <w:rPr>
                <w:sz w:val="28"/>
                <w:szCs w:val="28"/>
              </w:rPr>
            </w:pPr>
            <w:r w:rsidRPr="00243839">
              <w:rPr>
                <w:sz w:val="28"/>
                <w:szCs w:val="28"/>
              </w:rPr>
              <w:t xml:space="preserve">-  увеличится показатель 9 «Доля детей, в возрасте от 5 до 18 лет, охваченных программами дополнительного образования (удельный вес численности детей, получающих услуги дополнительного образования, в общей численности детей </w:t>
            </w:r>
            <w:r w:rsidR="00E91790">
              <w:rPr>
                <w:sz w:val="28"/>
                <w:szCs w:val="28"/>
              </w:rPr>
              <w:t xml:space="preserve">в </w:t>
            </w:r>
            <w:r w:rsidR="00E91790">
              <w:rPr>
                <w:sz w:val="28"/>
                <w:szCs w:val="28"/>
              </w:rPr>
              <w:lastRenderedPageBreak/>
              <w:t xml:space="preserve">возрасте от 5 до 18 лет)» с </w:t>
            </w:r>
            <w:r w:rsidR="00E91790" w:rsidRPr="00E91790">
              <w:rPr>
                <w:sz w:val="28"/>
                <w:szCs w:val="28"/>
              </w:rPr>
              <w:t>68</w:t>
            </w:r>
            <w:r w:rsidR="00E91790">
              <w:rPr>
                <w:sz w:val="28"/>
                <w:szCs w:val="28"/>
              </w:rPr>
              <w:t>% (20</w:t>
            </w:r>
            <w:r w:rsidR="00E91790" w:rsidRPr="00E91790">
              <w:rPr>
                <w:sz w:val="28"/>
                <w:szCs w:val="28"/>
              </w:rPr>
              <w:t>20</w:t>
            </w:r>
            <w:r w:rsidRPr="00243839">
              <w:rPr>
                <w:sz w:val="28"/>
                <w:szCs w:val="28"/>
              </w:rPr>
              <w:t xml:space="preserve"> год) </w:t>
            </w:r>
            <w:proofErr w:type="gramStart"/>
            <w:r w:rsidRPr="00243839">
              <w:rPr>
                <w:sz w:val="28"/>
                <w:szCs w:val="28"/>
              </w:rPr>
              <w:t>до</w:t>
            </w:r>
            <w:proofErr w:type="gramEnd"/>
            <w:r w:rsidRPr="00243839">
              <w:rPr>
                <w:sz w:val="28"/>
                <w:szCs w:val="28"/>
              </w:rPr>
              <w:t xml:space="preserve"> </w:t>
            </w:r>
            <w:r w:rsidR="00E91790" w:rsidRPr="00E91790">
              <w:rPr>
                <w:sz w:val="28"/>
                <w:szCs w:val="28"/>
              </w:rPr>
              <w:t>75</w:t>
            </w:r>
            <w:r w:rsidR="007A321B" w:rsidRPr="00E91790">
              <w:rPr>
                <w:sz w:val="28"/>
                <w:szCs w:val="28"/>
              </w:rPr>
              <w:t>%</w:t>
            </w:r>
            <w:r w:rsidR="007F5A5F">
              <w:rPr>
                <w:sz w:val="28"/>
                <w:szCs w:val="28"/>
              </w:rPr>
              <w:t xml:space="preserve"> (2028</w:t>
            </w:r>
            <w:r w:rsidR="007A2AAA" w:rsidRPr="00243839">
              <w:rPr>
                <w:sz w:val="28"/>
                <w:szCs w:val="28"/>
              </w:rPr>
              <w:t xml:space="preserve"> год);</w:t>
            </w:r>
          </w:p>
          <w:p w:rsidR="007A2AAA" w:rsidRPr="00243839" w:rsidRDefault="007A2AAA" w:rsidP="007A2AAA">
            <w:pPr>
              <w:jc w:val="both"/>
              <w:rPr>
                <w:sz w:val="28"/>
                <w:szCs w:val="28"/>
              </w:rPr>
            </w:pPr>
            <w:r w:rsidRPr="00243839">
              <w:rPr>
                <w:sz w:val="28"/>
                <w:szCs w:val="28"/>
              </w:rPr>
              <w:t>- увеличится доля детей, охваченных организованным отдыхом и оздоровлением, в общем количестве детей школьного возрас</w:t>
            </w:r>
            <w:r w:rsidR="00E91790">
              <w:rPr>
                <w:sz w:val="28"/>
                <w:szCs w:val="28"/>
              </w:rPr>
              <w:t xml:space="preserve">та </w:t>
            </w:r>
            <w:r w:rsidR="007A321B">
              <w:rPr>
                <w:sz w:val="28"/>
                <w:szCs w:val="28"/>
              </w:rPr>
              <w:t xml:space="preserve"> до </w:t>
            </w:r>
            <w:r w:rsidR="007A321B" w:rsidRPr="00E91790">
              <w:rPr>
                <w:sz w:val="28"/>
                <w:szCs w:val="28"/>
              </w:rPr>
              <w:t>90%</w:t>
            </w:r>
            <w:r w:rsidR="007F5A5F">
              <w:rPr>
                <w:sz w:val="28"/>
                <w:szCs w:val="28"/>
              </w:rPr>
              <w:t xml:space="preserve"> (2028</w:t>
            </w:r>
            <w:r w:rsidRPr="00243839">
              <w:rPr>
                <w:sz w:val="28"/>
                <w:szCs w:val="28"/>
              </w:rPr>
              <w:t xml:space="preserve"> год);</w:t>
            </w:r>
          </w:p>
          <w:p w:rsidR="008315F1" w:rsidRPr="00695454" w:rsidRDefault="007A2AAA" w:rsidP="00695454">
            <w:pPr>
              <w:jc w:val="both"/>
              <w:rPr>
                <w:sz w:val="28"/>
                <w:szCs w:val="28"/>
              </w:rPr>
            </w:pPr>
            <w:r w:rsidRPr="00243839">
              <w:rPr>
                <w:sz w:val="28"/>
                <w:szCs w:val="28"/>
              </w:rPr>
              <w:t>-  увеличится доля молодых граждан, вовлеченных в мероприятия (проекты, программы)</w:t>
            </w:r>
            <w:proofErr w:type="gramStart"/>
            <w:r w:rsidRPr="00243839">
              <w:rPr>
                <w:sz w:val="28"/>
                <w:szCs w:val="28"/>
              </w:rPr>
              <w:t>,н</w:t>
            </w:r>
            <w:proofErr w:type="gramEnd"/>
            <w:r w:rsidRPr="00243839">
              <w:rPr>
                <w:sz w:val="28"/>
                <w:szCs w:val="28"/>
              </w:rPr>
              <w:t>аправленные на интеграцию в жизнь общества и деятельность молодежных общественных объединений с</w:t>
            </w:r>
            <w:r w:rsidR="00E91790">
              <w:rPr>
                <w:sz w:val="28"/>
                <w:szCs w:val="28"/>
              </w:rPr>
              <w:t xml:space="preserve"> </w:t>
            </w:r>
            <w:r w:rsidR="00E91790" w:rsidRPr="00E91790">
              <w:rPr>
                <w:sz w:val="28"/>
                <w:szCs w:val="28"/>
              </w:rPr>
              <w:t>18.8</w:t>
            </w:r>
            <w:r w:rsidR="00E91790">
              <w:rPr>
                <w:sz w:val="28"/>
                <w:szCs w:val="28"/>
              </w:rPr>
              <w:t>% (20</w:t>
            </w:r>
            <w:r w:rsidR="00E91790" w:rsidRPr="00E91790">
              <w:rPr>
                <w:sz w:val="28"/>
                <w:szCs w:val="28"/>
              </w:rPr>
              <w:t>20</w:t>
            </w:r>
            <w:r w:rsidR="007A321B">
              <w:rPr>
                <w:sz w:val="28"/>
                <w:szCs w:val="28"/>
              </w:rPr>
              <w:t xml:space="preserve"> год) до </w:t>
            </w:r>
            <w:r w:rsidR="00E91790" w:rsidRPr="00E91790">
              <w:rPr>
                <w:sz w:val="28"/>
                <w:szCs w:val="28"/>
              </w:rPr>
              <w:t>24.8</w:t>
            </w:r>
            <w:r w:rsidR="007A321B" w:rsidRPr="00E91790">
              <w:rPr>
                <w:sz w:val="28"/>
                <w:szCs w:val="28"/>
              </w:rPr>
              <w:t>%</w:t>
            </w:r>
            <w:r w:rsidR="007F5A5F">
              <w:rPr>
                <w:sz w:val="28"/>
                <w:szCs w:val="28"/>
              </w:rPr>
              <w:t xml:space="preserve"> (2028</w:t>
            </w:r>
            <w:r w:rsidRPr="00243839">
              <w:rPr>
                <w:sz w:val="28"/>
                <w:szCs w:val="28"/>
              </w:rPr>
              <w:t xml:space="preserve"> год);</w:t>
            </w:r>
          </w:p>
        </w:tc>
      </w:tr>
    </w:tbl>
    <w:p w:rsidR="00917CDF" w:rsidRDefault="00917CDF" w:rsidP="009A0178">
      <w:pPr>
        <w:widowControl w:val="0"/>
        <w:autoSpaceDE w:val="0"/>
        <w:autoSpaceDN w:val="0"/>
        <w:adjustRightInd w:val="0"/>
        <w:outlineLvl w:val="1"/>
        <w:rPr>
          <w:b/>
          <w:sz w:val="28"/>
          <w:szCs w:val="28"/>
        </w:rPr>
      </w:pPr>
    </w:p>
    <w:p w:rsidR="00C10E87" w:rsidRPr="00A362A6" w:rsidRDefault="00C10E87" w:rsidP="00990512">
      <w:pPr>
        <w:widowControl w:val="0"/>
        <w:numPr>
          <w:ilvl w:val="0"/>
          <w:numId w:val="1"/>
        </w:numPr>
        <w:tabs>
          <w:tab w:val="clear" w:pos="1080"/>
        </w:tabs>
        <w:autoSpaceDE w:val="0"/>
        <w:autoSpaceDN w:val="0"/>
        <w:adjustRightInd w:val="0"/>
        <w:ind w:left="0" w:firstLine="567"/>
        <w:jc w:val="center"/>
        <w:outlineLvl w:val="1"/>
        <w:rPr>
          <w:b/>
          <w:sz w:val="28"/>
          <w:szCs w:val="28"/>
        </w:rPr>
      </w:pPr>
      <w:r w:rsidRPr="00A362A6">
        <w:rPr>
          <w:b/>
          <w:sz w:val="28"/>
          <w:szCs w:val="28"/>
        </w:rPr>
        <w:t xml:space="preserve">Общая характеристика сферы реализации </w:t>
      </w:r>
      <w:r w:rsidRPr="00BB137B">
        <w:rPr>
          <w:b/>
          <w:sz w:val="28"/>
          <w:szCs w:val="28"/>
        </w:rPr>
        <w:t>муниципальной</w:t>
      </w:r>
      <w:r w:rsidR="00DA01BD">
        <w:rPr>
          <w:b/>
          <w:sz w:val="28"/>
          <w:szCs w:val="28"/>
        </w:rPr>
        <w:t xml:space="preserve"> П</w:t>
      </w:r>
      <w:r w:rsidRPr="00A362A6">
        <w:rPr>
          <w:b/>
          <w:sz w:val="28"/>
          <w:szCs w:val="28"/>
        </w:rPr>
        <w:t>рограммы</w:t>
      </w:r>
    </w:p>
    <w:p w:rsidR="00C10E87" w:rsidRPr="00024054" w:rsidRDefault="00C10E87" w:rsidP="00FE7E90">
      <w:pPr>
        <w:widowControl w:val="0"/>
        <w:autoSpaceDE w:val="0"/>
        <w:autoSpaceDN w:val="0"/>
        <w:adjustRightInd w:val="0"/>
        <w:ind w:firstLine="567"/>
        <w:jc w:val="both"/>
        <w:rPr>
          <w:sz w:val="28"/>
          <w:szCs w:val="28"/>
        </w:rPr>
      </w:pPr>
    </w:p>
    <w:p w:rsidR="00C10E87" w:rsidRPr="00024054" w:rsidRDefault="00C10E87" w:rsidP="00FE7E90">
      <w:pPr>
        <w:pStyle w:val="12"/>
        <w:ind w:firstLine="567"/>
        <w:jc w:val="both"/>
        <w:rPr>
          <w:rFonts w:ascii="Times New Roman" w:hAnsi="Times New Roman"/>
          <w:sz w:val="28"/>
          <w:szCs w:val="28"/>
        </w:rPr>
      </w:pPr>
      <w:r w:rsidRPr="00024054">
        <w:rPr>
          <w:rFonts w:ascii="Times New Roman" w:hAnsi="Times New Roman"/>
          <w:sz w:val="28"/>
          <w:szCs w:val="28"/>
        </w:rPr>
        <w:t xml:space="preserve">Отрасль образования </w:t>
      </w:r>
      <w:proofErr w:type="spellStart"/>
      <w:r w:rsidRPr="00024054">
        <w:rPr>
          <w:rFonts w:ascii="Times New Roman" w:hAnsi="Times New Roman"/>
          <w:sz w:val="28"/>
          <w:szCs w:val="28"/>
        </w:rPr>
        <w:t>Верхнемамонского</w:t>
      </w:r>
      <w:proofErr w:type="spellEnd"/>
      <w:r w:rsidRPr="00024054">
        <w:rPr>
          <w:rFonts w:ascii="Times New Roman" w:hAnsi="Times New Roman"/>
          <w:sz w:val="28"/>
          <w:szCs w:val="28"/>
        </w:rPr>
        <w:t xml:space="preserve"> муниципального района включает </w:t>
      </w:r>
      <w:r w:rsidR="007918C7">
        <w:rPr>
          <w:rFonts w:ascii="Times New Roman" w:hAnsi="Times New Roman"/>
          <w:sz w:val="28"/>
          <w:szCs w:val="28"/>
        </w:rPr>
        <w:t>25</w:t>
      </w:r>
      <w:r>
        <w:rPr>
          <w:rFonts w:ascii="Times New Roman" w:hAnsi="Times New Roman"/>
          <w:sz w:val="28"/>
          <w:szCs w:val="28"/>
        </w:rPr>
        <w:t xml:space="preserve"> муниципальных</w:t>
      </w:r>
      <w:r w:rsidRPr="00024054">
        <w:rPr>
          <w:rFonts w:ascii="Times New Roman" w:hAnsi="Times New Roman"/>
          <w:sz w:val="28"/>
          <w:szCs w:val="28"/>
        </w:rPr>
        <w:t xml:space="preserve"> образовательных учреждений: 1</w:t>
      </w:r>
      <w:r w:rsidR="007918C7">
        <w:rPr>
          <w:rFonts w:ascii="Times New Roman" w:hAnsi="Times New Roman"/>
          <w:sz w:val="28"/>
          <w:szCs w:val="28"/>
        </w:rPr>
        <w:t>0</w:t>
      </w:r>
      <w:r w:rsidR="00331C98">
        <w:rPr>
          <w:rFonts w:ascii="Times New Roman" w:hAnsi="Times New Roman"/>
          <w:sz w:val="28"/>
          <w:szCs w:val="28"/>
        </w:rPr>
        <w:t xml:space="preserve"> </w:t>
      </w:r>
      <w:r w:rsidR="0005532F">
        <w:rPr>
          <w:rFonts w:ascii="Times New Roman" w:hAnsi="Times New Roman"/>
          <w:sz w:val="28"/>
          <w:szCs w:val="28"/>
        </w:rPr>
        <w:t>общеобразовательных учреждений</w:t>
      </w:r>
      <w:r w:rsidRPr="00024054">
        <w:rPr>
          <w:rFonts w:ascii="Times New Roman" w:hAnsi="Times New Roman"/>
          <w:sz w:val="28"/>
          <w:szCs w:val="28"/>
        </w:rPr>
        <w:t>, 1</w:t>
      </w:r>
      <w:r w:rsidR="00DD362D">
        <w:rPr>
          <w:rFonts w:ascii="Times New Roman" w:hAnsi="Times New Roman"/>
          <w:sz w:val="28"/>
          <w:szCs w:val="28"/>
        </w:rPr>
        <w:t>3</w:t>
      </w:r>
      <w:r w:rsidR="00331C98">
        <w:rPr>
          <w:rFonts w:ascii="Times New Roman" w:hAnsi="Times New Roman"/>
          <w:sz w:val="28"/>
          <w:szCs w:val="28"/>
        </w:rPr>
        <w:t xml:space="preserve"> </w:t>
      </w:r>
      <w:r w:rsidR="0005532F">
        <w:rPr>
          <w:rFonts w:ascii="Times New Roman" w:hAnsi="Times New Roman"/>
          <w:sz w:val="28"/>
          <w:szCs w:val="28"/>
        </w:rPr>
        <w:t>дошкольных образовательных учреждений</w:t>
      </w:r>
      <w:r w:rsidR="00DD362D">
        <w:rPr>
          <w:rFonts w:ascii="Times New Roman" w:hAnsi="Times New Roman"/>
          <w:sz w:val="28"/>
          <w:szCs w:val="28"/>
        </w:rPr>
        <w:t>, в том числе 9 в структуре общеобразовательных учреждений,2</w:t>
      </w:r>
      <w:r w:rsidRPr="00024054">
        <w:rPr>
          <w:rFonts w:ascii="Times New Roman" w:hAnsi="Times New Roman"/>
          <w:sz w:val="28"/>
          <w:szCs w:val="28"/>
        </w:rPr>
        <w:t xml:space="preserve"> учрежде</w:t>
      </w:r>
      <w:r>
        <w:rPr>
          <w:rFonts w:ascii="Times New Roman" w:hAnsi="Times New Roman"/>
          <w:sz w:val="28"/>
          <w:szCs w:val="28"/>
        </w:rPr>
        <w:t>ния дополнительного образования</w:t>
      </w:r>
      <w:r w:rsidRPr="00024054">
        <w:rPr>
          <w:rFonts w:ascii="Times New Roman" w:hAnsi="Times New Roman"/>
          <w:sz w:val="28"/>
          <w:szCs w:val="28"/>
        </w:rPr>
        <w:t>.</w:t>
      </w:r>
    </w:p>
    <w:p w:rsidR="00233C11" w:rsidRDefault="00C10E87" w:rsidP="00FE7E90">
      <w:pPr>
        <w:pStyle w:val="12"/>
        <w:ind w:firstLine="567"/>
        <w:jc w:val="both"/>
        <w:rPr>
          <w:rFonts w:ascii="Times New Roman" w:hAnsi="Times New Roman"/>
          <w:sz w:val="28"/>
          <w:szCs w:val="28"/>
        </w:rPr>
      </w:pPr>
      <w:r w:rsidRPr="00024054">
        <w:rPr>
          <w:rFonts w:ascii="Times New Roman" w:hAnsi="Times New Roman"/>
          <w:sz w:val="28"/>
          <w:szCs w:val="28"/>
        </w:rPr>
        <w:t xml:space="preserve">В школах обучается </w:t>
      </w:r>
      <w:r w:rsidR="00E67DE1">
        <w:rPr>
          <w:rFonts w:ascii="Times New Roman" w:hAnsi="Times New Roman"/>
          <w:sz w:val="28"/>
          <w:szCs w:val="28"/>
        </w:rPr>
        <w:t>1483 ребенка</w:t>
      </w:r>
      <w:r w:rsidRPr="00024054">
        <w:rPr>
          <w:rFonts w:ascii="Times New Roman" w:hAnsi="Times New Roman"/>
          <w:sz w:val="28"/>
          <w:szCs w:val="28"/>
        </w:rPr>
        <w:t xml:space="preserve">, в детских садах воспитывается </w:t>
      </w:r>
      <w:r w:rsidR="003F1237">
        <w:rPr>
          <w:rFonts w:ascii="Times New Roman" w:hAnsi="Times New Roman"/>
          <w:sz w:val="28"/>
          <w:szCs w:val="28"/>
        </w:rPr>
        <w:t>419 воспитанников</w:t>
      </w:r>
      <w:r w:rsidRPr="00024054">
        <w:rPr>
          <w:rFonts w:ascii="Times New Roman" w:hAnsi="Times New Roman"/>
          <w:sz w:val="28"/>
          <w:szCs w:val="28"/>
        </w:rPr>
        <w:t>.</w:t>
      </w:r>
    </w:p>
    <w:p w:rsidR="00C10E87" w:rsidRPr="00024054" w:rsidRDefault="00C10E87" w:rsidP="00FE7E90">
      <w:pPr>
        <w:pStyle w:val="12"/>
        <w:ind w:firstLine="567"/>
        <w:jc w:val="both"/>
        <w:rPr>
          <w:rFonts w:ascii="Times New Roman" w:hAnsi="Times New Roman"/>
          <w:sz w:val="28"/>
          <w:szCs w:val="28"/>
        </w:rPr>
      </w:pPr>
      <w:r w:rsidRPr="00024054">
        <w:rPr>
          <w:rFonts w:ascii="Times New Roman" w:hAnsi="Times New Roman"/>
          <w:sz w:val="28"/>
          <w:szCs w:val="28"/>
        </w:rPr>
        <w:t>Все образовательные учреждения</w:t>
      </w:r>
      <w:r w:rsidR="00233C11">
        <w:rPr>
          <w:rFonts w:ascii="Times New Roman" w:hAnsi="Times New Roman"/>
          <w:sz w:val="28"/>
          <w:szCs w:val="28"/>
        </w:rPr>
        <w:t xml:space="preserve"> муниципального</w:t>
      </w:r>
      <w:r w:rsidRPr="00024054">
        <w:rPr>
          <w:rFonts w:ascii="Times New Roman" w:hAnsi="Times New Roman"/>
          <w:sz w:val="28"/>
          <w:szCs w:val="28"/>
        </w:rPr>
        <w:t xml:space="preserve"> района являются самостоятельными юридическими лицами, имеют полную финансово-экономическую самостоятельность, лицевые счета в финансовом отделе администрации района и самостоятельно осуществляют бюджетный учет своей деятельности (100 % децентрализация).</w:t>
      </w:r>
    </w:p>
    <w:p w:rsidR="00DD362D" w:rsidRDefault="00233C11" w:rsidP="00FE7E90">
      <w:pPr>
        <w:pStyle w:val="af6"/>
        <w:ind w:firstLine="567"/>
        <w:jc w:val="both"/>
        <w:rPr>
          <w:rFonts w:ascii="Times New Roman" w:hAnsi="Times New Roman" w:cs="Times New Roman"/>
          <w:sz w:val="28"/>
          <w:szCs w:val="28"/>
        </w:rPr>
      </w:pPr>
      <w:r>
        <w:rPr>
          <w:rFonts w:ascii="Times New Roman" w:hAnsi="Times New Roman" w:cs="Times New Roman"/>
          <w:sz w:val="28"/>
          <w:szCs w:val="28"/>
        </w:rPr>
        <w:t>В целях снижения неэффективности расходов за последние три года п</w:t>
      </w:r>
      <w:r w:rsidR="004E256A" w:rsidRPr="00024054">
        <w:rPr>
          <w:rFonts w:ascii="Times New Roman" w:hAnsi="Times New Roman" w:cs="Times New Roman"/>
          <w:sz w:val="28"/>
          <w:szCs w:val="28"/>
        </w:rPr>
        <w:t xml:space="preserve">риняты меры по оптимизации сети общеобразовательных учреждений: </w:t>
      </w:r>
      <w:r w:rsidR="00C63FA8">
        <w:rPr>
          <w:rFonts w:ascii="Times New Roman" w:hAnsi="Times New Roman" w:cs="Times New Roman"/>
          <w:sz w:val="28"/>
          <w:szCs w:val="28"/>
        </w:rPr>
        <w:t>МКОУ «Лозовская НОШ-ДС»</w:t>
      </w:r>
      <w:r w:rsidR="00456831">
        <w:rPr>
          <w:rFonts w:ascii="Times New Roman" w:hAnsi="Times New Roman" w:cs="Times New Roman"/>
          <w:sz w:val="28"/>
          <w:szCs w:val="28"/>
        </w:rPr>
        <w:t xml:space="preserve"> реорганизован</w:t>
      </w:r>
      <w:r w:rsidR="00DD362D">
        <w:rPr>
          <w:rFonts w:ascii="Times New Roman" w:hAnsi="Times New Roman" w:cs="Times New Roman"/>
          <w:sz w:val="28"/>
          <w:szCs w:val="28"/>
        </w:rPr>
        <w:t>а</w:t>
      </w:r>
      <w:r w:rsidR="00331C98">
        <w:rPr>
          <w:rFonts w:ascii="Times New Roman" w:hAnsi="Times New Roman" w:cs="Times New Roman"/>
          <w:sz w:val="28"/>
          <w:szCs w:val="28"/>
        </w:rPr>
        <w:t xml:space="preserve"> </w:t>
      </w:r>
      <w:r w:rsidR="00C63FA8">
        <w:rPr>
          <w:rFonts w:ascii="Times New Roman" w:hAnsi="Times New Roman" w:cs="Times New Roman"/>
          <w:sz w:val="28"/>
          <w:szCs w:val="28"/>
        </w:rPr>
        <w:t>путем присоединения к МКОУ «Лозовская СОШ» (2022</w:t>
      </w:r>
      <w:r w:rsidR="00DD362D">
        <w:rPr>
          <w:rFonts w:ascii="Times New Roman" w:hAnsi="Times New Roman" w:cs="Times New Roman"/>
          <w:sz w:val="28"/>
          <w:szCs w:val="28"/>
        </w:rPr>
        <w:t xml:space="preserve"> г.).</w:t>
      </w:r>
    </w:p>
    <w:p w:rsidR="00C63FA8" w:rsidRDefault="00C63FA8" w:rsidP="00C63FA8">
      <w:pPr>
        <w:pStyle w:val="af6"/>
        <w:ind w:firstLine="567"/>
        <w:jc w:val="both"/>
        <w:rPr>
          <w:rFonts w:ascii="Times New Roman" w:hAnsi="Times New Roman" w:cs="Times New Roman"/>
          <w:sz w:val="28"/>
          <w:szCs w:val="28"/>
        </w:rPr>
      </w:pPr>
      <w:r>
        <w:rPr>
          <w:rFonts w:ascii="Times New Roman" w:hAnsi="Times New Roman" w:cs="Times New Roman"/>
          <w:sz w:val="28"/>
          <w:szCs w:val="28"/>
        </w:rPr>
        <w:t>МКОУ «</w:t>
      </w:r>
      <w:proofErr w:type="spellStart"/>
      <w:r>
        <w:rPr>
          <w:rFonts w:ascii="Times New Roman" w:hAnsi="Times New Roman" w:cs="Times New Roman"/>
          <w:sz w:val="28"/>
          <w:szCs w:val="28"/>
        </w:rPr>
        <w:t>Приреченская</w:t>
      </w:r>
      <w:proofErr w:type="spellEnd"/>
      <w:r>
        <w:rPr>
          <w:rFonts w:ascii="Times New Roman" w:hAnsi="Times New Roman" w:cs="Times New Roman"/>
          <w:sz w:val="28"/>
          <w:szCs w:val="28"/>
        </w:rPr>
        <w:t xml:space="preserve"> ООШ» </w:t>
      </w:r>
      <w:proofErr w:type="gramStart"/>
      <w:r>
        <w:rPr>
          <w:rFonts w:ascii="Times New Roman" w:hAnsi="Times New Roman" w:cs="Times New Roman"/>
          <w:sz w:val="28"/>
          <w:szCs w:val="28"/>
        </w:rPr>
        <w:t>реорганизована</w:t>
      </w:r>
      <w:proofErr w:type="gramEnd"/>
      <w:r>
        <w:rPr>
          <w:rFonts w:ascii="Times New Roman" w:hAnsi="Times New Roman" w:cs="Times New Roman"/>
          <w:sz w:val="28"/>
          <w:szCs w:val="28"/>
        </w:rPr>
        <w:t xml:space="preserve"> путем присоединения к МКОУ «</w:t>
      </w:r>
      <w:proofErr w:type="spellStart"/>
      <w:r>
        <w:rPr>
          <w:rFonts w:ascii="Times New Roman" w:hAnsi="Times New Roman" w:cs="Times New Roman"/>
          <w:sz w:val="28"/>
          <w:szCs w:val="28"/>
        </w:rPr>
        <w:t>Нижнемамонская</w:t>
      </w:r>
      <w:proofErr w:type="spellEnd"/>
      <w:r>
        <w:rPr>
          <w:rFonts w:ascii="Times New Roman" w:hAnsi="Times New Roman" w:cs="Times New Roman"/>
          <w:sz w:val="28"/>
          <w:szCs w:val="28"/>
        </w:rPr>
        <w:t xml:space="preserve"> СОШ №1» (2023 г.).</w:t>
      </w:r>
    </w:p>
    <w:p w:rsidR="00024FC0" w:rsidRDefault="00024FC0" w:rsidP="00024FC0">
      <w:pPr>
        <w:pStyle w:val="af6"/>
        <w:ind w:firstLine="567"/>
        <w:jc w:val="both"/>
        <w:rPr>
          <w:rFonts w:ascii="Times New Roman" w:hAnsi="Times New Roman" w:cs="Times New Roman"/>
          <w:sz w:val="28"/>
          <w:szCs w:val="28"/>
        </w:rPr>
      </w:pPr>
      <w:proofErr w:type="gramStart"/>
      <w:r>
        <w:rPr>
          <w:rFonts w:ascii="Times New Roman" w:hAnsi="Times New Roman" w:cs="Times New Roman"/>
          <w:sz w:val="28"/>
          <w:szCs w:val="28"/>
        </w:rPr>
        <w:t>На развитие отрасли образования выделяются существенные средства из федерального, областного и муниципального бюджетов.</w:t>
      </w:r>
      <w:proofErr w:type="gramEnd"/>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 xml:space="preserve">В ходе реализации муниципальной программы «Развитие образование» поставлена задача по созданию современных </w:t>
      </w:r>
      <w:r w:rsidRPr="00024054">
        <w:rPr>
          <w:rFonts w:ascii="Times New Roman" w:hAnsi="Times New Roman" w:cs="Times New Roman"/>
          <w:sz w:val="28"/>
          <w:szCs w:val="28"/>
        </w:rPr>
        <w:t>условий</w:t>
      </w:r>
      <w:r>
        <w:rPr>
          <w:rFonts w:ascii="Times New Roman" w:hAnsi="Times New Roman" w:cs="Times New Roman"/>
          <w:sz w:val="28"/>
          <w:szCs w:val="28"/>
        </w:rPr>
        <w:t xml:space="preserve"> для получения качественного образования, эта задача в муниципальных учреждениях успешно решается.</w:t>
      </w:r>
    </w:p>
    <w:p w:rsidR="00024FC0" w:rsidRDefault="00024FC0" w:rsidP="00024FC0">
      <w:pPr>
        <w:pStyle w:val="af6"/>
        <w:ind w:firstLine="567"/>
        <w:jc w:val="both"/>
        <w:rPr>
          <w:rFonts w:ascii="Times New Roman" w:hAnsi="Times New Roman" w:cs="Times New Roman"/>
          <w:sz w:val="28"/>
          <w:szCs w:val="28"/>
        </w:rPr>
      </w:pPr>
      <w:r w:rsidRPr="00024054">
        <w:rPr>
          <w:rFonts w:ascii="Times New Roman" w:hAnsi="Times New Roman" w:cs="Times New Roman"/>
          <w:sz w:val="28"/>
          <w:szCs w:val="28"/>
        </w:rPr>
        <w:t>Условия</w:t>
      </w:r>
      <w:r>
        <w:rPr>
          <w:rFonts w:ascii="Times New Roman" w:hAnsi="Times New Roman" w:cs="Times New Roman"/>
          <w:sz w:val="28"/>
          <w:szCs w:val="28"/>
        </w:rPr>
        <w:t xml:space="preserve"> в школах района заметно улучшены. Все образовательные учреждения имеют газовое отопление, систему водоснабжения и канализации, имеют теплые туалеты в зданиях школ, в результате ремонтных работ возросла культура и </w:t>
      </w:r>
      <w:proofErr w:type="gramStart"/>
      <w:r>
        <w:rPr>
          <w:rFonts w:ascii="Times New Roman" w:hAnsi="Times New Roman" w:cs="Times New Roman"/>
          <w:sz w:val="28"/>
          <w:szCs w:val="28"/>
        </w:rPr>
        <w:t>эстетический вид</w:t>
      </w:r>
      <w:proofErr w:type="gramEnd"/>
      <w:r>
        <w:rPr>
          <w:rFonts w:ascii="Times New Roman" w:hAnsi="Times New Roman" w:cs="Times New Roman"/>
          <w:sz w:val="28"/>
          <w:szCs w:val="28"/>
        </w:rPr>
        <w:t xml:space="preserve"> учреждений, все школы </w:t>
      </w:r>
      <w:r>
        <w:rPr>
          <w:rFonts w:ascii="Times New Roman" w:hAnsi="Times New Roman" w:cs="Times New Roman"/>
          <w:sz w:val="28"/>
          <w:szCs w:val="28"/>
        </w:rPr>
        <w:lastRenderedPageBreak/>
        <w:t>подключены к сети Интернет, имеют собственные сайты, функционирует 6 современных многофункциональных спортивных площадок.</w:t>
      </w:r>
    </w:p>
    <w:p w:rsidR="00024FC0" w:rsidRDefault="00E67DE1"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Сегодня в 10</w:t>
      </w:r>
      <w:r w:rsidR="00024FC0">
        <w:rPr>
          <w:rFonts w:ascii="Times New Roman" w:hAnsi="Times New Roman" w:cs="Times New Roman"/>
          <w:sz w:val="28"/>
          <w:szCs w:val="28"/>
        </w:rPr>
        <w:t xml:space="preserve"> школах: 441 компьютер, 57 – интерактивных досок, 83 – проектора с экраном, МФУ – 153, на уроках используется документ-камера, цифровое оборудование.</w:t>
      </w:r>
    </w:p>
    <w:p w:rsidR="00024FC0" w:rsidRDefault="00024FC0" w:rsidP="00024FC0">
      <w:pPr>
        <w:ind w:firstLine="567"/>
        <w:jc w:val="both"/>
        <w:rPr>
          <w:sz w:val="28"/>
          <w:szCs w:val="28"/>
        </w:rPr>
      </w:pPr>
      <w:r>
        <w:rPr>
          <w:sz w:val="28"/>
          <w:szCs w:val="28"/>
        </w:rPr>
        <w:t>В каждом классе  функционирует оборудованное рабочее место учителя, на каждой ступени во всех школах 1 интерактивная доска как минимум.</w:t>
      </w:r>
    </w:p>
    <w:p w:rsidR="00024FC0" w:rsidRDefault="00024FC0" w:rsidP="00024FC0">
      <w:pPr>
        <w:pStyle w:val="af6"/>
        <w:ind w:firstLine="567"/>
        <w:jc w:val="both"/>
        <w:rPr>
          <w:rFonts w:ascii="Times New Roman" w:hAnsi="Times New Roman" w:cs="Times New Roman"/>
          <w:sz w:val="28"/>
          <w:szCs w:val="28"/>
        </w:rPr>
      </w:pPr>
      <w:r w:rsidRPr="00C41B59">
        <w:rPr>
          <w:rFonts w:ascii="Times New Roman" w:hAnsi="Times New Roman" w:cs="Times New Roman"/>
          <w:sz w:val="28"/>
          <w:szCs w:val="28"/>
        </w:rPr>
        <w:t xml:space="preserve">Ведущими механизмами стимулирования системных изменений в образовании в проектах и программах </w:t>
      </w:r>
      <w:r>
        <w:rPr>
          <w:rFonts w:ascii="Times New Roman" w:hAnsi="Times New Roman" w:cs="Times New Roman"/>
          <w:sz w:val="28"/>
          <w:szCs w:val="28"/>
        </w:rPr>
        <w:t>развития</w:t>
      </w:r>
      <w:r w:rsidRPr="00C41B59">
        <w:rPr>
          <w:rFonts w:ascii="Times New Roman" w:hAnsi="Times New Roman" w:cs="Times New Roman"/>
          <w:sz w:val="28"/>
          <w:szCs w:val="28"/>
        </w:rPr>
        <w:t xml:space="preserve"> образования на всех его уровнях стали: выявление и к</w:t>
      </w:r>
      <w:r w:rsidR="00C80711">
        <w:rPr>
          <w:rFonts w:ascii="Times New Roman" w:hAnsi="Times New Roman" w:cs="Times New Roman"/>
          <w:sz w:val="28"/>
          <w:szCs w:val="28"/>
        </w:rPr>
        <w:t>онкурсная поддержка лидеров - «Т</w:t>
      </w:r>
      <w:r w:rsidRPr="00C41B59">
        <w:rPr>
          <w:rFonts w:ascii="Times New Roman" w:hAnsi="Times New Roman" w:cs="Times New Roman"/>
          <w:sz w:val="28"/>
          <w:szCs w:val="28"/>
        </w:rPr>
        <w:t>очек роста» нового качества образования - и внедрение новых моделей управления и финансировани</w:t>
      </w:r>
      <w:r>
        <w:rPr>
          <w:rFonts w:ascii="Times New Roman" w:hAnsi="Times New Roman" w:cs="Times New Roman"/>
          <w:sz w:val="28"/>
          <w:szCs w:val="28"/>
        </w:rPr>
        <w:t>я, ориентированных на результат, способствующих реализации федерального государственного образовательного стандарта.</w:t>
      </w:r>
    </w:p>
    <w:p w:rsidR="00024FC0" w:rsidRPr="00C41B59" w:rsidRDefault="00024FC0" w:rsidP="00C80711">
      <w:pPr>
        <w:widowControl w:val="0"/>
        <w:autoSpaceDE w:val="0"/>
        <w:autoSpaceDN w:val="0"/>
        <w:adjustRightInd w:val="0"/>
        <w:jc w:val="both"/>
        <w:rPr>
          <w:sz w:val="28"/>
          <w:szCs w:val="28"/>
        </w:rPr>
      </w:pPr>
    </w:p>
    <w:p w:rsidR="00024FC0" w:rsidRPr="00A362A6" w:rsidRDefault="00024FC0" w:rsidP="00024FC0">
      <w:pPr>
        <w:widowControl w:val="0"/>
        <w:autoSpaceDE w:val="0"/>
        <w:autoSpaceDN w:val="0"/>
        <w:adjustRightInd w:val="0"/>
        <w:ind w:firstLine="567"/>
        <w:jc w:val="both"/>
        <w:rPr>
          <w:sz w:val="28"/>
          <w:szCs w:val="28"/>
        </w:rPr>
      </w:pPr>
      <w:r>
        <w:rPr>
          <w:sz w:val="28"/>
          <w:szCs w:val="28"/>
        </w:rPr>
        <w:t>П</w:t>
      </w:r>
      <w:r w:rsidRPr="00A362A6">
        <w:rPr>
          <w:sz w:val="28"/>
          <w:szCs w:val="28"/>
        </w:rPr>
        <w:t>роведена комплексная модернизация финансово-экономических и организационно-управленческих механи</w:t>
      </w:r>
      <w:r>
        <w:rPr>
          <w:sz w:val="28"/>
          <w:szCs w:val="28"/>
        </w:rPr>
        <w:t xml:space="preserve">змов системы общего образования по </w:t>
      </w:r>
      <w:r w:rsidRPr="00A362A6">
        <w:rPr>
          <w:sz w:val="28"/>
          <w:szCs w:val="28"/>
        </w:rPr>
        <w:t xml:space="preserve"> направления</w:t>
      </w:r>
      <w:r>
        <w:rPr>
          <w:sz w:val="28"/>
          <w:szCs w:val="28"/>
        </w:rPr>
        <w:t>м:</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 нормативное </w:t>
      </w:r>
      <w:proofErr w:type="spellStart"/>
      <w:r w:rsidRPr="00A362A6">
        <w:rPr>
          <w:sz w:val="28"/>
          <w:szCs w:val="28"/>
        </w:rPr>
        <w:t>подушевое</w:t>
      </w:r>
      <w:proofErr w:type="spellEnd"/>
      <w:r w:rsidRPr="00A362A6">
        <w:rPr>
          <w:sz w:val="28"/>
          <w:szCs w:val="28"/>
        </w:rPr>
        <w:t xml:space="preserve"> финансирование образовательных учреждений;</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система оплаты труда, ориентированная на результат;</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независимая система оценки учебных достижений учащихся (единый государственный экзамен, государственная (итоговая) аттестация выпускников 9 классов в новой форме, мониторинг индивидуальных достижений обучающихся);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общественное участие в управлении образованием и оценке его качества;</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публичная отчетность образовательных организаций.</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Результатом стало повышение ответственности руководителей и педагогов за результаты деятельности, усиление прозрачности системы образования для общества. Однако эти меры не привели к желаемой самостоятельности образовательных учреждений, к повышению качества образования в соответствии с новыми требованиями.</w:t>
      </w:r>
    </w:p>
    <w:p w:rsidR="00024FC0" w:rsidRPr="00024054" w:rsidRDefault="00024FC0" w:rsidP="00024FC0">
      <w:pPr>
        <w:ind w:firstLine="567"/>
        <w:jc w:val="both"/>
        <w:rPr>
          <w:sz w:val="28"/>
          <w:szCs w:val="28"/>
        </w:rPr>
      </w:pPr>
      <w:r w:rsidRPr="00A362A6">
        <w:rPr>
          <w:sz w:val="28"/>
          <w:szCs w:val="28"/>
        </w:rPr>
        <w:t xml:space="preserve">Не завершено формирование региональной  системы </w:t>
      </w:r>
      <w:r>
        <w:rPr>
          <w:sz w:val="28"/>
          <w:szCs w:val="28"/>
        </w:rPr>
        <w:t xml:space="preserve">оценки качества образования, недостаточно </w:t>
      </w:r>
      <w:r w:rsidRPr="00A362A6">
        <w:rPr>
          <w:sz w:val="28"/>
          <w:szCs w:val="28"/>
        </w:rPr>
        <w:t>обеспечена информационная открытость результатов деятельности системы образования.</w:t>
      </w:r>
    </w:p>
    <w:p w:rsidR="00024FC0" w:rsidRPr="00DD6A33" w:rsidRDefault="00024FC0" w:rsidP="00024FC0">
      <w:pPr>
        <w:pStyle w:val="af6"/>
        <w:ind w:firstLine="567"/>
        <w:jc w:val="both"/>
        <w:rPr>
          <w:rFonts w:ascii="Times New Roman" w:hAnsi="Times New Roman" w:cs="Times New Roman"/>
          <w:sz w:val="28"/>
          <w:szCs w:val="28"/>
        </w:rPr>
      </w:pPr>
      <w:r w:rsidRPr="00DD6A33">
        <w:rPr>
          <w:rFonts w:ascii="Times New Roman" w:hAnsi="Times New Roman" w:cs="Times New Roman"/>
          <w:sz w:val="28"/>
          <w:szCs w:val="28"/>
        </w:rPr>
        <w:t>Из 13 дошкольн</w:t>
      </w:r>
      <w:r>
        <w:rPr>
          <w:rFonts w:ascii="Times New Roman" w:hAnsi="Times New Roman" w:cs="Times New Roman"/>
          <w:sz w:val="28"/>
          <w:szCs w:val="28"/>
        </w:rPr>
        <w:t>ых образовательных учреждений 4</w:t>
      </w:r>
      <w:r w:rsidRPr="00DD6A33">
        <w:rPr>
          <w:rFonts w:ascii="Times New Roman" w:hAnsi="Times New Roman" w:cs="Times New Roman"/>
          <w:sz w:val="28"/>
          <w:szCs w:val="28"/>
        </w:rPr>
        <w:t xml:space="preserve"> являются самостоятельными учре</w:t>
      </w:r>
      <w:r>
        <w:rPr>
          <w:rFonts w:ascii="Times New Roman" w:hAnsi="Times New Roman" w:cs="Times New Roman"/>
          <w:sz w:val="28"/>
          <w:szCs w:val="28"/>
        </w:rPr>
        <w:t>ждениями, 9 учреждений</w:t>
      </w:r>
      <w:r w:rsidRPr="00DD6A33">
        <w:rPr>
          <w:rFonts w:ascii="Times New Roman" w:hAnsi="Times New Roman" w:cs="Times New Roman"/>
          <w:sz w:val="28"/>
          <w:szCs w:val="28"/>
        </w:rPr>
        <w:t xml:space="preserve"> находятся в структуре школы.</w:t>
      </w:r>
      <w:r w:rsidR="00C63FA8">
        <w:rPr>
          <w:rFonts w:ascii="Times New Roman" w:hAnsi="Times New Roman" w:cs="Times New Roman"/>
          <w:sz w:val="28"/>
          <w:szCs w:val="28"/>
        </w:rPr>
        <w:t xml:space="preserve"> На территории  района проживает 821 ребенок дошкольного возраста. </w:t>
      </w:r>
      <w:r w:rsidRPr="00DD6A33">
        <w:rPr>
          <w:rFonts w:ascii="Times New Roman" w:hAnsi="Times New Roman" w:cs="Times New Roman"/>
          <w:sz w:val="28"/>
          <w:szCs w:val="28"/>
        </w:rPr>
        <w:t>Численность  детей, охваченных услугами дошколь</w:t>
      </w:r>
      <w:r w:rsidR="00C63FA8">
        <w:rPr>
          <w:rFonts w:ascii="Times New Roman" w:hAnsi="Times New Roman" w:cs="Times New Roman"/>
          <w:sz w:val="28"/>
          <w:szCs w:val="28"/>
        </w:rPr>
        <w:t>ного образования, составляет  55,2</w:t>
      </w:r>
      <w:r w:rsidRPr="00DD6A33">
        <w:rPr>
          <w:rFonts w:ascii="Times New Roman" w:hAnsi="Times New Roman" w:cs="Times New Roman"/>
          <w:sz w:val="28"/>
          <w:szCs w:val="28"/>
        </w:rPr>
        <w:t xml:space="preserve"> %.</w:t>
      </w:r>
    </w:p>
    <w:p w:rsidR="00024FC0" w:rsidRDefault="00882007" w:rsidP="00024FC0">
      <w:pPr>
        <w:ind w:firstLine="567"/>
        <w:jc w:val="both"/>
        <w:rPr>
          <w:sz w:val="28"/>
          <w:szCs w:val="28"/>
        </w:rPr>
      </w:pPr>
      <w:r>
        <w:rPr>
          <w:sz w:val="28"/>
          <w:szCs w:val="28"/>
        </w:rPr>
        <w:t>В</w:t>
      </w:r>
      <w:r w:rsidR="00024FC0" w:rsidRPr="00DD6A33">
        <w:rPr>
          <w:sz w:val="28"/>
          <w:szCs w:val="28"/>
        </w:rPr>
        <w:t xml:space="preserve"> каждом сельском поселении  функционирует детский сад. Очередность для детей </w:t>
      </w:r>
      <w:r>
        <w:rPr>
          <w:sz w:val="28"/>
          <w:szCs w:val="28"/>
        </w:rPr>
        <w:t xml:space="preserve">дошкольного возраста отсутствует. </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 xml:space="preserve">Система образования нашего района на сегодняшний день обеспечивает </w:t>
      </w:r>
      <w:r w:rsidRPr="00F60654">
        <w:rPr>
          <w:rFonts w:ascii="Times New Roman" w:hAnsi="Times New Roman" w:cs="Times New Roman"/>
          <w:sz w:val="28"/>
          <w:szCs w:val="28"/>
        </w:rPr>
        <w:t>доступность</w:t>
      </w:r>
      <w:r>
        <w:rPr>
          <w:rFonts w:ascii="Times New Roman" w:hAnsi="Times New Roman" w:cs="Times New Roman"/>
          <w:sz w:val="28"/>
          <w:szCs w:val="28"/>
        </w:rPr>
        <w:t xml:space="preserve"> дошкольного образования по наличию мест и по размеру </w:t>
      </w:r>
      <w:r>
        <w:rPr>
          <w:rFonts w:ascii="Times New Roman" w:hAnsi="Times New Roman" w:cs="Times New Roman"/>
          <w:sz w:val="28"/>
          <w:szCs w:val="28"/>
        </w:rPr>
        <w:lastRenderedPageBreak/>
        <w:t>родительской платы, но вместе с тем, требует дальнейшего развития, разнообразия образовательных и оздоровительных услуг, повышения качества дошкольного образования, улучшения условий содержания дошкольников, в том числе, оборудования современных игровых и спортивных площадок. Детские сады</w:t>
      </w:r>
      <w:r w:rsidR="00767B45">
        <w:rPr>
          <w:rFonts w:ascii="Times New Roman" w:hAnsi="Times New Roman" w:cs="Times New Roman"/>
          <w:sz w:val="28"/>
          <w:szCs w:val="28"/>
        </w:rPr>
        <w:t xml:space="preserve"> </w:t>
      </w:r>
      <w:r w:rsidR="00882007">
        <w:rPr>
          <w:rFonts w:ascii="Times New Roman" w:hAnsi="Times New Roman" w:cs="Times New Roman"/>
          <w:sz w:val="28"/>
          <w:szCs w:val="28"/>
        </w:rPr>
        <w:t>достаточно</w:t>
      </w:r>
      <w:r>
        <w:rPr>
          <w:rFonts w:ascii="Times New Roman" w:hAnsi="Times New Roman" w:cs="Times New Roman"/>
          <w:sz w:val="28"/>
          <w:szCs w:val="28"/>
        </w:rPr>
        <w:t xml:space="preserve"> имеют</w:t>
      </w:r>
      <w:r w:rsidR="00767B45">
        <w:rPr>
          <w:rFonts w:ascii="Times New Roman" w:hAnsi="Times New Roman" w:cs="Times New Roman"/>
          <w:sz w:val="28"/>
          <w:szCs w:val="28"/>
        </w:rPr>
        <w:t xml:space="preserve"> компьютерного оборудования и </w:t>
      </w:r>
      <w:r>
        <w:rPr>
          <w:rFonts w:ascii="Times New Roman" w:hAnsi="Times New Roman" w:cs="Times New Roman"/>
          <w:sz w:val="28"/>
          <w:szCs w:val="28"/>
        </w:rPr>
        <w:t>подключены к сети Интернет.</w:t>
      </w:r>
    </w:p>
    <w:p w:rsidR="00024FC0" w:rsidRPr="00203C8E"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Эти и многие другие проблемы требуют решения в рамках муниципальной программы.</w:t>
      </w:r>
    </w:p>
    <w:p w:rsidR="00024FC0" w:rsidRDefault="00024FC0" w:rsidP="00024FC0">
      <w:pPr>
        <w:autoSpaceDE w:val="0"/>
        <w:autoSpaceDN w:val="0"/>
        <w:adjustRightInd w:val="0"/>
        <w:ind w:firstLine="567"/>
        <w:jc w:val="both"/>
        <w:rPr>
          <w:sz w:val="28"/>
          <w:szCs w:val="28"/>
        </w:rPr>
      </w:pPr>
      <w:r>
        <w:rPr>
          <w:sz w:val="28"/>
          <w:szCs w:val="28"/>
        </w:rPr>
        <w:t>Повышение кадрового потенциала работников сферы образования – это одно из главных направлений кадровой политики муниципальной системы образования, т. к. является важным условием, влияющим на повышение качества образования.</w:t>
      </w:r>
    </w:p>
    <w:p w:rsidR="00024FC0" w:rsidRDefault="00024FC0" w:rsidP="00024FC0">
      <w:pPr>
        <w:widowControl w:val="0"/>
        <w:autoSpaceDE w:val="0"/>
        <w:autoSpaceDN w:val="0"/>
        <w:adjustRightInd w:val="0"/>
        <w:ind w:firstLine="567"/>
        <w:jc w:val="both"/>
        <w:rPr>
          <w:sz w:val="28"/>
          <w:szCs w:val="28"/>
        </w:rPr>
      </w:pPr>
      <w:r w:rsidRPr="006A7858">
        <w:rPr>
          <w:sz w:val="28"/>
          <w:szCs w:val="28"/>
        </w:rPr>
        <w:t>Укомплектованность общеобразовательных учреждений</w:t>
      </w:r>
      <w:r>
        <w:rPr>
          <w:sz w:val="28"/>
          <w:szCs w:val="28"/>
        </w:rPr>
        <w:t xml:space="preserve"> педагогическими кадрами, имеющими высшее профессиональное образование, составляет 91 %. Наблюдается возрастной и гендерный дисбаланс в общем образовании: </w:t>
      </w:r>
      <w:r w:rsidR="006A7858" w:rsidRPr="00C80711">
        <w:rPr>
          <w:sz w:val="28"/>
          <w:szCs w:val="28"/>
        </w:rPr>
        <w:t>80 %</w:t>
      </w:r>
      <w:r>
        <w:rPr>
          <w:sz w:val="28"/>
          <w:szCs w:val="28"/>
        </w:rPr>
        <w:t xml:space="preserve"> учителей </w:t>
      </w:r>
      <w:r w:rsidR="006A7858">
        <w:rPr>
          <w:sz w:val="28"/>
          <w:szCs w:val="28"/>
        </w:rPr>
        <w:t xml:space="preserve">имеют стаж 20 лет и более, </w:t>
      </w:r>
      <w:r>
        <w:rPr>
          <w:sz w:val="28"/>
          <w:szCs w:val="28"/>
        </w:rPr>
        <w:t xml:space="preserve">доля педагогов-мужчин - 16%. </w:t>
      </w:r>
      <w:r w:rsidR="006A7858">
        <w:rPr>
          <w:sz w:val="28"/>
          <w:szCs w:val="28"/>
        </w:rPr>
        <w:t>Средний</w:t>
      </w:r>
      <w:r>
        <w:rPr>
          <w:sz w:val="28"/>
          <w:szCs w:val="28"/>
        </w:rPr>
        <w:t xml:space="preserve"> возраст </w:t>
      </w:r>
      <w:r w:rsidR="006A7858">
        <w:rPr>
          <w:sz w:val="28"/>
          <w:szCs w:val="28"/>
        </w:rPr>
        <w:t>учителя 48 лет.</w:t>
      </w:r>
    </w:p>
    <w:p w:rsidR="00024FC0" w:rsidRDefault="00024FC0" w:rsidP="00024FC0">
      <w:pPr>
        <w:widowControl w:val="0"/>
        <w:autoSpaceDE w:val="0"/>
        <w:autoSpaceDN w:val="0"/>
        <w:adjustRightInd w:val="0"/>
        <w:ind w:firstLine="567"/>
        <w:jc w:val="both"/>
        <w:rPr>
          <w:sz w:val="28"/>
          <w:szCs w:val="28"/>
        </w:rPr>
      </w:pPr>
      <w:r>
        <w:rPr>
          <w:sz w:val="28"/>
          <w:szCs w:val="28"/>
        </w:rPr>
        <w:t>Важным фактором, определяющим привлекательность педагогической профессии, является уровень заработной платы. Повышение заработной платы учителей стало одной из целей проекта модернизации муниципальной системы общего образования, реализуемого с 2011 года.</w:t>
      </w:r>
    </w:p>
    <w:p w:rsidR="00024FC0" w:rsidRDefault="00024FC0" w:rsidP="00024FC0">
      <w:pPr>
        <w:widowControl w:val="0"/>
        <w:autoSpaceDE w:val="0"/>
        <w:autoSpaceDN w:val="0"/>
        <w:adjustRightInd w:val="0"/>
        <w:ind w:firstLine="567"/>
        <w:jc w:val="both"/>
        <w:rPr>
          <w:sz w:val="28"/>
          <w:szCs w:val="28"/>
        </w:rPr>
      </w:pPr>
      <w:proofErr w:type="gramStart"/>
      <w:r>
        <w:rPr>
          <w:sz w:val="28"/>
          <w:szCs w:val="28"/>
        </w:rPr>
        <w:t xml:space="preserve">В Указе Президента Российской Федерации от 7 мая </w:t>
      </w:r>
      <w:smartTag w:uri="urn:schemas-microsoft-com:office:smarttags" w:element="metricconverter">
        <w:smartTagPr>
          <w:attr w:name="ProductID" w:val="2012 г"/>
        </w:smartTagPr>
        <w:r>
          <w:rPr>
            <w:sz w:val="28"/>
            <w:szCs w:val="28"/>
          </w:rPr>
          <w:t>2012 г</w:t>
        </w:r>
      </w:smartTag>
      <w:r>
        <w:rPr>
          <w:sz w:val="28"/>
          <w:szCs w:val="28"/>
        </w:rPr>
        <w:t>. № 597 «О мероприятиях по реализации государственной социальной политики» поставлена задача доведения средней заработной платы педагогических работников образовательных организаций общего образования до средней заработной платы в регионе, доведения средней заработной платы педагогических работников дошкольных образовательных организаций до средней заработной платы в сфере общего образования в регионе, средней заработной платы педагогов учреждений</w:t>
      </w:r>
      <w:proofErr w:type="gramEnd"/>
      <w:r w:rsidR="00320040">
        <w:rPr>
          <w:sz w:val="28"/>
          <w:szCs w:val="28"/>
        </w:rPr>
        <w:t xml:space="preserve"> </w:t>
      </w:r>
      <w:r>
        <w:rPr>
          <w:sz w:val="28"/>
          <w:szCs w:val="28"/>
        </w:rPr>
        <w:t>дополнительного образования до уровня 85% от средней заработной платы в регионе.</w:t>
      </w:r>
    </w:p>
    <w:p w:rsidR="00024FC0" w:rsidRDefault="00024FC0" w:rsidP="00024FC0">
      <w:pPr>
        <w:ind w:firstLine="567"/>
        <w:jc w:val="both"/>
        <w:rPr>
          <w:sz w:val="28"/>
          <w:szCs w:val="28"/>
        </w:rPr>
      </w:pPr>
      <w:r>
        <w:rPr>
          <w:sz w:val="28"/>
          <w:szCs w:val="28"/>
        </w:rPr>
        <w:t>Увеличение уровня заработной платы педагогических работников  делает необходимым и своевременным  введение эффективного контракта с педагогическими работниками, с учетом современных стандартов профессиональной деятельности и оценки качества образовательных услуг.</w:t>
      </w:r>
    </w:p>
    <w:p w:rsidR="00024FC0" w:rsidRPr="0009638E" w:rsidRDefault="00024FC0" w:rsidP="00024FC0">
      <w:pPr>
        <w:pStyle w:val="af9"/>
        <w:ind w:firstLine="567"/>
        <w:jc w:val="both"/>
        <w:rPr>
          <w:szCs w:val="28"/>
        </w:rPr>
      </w:pPr>
      <w:r w:rsidRPr="0009638E">
        <w:rPr>
          <w:szCs w:val="28"/>
        </w:rPr>
        <w:t>В муниципальных общеобразовательных</w:t>
      </w:r>
      <w:r>
        <w:rPr>
          <w:szCs w:val="28"/>
        </w:rPr>
        <w:t xml:space="preserve"> учреждениях района работает 1</w:t>
      </w:r>
      <w:r w:rsidR="006A7858">
        <w:rPr>
          <w:szCs w:val="28"/>
        </w:rPr>
        <w:t>67учителей</w:t>
      </w:r>
      <w:r w:rsidRPr="0009638E">
        <w:rPr>
          <w:szCs w:val="28"/>
        </w:rPr>
        <w:t xml:space="preserve">. </w:t>
      </w:r>
      <w:r>
        <w:rPr>
          <w:szCs w:val="28"/>
        </w:rPr>
        <w:t>В</w:t>
      </w:r>
      <w:r w:rsidRPr="0009638E">
        <w:rPr>
          <w:szCs w:val="28"/>
        </w:rPr>
        <w:t>ысшую квалификационную категорию</w:t>
      </w:r>
      <w:r>
        <w:rPr>
          <w:szCs w:val="28"/>
        </w:rPr>
        <w:t xml:space="preserve"> имеют</w:t>
      </w:r>
      <w:r w:rsidR="006A7858">
        <w:rPr>
          <w:szCs w:val="28"/>
        </w:rPr>
        <w:t xml:space="preserve"> 69</w:t>
      </w:r>
      <w:r w:rsidRPr="0009638E">
        <w:rPr>
          <w:szCs w:val="28"/>
        </w:rPr>
        <w:t xml:space="preserve"> педагогов, первую </w:t>
      </w:r>
      <w:r>
        <w:rPr>
          <w:szCs w:val="28"/>
        </w:rPr>
        <w:t xml:space="preserve">квалификационную категорию – </w:t>
      </w:r>
      <w:r w:rsidR="006A7858">
        <w:rPr>
          <w:szCs w:val="28"/>
        </w:rPr>
        <w:t>78</w:t>
      </w:r>
      <w:r>
        <w:rPr>
          <w:szCs w:val="28"/>
        </w:rPr>
        <w:t>.</w:t>
      </w:r>
    </w:p>
    <w:p w:rsidR="00024FC0" w:rsidRDefault="00024FC0" w:rsidP="00024FC0">
      <w:pPr>
        <w:ind w:firstLine="567"/>
        <w:jc w:val="both"/>
        <w:rPr>
          <w:sz w:val="28"/>
          <w:szCs w:val="28"/>
        </w:rPr>
      </w:pPr>
      <w:r>
        <w:rPr>
          <w:sz w:val="28"/>
          <w:szCs w:val="28"/>
        </w:rPr>
        <w:t xml:space="preserve">Все педагоги, работающие по </w:t>
      </w:r>
      <w:r w:rsidRPr="0009638E">
        <w:rPr>
          <w:sz w:val="28"/>
          <w:szCs w:val="28"/>
        </w:rPr>
        <w:t>федеральн</w:t>
      </w:r>
      <w:r>
        <w:rPr>
          <w:sz w:val="28"/>
          <w:szCs w:val="28"/>
        </w:rPr>
        <w:t>ым</w:t>
      </w:r>
      <w:r w:rsidRPr="0009638E">
        <w:rPr>
          <w:sz w:val="28"/>
          <w:szCs w:val="28"/>
        </w:rPr>
        <w:t xml:space="preserve"> государственн</w:t>
      </w:r>
      <w:r>
        <w:rPr>
          <w:sz w:val="28"/>
          <w:szCs w:val="28"/>
        </w:rPr>
        <w:t>ым</w:t>
      </w:r>
      <w:r w:rsidRPr="0009638E">
        <w:rPr>
          <w:sz w:val="28"/>
          <w:szCs w:val="28"/>
        </w:rPr>
        <w:t xml:space="preserve"> стандарт</w:t>
      </w:r>
      <w:r>
        <w:rPr>
          <w:sz w:val="28"/>
          <w:szCs w:val="28"/>
        </w:rPr>
        <w:t>ам</w:t>
      </w:r>
      <w:r w:rsidRPr="0009638E">
        <w:rPr>
          <w:sz w:val="28"/>
          <w:szCs w:val="28"/>
        </w:rPr>
        <w:t xml:space="preserve"> образования второго поколения прошли курсы повышения квалификации</w:t>
      </w:r>
      <w:r>
        <w:rPr>
          <w:sz w:val="28"/>
          <w:szCs w:val="28"/>
        </w:rPr>
        <w:t xml:space="preserve">, руководителе муниципальных образовательных учреждений  обучились </w:t>
      </w:r>
      <w:r w:rsidRPr="0009638E">
        <w:rPr>
          <w:sz w:val="28"/>
          <w:szCs w:val="28"/>
        </w:rPr>
        <w:t>по программе «Менеджмент</w:t>
      </w:r>
      <w:r>
        <w:rPr>
          <w:sz w:val="28"/>
          <w:szCs w:val="28"/>
        </w:rPr>
        <w:t xml:space="preserve"> в управлении</w:t>
      </w:r>
      <w:r w:rsidRPr="0009638E">
        <w:rPr>
          <w:sz w:val="28"/>
          <w:szCs w:val="28"/>
        </w:rPr>
        <w:t>»</w:t>
      </w:r>
      <w:r>
        <w:rPr>
          <w:sz w:val="28"/>
          <w:szCs w:val="28"/>
        </w:rPr>
        <w:t>.</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Повышение профессиональной квалификации, престижа учительского труда, повышение заработной платы, все это должно способствовать повышению качества школьного образования.</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lastRenderedPageBreak/>
        <w:t>Школа ставит перед учителем задачу – научить учиться.</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Было бы ошибкой относить это только к конкретным знаниям и навыкам, это не в меньшей степени касается вопросов воспитания. Важно сформировать у учащихся этические и поведенческие нормы. Еще важнее помочь растущему человеку встать на путь постоянного самосовершенствования.</w:t>
      </w:r>
    </w:p>
    <w:p w:rsidR="00024FC0" w:rsidRPr="0009638E" w:rsidRDefault="00024FC0" w:rsidP="00024FC0">
      <w:pPr>
        <w:pStyle w:val="af6"/>
        <w:ind w:firstLine="567"/>
        <w:jc w:val="both"/>
        <w:rPr>
          <w:rFonts w:ascii="Times New Roman" w:hAnsi="Times New Roman" w:cs="Times New Roman"/>
          <w:sz w:val="28"/>
          <w:szCs w:val="28"/>
        </w:rPr>
      </w:pPr>
      <w:r w:rsidRPr="0009638E">
        <w:rPr>
          <w:rFonts w:ascii="Times New Roman" w:hAnsi="Times New Roman" w:cs="Times New Roman"/>
          <w:sz w:val="28"/>
          <w:szCs w:val="28"/>
        </w:rPr>
        <w:t xml:space="preserve">В процессе </w:t>
      </w:r>
      <w:proofErr w:type="spellStart"/>
      <w:r w:rsidRPr="0009638E">
        <w:rPr>
          <w:rFonts w:ascii="Times New Roman" w:hAnsi="Times New Roman" w:cs="Times New Roman"/>
          <w:sz w:val="28"/>
          <w:szCs w:val="28"/>
        </w:rPr>
        <w:t>учебно</w:t>
      </w:r>
      <w:proofErr w:type="spellEnd"/>
      <w:r w:rsidRPr="0009638E">
        <w:rPr>
          <w:rFonts w:ascii="Times New Roman" w:hAnsi="Times New Roman" w:cs="Times New Roman"/>
          <w:sz w:val="28"/>
          <w:szCs w:val="28"/>
        </w:rPr>
        <w:t xml:space="preserve"> – воспитательной работы уделяется внимание формированию нравственного здоровья детей и подростков, профилактике социально вредных привычек: курение, алкоголь, наркотики. С этой целью организуется целый комплекс воспитательных мероприятий по обеспечению занятости: внеклассная работа во второй половине дня, организованное проведение школьных каникул.</w:t>
      </w:r>
    </w:p>
    <w:p w:rsidR="00024FC0" w:rsidRDefault="00024FC0" w:rsidP="00024FC0">
      <w:pPr>
        <w:ind w:firstLine="567"/>
        <w:jc w:val="both"/>
        <w:rPr>
          <w:sz w:val="28"/>
          <w:szCs w:val="28"/>
        </w:rPr>
      </w:pPr>
      <w:r>
        <w:rPr>
          <w:sz w:val="28"/>
          <w:szCs w:val="28"/>
        </w:rPr>
        <w:t>В трех образовательных учреждениях имеются</w:t>
      </w:r>
      <w:r w:rsidRPr="0009638E">
        <w:rPr>
          <w:sz w:val="28"/>
          <w:szCs w:val="28"/>
        </w:rPr>
        <w:t xml:space="preserve">  медицински</w:t>
      </w:r>
      <w:r>
        <w:rPr>
          <w:sz w:val="28"/>
          <w:szCs w:val="28"/>
        </w:rPr>
        <w:t>е</w:t>
      </w:r>
      <w:r w:rsidRPr="0009638E">
        <w:rPr>
          <w:sz w:val="28"/>
          <w:szCs w:val="28"/>
        </w:rPr>
        <w:t xml:space="preserve"> кабинет</w:t>
      </w:r>
      <w:r>
        <w:rPr>
          <w:sz w:val="28"/>
          <w:szCs w:val="28"/>
        </w:rPr>
        <w:t>ы</w:t>
      </w:r>
      <w:r w:rsidRPr="0009638E">
        <w:rPr>
          <w:sz w:val="28"/>
          <w:szCs w:val="28"/>
        </w:rPr>
        <w:t>,</w:t>
      </w:r>
      <w:r>
        <w:rPr>
          <w:sz w:val="28"/>
          <w:szCs w:val="28"/>
        </w:rPr>
        <w:t xml:space="preserve"> в других образовательных учреждениях медицинское обслуживание осуществляется по договору с центральной районной больницей.</w:t>
      </w:r>
    </w:p>
    <w:p w:rsidR="00024FC0" w:rsidRPr="0009638E" w:rsidRDefault="00024FC0" w:rsidP="00024FC0">
      <w:pPr>
        <w:ind w:firstLine="567"/>
        <w:jc w:val="both"/>
        <w:rPr>
          <w:sz w:val="28"/>
          <w:szCs w:val="28"/>
        </w:rPr>
      </w:pPr>
      <w:r w:rsidRPr="0009638E">
        <w:rPr>
          <w:sz w:val="28"/>
          <w:szCs w:val="28"/>
        </w:rPr>
        <w:t xml:space="preserve">В результате реализации мероприятий </w:t>
      </w:r>
      <w:r>
        <w:rPr>
          <w:sz w:val="28"/>
          <w:szCs w:val="28"/>
        </w:rPr>
        <w:t xml:space="preserve">муниципальной </w:t>
      </w:r>
      <w:r w:rsidRPr="0009638E">
        <w:rPr>
          <w:sz w:val="28"/>
          <w:szCs w:val="28"/>
        </w:rPr>
        <w:t xml:space="preserve">программы будут созданы условия для сохранения и укрепления здоровья обучающихся и воспитанников на основе </w:t>
      </w:r>
      <w:r>
        <w:rPr>
          <w:sz w:val="28"/>
          <w:szCs w:val="28"/>
        </w:rPr>
        <w:t xml:space="preserve">эффективного </w:t>
      </w:r>
      <w:r w:rsidRPr="0009638E">
        <w:rPr>
          <w:sz w:val="28"/>
          <w:szCs w:val="28"/>
        </w:rPr>
        <w:t xml:space="preserve">использования материальных и финансовых ресурсов </w:t>
      </w:r>
      <w:r>
        <w:rPr>
          <w:sz w:val="28"/>
          <w:szCs w:val="28"/>
        </w:rPr>
        <w:t>образовательных учреждений</w:t>
      </w:r>
      <w:r w:rsidRPr="0009638E">
        <w:rPr>
          <w:sz w:val="28"/>
          <w:szCs w:val="28"/>
        </w:rPr>
        <w:t>.</w:t>
      </w:r>
    </w:p>
    <w:p w:rsidR="00024FC0" w:rsidRPr="0009638E" w:rsidRDefault="00024FC0" w:rsidP="00024FC0">
      <w:pPr>
        <w:ind w:firstLine="567"/>
        <w:jc w:val="both"/>
        <w:rPr>
          <w:sz w:val="28"/>
          <w:szCs w:val="28"/>
        </w:rPr>
      </w:pPr>
      <w:r w:rsidRPr="0009638E">
        <w:rPr>
          <w:sz w:val="28"/>
          <w:szCs w:val="28"/>
        </w:rPr>
        <w:t>Все школы имеют школьные столовые.</w:t>
      </w:r>
      <w:r w:rsidR="00320040">
        <w:rPr>
          <w:sz w:val="28"/>
          <w:szCs w:val="28"/>
        </w:rPr>
        <w:t xml:space="preserve"> </w:t>
      </w:r>
      <w:proofErr w:type="gramStart"/>
      <w:r w:rsidRPr="0009638E">
        <w:rPr>
          <w:sz w:val="28"/>
          <w:szCs w:val="28"/>
        </w:rPr>
        <w:t>Учащиеся общеобразовател</w:t>
      </w:r>
      <w:r w:rsidR="00C63FA8">
        <w:rPr>
          <w:sz w:val="28"/>
          <w:szCs w:val="28"/>
        </w:rPr>
        <w:t>ьных учреждений района с 1 по 4</w:t>
      </w:r>
      <w:r w:rsidRPr="0009638E">
        <w:rPr>
          <w:sz w:val="28"/>
          <w:szCs w:val="28"/>
        </w:rPr>
        <w:t xml:space="preserve"> классы (100 %) получают </w:t>
      </w:r>
      <w:r w:rsidR="00C63FA8">
        <w:rPr>
          <w:sz w:val="28"/>
          <w:szCs w:val="28"/>
        </w:rPr>
        <w:t xml:space="preserve">бесплатное </w:t>
      </w:r>
      <w:r w:rsidRPr="0009638E">
        <w:rPr>
          <w:sz w:val="28"/>
          <w:szCs w:val="28"/>
        </w:rPr>
        <w:t>горячее питание за счет ф</w:t>
      </w:r>
      <w:r w:rsidR="00C63FA8">
        <w:rPr>
          <w:sz w:val="28"/>
          <w:szCs w:val="28"/>
        </w:rPr>
        <w:t>инансирования из федерального</w:t>
      </w:r>
      <w:r w:rsidRPr="0009638E">
        <w:rPr>
          <w:sz w:val="28"/>
          <w:szCs w:val="28"/>
        </w:rPr>
        <w:t xml:space="preserve"> бюджета на каждого ученика,</w:t>
      </w:r>
      <w:r w:rsidR="00C63FA8">
        <w:rPr>
          <w:sz w:val="28"/>
          <w:szCs w:val="28"/>
        </w:rPr>
        <w:t xml:space="preserve"> у</w:t>
      </w:r>
      <w:r w:rsidR="00C63FA8" w:rsidRPr="0009638E">
        <w:rPr>
          <w:sz w:val="28"/>
          <w:szCs w:val="28"/>
        </w:rPr>
        <w:t>чащиеся</w:t>
      </w:r>
      <w:r w:rsidR="00BC6149">
        <w:rPr>
          <w:sz w:val="28"/>
          <w:szCs w:val="28"/>
        </w:rPr>
        <w:t xml:space="preserve"> с 5 по 11</w:t>
      </w:r>
      <w:r w:rsidR="00BC6149" w:rsidRPr="0009638E">
        <w:rPr>
          <w:sz w:val="28"/>
          <w:szCs w:val="28"/>
        </w:rPr>
        <w:t xml:space="preserve"> классы (100 %) получают</w:t>
      </w:r>
      <w:r w:rsidRPr="0009638E">
        <w:rPr>
          <w:sz w:val="28"/>
          <w:szCs w:val="28"/>
        </w:rPr>
        <w:t xml:space="preserve"> </w:t>
      </w:r>
      <w:r w:rsidR="00BC6149" w:rsidRPr="0009638E">
        <w:rPr>
          <w:sz w:val="28"/>
          <w:szCs w:val="28"/>
        </w:rPr>
        <w:t>горячее питание за счет ф</w:t>
      </w:r>
      <w:r w:rsidR="00BC6149">
        <w:rPr>
          <w:sz w:val="28"/>
          <w:szCs w:val="28"/>
        </w:rPr>
        <w:t>инансирования из муниципального бюджета, родительской платы, льготные категории детей (многодетные семьи, дети участников СВО) обеспечены также  бесплатным питанием</w:t>
      </w:r>
      <w:r w:rsidRPr="0009638E">
        <w:rPr>
          <w:sz w:val="28"/>
          <w:szCs w:val="28"/>
        </w:rPr>
        <w:t>.</w:t>
      </w:r>
      <w:proofErr w:type="gramEnd"/>
    </w:p>
    <w:p w:rsidR="00024FC0" w:rsidRPr="0009638E" w:rsidRDefault="00024FC0" w:rsidP="00024FC0">
      <w:pPr>
        <w:ind w:firstLine="567"/>
        <w:jc w:val="both"/>
        <w:rPr>
          <w:sz w:val="28"/>
          <w:szCs w:val="28"/>
        </w:rPr>
      </w:pPr>
      <w:r w:rsidRPr="0009638E">
        <w:rPr>
          <w:sz w:val="28"/>
          <w:szCs w:val="28"/>
        </w:rPr>
        <w:t xml:space="preserve">Обязательным направлением воспитательной деятельности для всех органов и учреждений, включенных в межведомственную систему социального воспитания, является воспитание гражданина и патриота. Учащиеся </w:t>
      </w:r>
      <w:proofErr w:type="spellStart"/>
      <w:r w:rsidRPr="0009638E">
        <w:rPr>
          <w:sz w:val="28"/>
          <w:szCs w:val="28"/>
        </w:rPr>
        <w:t>Верхнемамонского</w:t>
      </w:r>
      <w:proofErr w:type="spellEnd"/>
      <w:r w:rsidRPr="0009638E">
        <w:rPr>
          <w:sz w:val="28"/>
          <w:szCs w:val="28"/>
        </w:rPr>
        <w:t xml:space="preserve"> муниципального района прин</w:t>
      </w:r>
      <w:r>
        <w:rPr>
          <w:sz w:val="28"/>
          <w:szCs w:val="28"/>
        </w:rPr>
        <w:t>имают</w:t>
      </w:r>
      <w:r w:rsidRPr="0009638E">
        <w:rPr>
          <w:sz w:val="28"/>
          <w:szCs w:val="28"/>
        </w:rPr>
        <w:t xml:space="preserve"> участие </w:t>
      </w:r>
      <w:r>
        <w:rPr>
          <w:sz w:val="28"/>
          <w:szCs w:val="28"/>
        </w:rPr>
        <w:t>областных и Всероссийских</w:t>
      </w:r>
      <w:r w:rsidR="007B68AC">
        <w:rPr>
          <w:sz w:val="28"/>
          <w:szCs w:val="28"/>
        </w:rPr>
        <w:t xml:space="preserve"> </w:t>
      </w:r>
      <w:r w:rsidRPr="0009638E">
        <w:rPr>
          <w:sz w:val="28"/>
          <w:szCs w:val="28"/>
        </w:rPr>
        <w:t>конкурсах, олимпиадах, конференциях, посвященных памятн</w:t>
      </w:r>
      <w:r>
        <w:rPr>
          <w:sz w:val="28"/>
          <w:szCs w:val="28"/>
        </w:rPr>
        <w:t>ым</w:t>
      </w:r>
      <w:r w:rsidRPr="0009638E">
        <w:rPr>
          <w:sz w:val="28"/>
          <w:szCs w:val="28"/>
        </w:rPr>
        <w:t xml:space="preserve"> дат</w:t>
      </w:r>
      <w:r>
        <w:rPr>
          <w:sz w:val="28"/>
          <w:szCs w:val="28"/>
        </w:rPr>
        <w:t>ам.</w:t>
      </w:r>
    </w:p>
    <w:p w:rsidR="00024FC0" w:rsidRDefault="00D20178"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В течение 2023-2024</w:t>
      </w:r>
      <w:r w:rsidR="00024FC0" w:rsidRPr="0009638E">
        <w:rPr>
          <w:rFonts w:ascii="Times New Roman" w:hAnsi="Times New Roman" w:cs="Times New Roman"/>
          <w:sz w:val="28"/>
          <w:szCs w:val="28"/>
        </w:rPr>
        <w:t xml:space="preserve"> уче</w:t>
      </w:r>
      <w:r w:rsidR="008E2055">
        <w:rPr>
          <w:rFonts w:ascii="Times New Roman" w:hAnsi="Times New Roman" w:cs="Times New Roman"/>
          <w:sz w:val="28"/>
          <w:szCs w:val="28"/>
        </w:rPr>
        <w:t>бного года 290</w:t>
      </w:r>
      <w:r w:rsidR="00024FC0" w:rsidRPr="0009638E">
        <w:rPr>
          <w:rFonts w:ascii="Times New Roman" w:hAnsi="Times New Roman" w:cs="Times New Roman"/>
          <w:sz w:val="28"/>
          <w:szCs w:val="28"/>
        </w:rPr>
        <w:t xml:space="preserve"> учащихся приняли участие в областных и всероссийских творческих </w:t>
      </w:r>
      <w:r w:rsidR="008E2055">
        <w:rPr>
          <w:rFonts w:ascii="Times New Roman" w:hAnsi="Times New Roman" w:cs="Times New Roman"/>
          <w:sz w:val="28"/>
          <w:szCs w:val="28"/>
        </w:rPr>
        <w:t>конкурсах и олимпиадах</w:t>
      </w:r>
      <w:r w:rsidR="00024FC0" w:rsidRPr="0009638E">
        <w:rPr>
          <w:rFonts w:ascii="Times New Roman" w:hAnsi="Times New Roman" w:cs="Times New Roman"/>
          <w:sz w:val="28"/>
          <w:szCs w:val="28"/>
        </w:rPr>
        <w:t>.</w:t>
      </w:r>
    </w:p>
    <w:p w:rsidR="00024FC0" w:rsidRDefault="00024FC0" w:rsidP="00024FC0">
      <w:pPr>
        <w:pStyle w:val="af6"/>
        <w:ind w:firstLine="567"/>
        <w:jc w:val="both"/>
        <w:rPr>
          <w:rFonts w:ascii="Times New Roman" w:hAnsi="Times New Roman" w:cs="Times New Roman"/>
          <w:sz w:val="28"/>
          <w:szCs w:val="28"/>
        </w:rPr>
      </w:pPr>
      <w:r w:rsidRPr="006A7858">
        <w:rPr>
          <w:rFonts w:ascii="Times New Roman" w:hAnsi="Times New Roman" w:cs="Times New Roman"/>
          <w:sz w:val="28"/>
          <w:szCs w:val="28"/>
        </w:rPr>
        <w:t xml:space="preserve">В соответствии с общими приоритетными направлениями совершенствования системы дополнительного образования в Российской Федерации, а также в целях обеспечения равной доступности качественного дополнительного образования для детей на территории </w:t>
      </w:r>
      <w:proofErr w:type="spellStart"/>
      <w:r w:rsidRPr="006A7858">
        <w:rPr>
          <w:rFonts w:ascii="Times New Roman" w:hAnsi="Times New Roman" w:cs="Times New Roman"/>
          <w:sz w:val="28"/>
          <w:szCs w:val="28"/>
        </w:rPr>
        <w:t>Верхнемамонского</w:t>
      </w:r>
      <w:proofErr w:type="spellEnd"/>
      <w:r w:rsidRPr="006A7858">
        <w:rPr>
          <w:rFonts w:ascii="Times New Roman" w:hAnsi="Times New Roman" w:cs="Times New Roman"/>
          <w:sz w:val="28"/>
          <w:szCs w:val="28"/>
        </w:rPr>
        <w:t xml:space="preserve"> муниципального района </w:t>
      </w:r>
      <w:r w:rsidR="006A7858" w:rsidRPr="006A7858">
        <w:rPr>
          <w:rFonts w:ascii="Times New Roman" w:hAnsi="Times New Roman" w:cs="Times New Roman"/>
          <w:sz w:val="28"/>
          <w:szCs w:val="28"/>
        </w:rPr>
        <w:t>внедряется</w:t>
      </w:r>
      <w:r w:rsidRPr="006A7858">
        <w:rPr>
          <w:rFonts w:ascii="Times New Roman" w:hAnsi="Times New Roman" w:cs="Times New Roman"/>
          <w:sz w:val="28"/>
          <w:szCs w:val="28"/>
        </w:rPr>
        <w:t xml:space="preserve"> система персонифицированного финансирования дополнительного образования детей. Финансовое обеспечение предоставления услуг по реализации дополнительных общеразвивающих программ на основе персонифицированного финансирования </w:t>
      </w:r>
      <w:r w:rsidR="006A7858" w:rsidRPr="006A7858">
        <w:rPr>
          <w:rFonts w:ascii="Times New Roman" w:hAnsi="Times New Roman" w:cs="Times New Roman"/>
          <w:sz w:val="28"/>
          <w:szCs w:val="28"/>
        </w:rPr>
        <w:t xml:space="preserve">будет </w:t>
      </w:r>
      <w:r w:rsidRPr="006A7858">
        <w:rPr>
          <w:rFonts w:ascii="Times New Roman" w:hAnsi="Times New Roman" w:cs="Times New Roman"/>
          <w:sz w:val="28"/>
          <w:szCs w:val="28"/>
        </w:rPr>
        <w:t>осуществлят</w:t>
      </w:r>
      <w:r w:rsidR="006A7858" w:rsidRPr="006A7858">
        <w:rPr>
          <w:rFonts w:ascii="Times New Roman" w:hAnsi="Times New Roman" w:cs="Times New Roman"/>
          <w:sz w:val="28"/>
          <w:szCs w:val="28"/>
        </w:rPr>
        <w:t>ь</w:t>
      </w:r>
      <w:r w:rsidRPr="006A7858">
        <w:rPr>
          <w:rFonts w:ascii="Times New Roman" w:hAnsi="Times New Roman" w:cs="Times New Roman"/>
          <w:sz w:val="28"/>
          <w:szCs w:val="28"/>
        </w:rPr>
        <w:t xml:space="preserve">ся посредством предоставления из бюджета </w:t>
      </w:r>
      <w:proofErr w:type="spellStart"/>
      <w:r w:rsidRPr="006A7858">
        <w:rPr>
          <w:rFonts w:ascii="Times New Roman" w:hAnsi="Times New Roman" w:cs="Times New Roman"/>
          <w:sz w:val="28"/>
          <w:szCs w:val="28"/>
        </w:rPr>
        <w:t>Верхнемамонского</w:t>
      </w:r>
      <w:proofErr w:type="spellEnd"/>
      <w:r w:rsidRPr="006A7858">
        <w:rPr>
          <w:rFonts w:ascii="Times New Roman" w:hAnsi="Times New Roman" w:cs="Times New Roman"/>
          <w:sz w:val="28"/>
          <w:szCs w:val="28"/>
        </w:rPr>
        <w:t xml:space="preserve"> муниципального района  бюджетных средств </w:t>
      </w:r>
      <w:r w:rsidRPr="006A7858">
        <w:rPr>
          <w:rFonts w:ascii="Times New Roman" w:hAnsi="Times New Roman" w:cs="Times New Roman"/>
          <w:sz w:val="28"/>
          <w:szCs w:val="28"/>
        </w:rPr>
        <w:lastRenderedPageBreak/>
        <w:t xml:space="preserve">муниципальным образовательным организациям дополнительного образования на финансовое обеспечение затрат в связи с оказанием услуг по реализации дополнительных общеобразовательных общеразвивающих программ и предполагает закрепление за детьми, проживающими на территории </w:t>
      </w:r>
      <w:proofErr w:type="spellStart"/>
      <w:r w:rsidRPr="006A7858">
        <w:rPr>
          <w:rFonts w:ascii="Times New Roman" w:hAnsi="Times New Roman" w:cs="Times New Roman"/>
          <w:sz w:val="28"/>
          <w:szCs w:val="28"/>
        </w:rPr>
        <w:t>Верхнемамонского</w:t>
      </w:r>
      <w:proofErr w:type="spellEnd"/>
      <w:r w:rsidRPr="006A7858">
        <w:rPr>
          <w:rFonts w:ascii="Times New Roman" w:hAnsi="Times New Roman" w:cs="Times New Roman"/>
          <w:sz w:val="28"/>
          <w:szCs w:val="28"/>
        </w:rPr>
        <w:t xml:space="preserve"> муниципального района, индивидуальных гарантий оказания выбираемых ими услуг по реализации дополнительных общеобразовательных общеразвивающих программ.</w:t>
      </w:r>
    </w:p>
    <w:p w:rsidR="00024FC0" w:rsidRPr="0009638E"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 xml:space="preserve">Услуги по отдыху и оздоровлению в условиях загородных стационарных лагерей, пришкольных лагерей и других организованных форм отдыха получают </w:t>
      </w:r>
      <w:r w:rsidR="000B2420">
        <w:rPr>
          <w:rFonts w:ascii="Times New Roman" w:hAnsi="Times New Roman" w:cs="Times New Roman"/>
          <w:sz w:val="28"/>
          <w:szCs w:val="28"/>
        </w:rPr>
        <w:t>65</w:t>
      </w:r>
      <w:r>
        <w:rPr>
          <w:rFonts w:ascii="Times New Roman" w:hAnsi="Times New Roman" w:cs="Times New Roman"/>
          <w:sz w:val="28"/>
          <w:szCs w:val="28"/>
        </w:rPr>
        <w:t>% детей школьного возраста.</w:t>
      </w:r>
    </w:p>
    <w:p w:rsidR="00024FC0" w:rsidRDefault="00024FC0" w:rsidP="00024FC0">
      <w:pPr>
        <w:ind w:firstLine="567"/>
        <w:jc w:val="both"/>
        <w:rPr>
          <w:sz w:val="28"/>
          <w:szCs w:val="28"/>
        </w:rPr>
      </w:pPr>
      <w:r w:rsidRPr="0009638E">
        <w:rPr>
          <w:sz w:val="28"/>
          <w:szCs w:val="28"/>
        </w:rPr>
        <w:t xml:space="preserve">В летний период </w:t>
      </w:r>
      <w:r>
        <w:rPr>
          <w:sz w:val="28"/>
          <w:szCs w:val="28"/>
        </w:rPr>
        <w:t>в муниципальном районе</w:t>
      </w:r>
      <w:r w:rsidRPr="0009638E">
        <w:rPr>
          <w:sz w:val="28"/>
          <w:szCs w:val="28"/>
        </w:rPr>
        <w:t xml:space="preserve"> работа</w:t>
      </w:r>
      <w:r>
        <w:rPr>
          <w:sz w:val="28"/>
          <w:szCs w:val="28"/>
        </w:rPr>
        <w:t>ют</w:t>
      </w:r>
      <w:r w:rsidRPr="0009638E">
        <w:rPr>
          <w:sz w:val="28"/>
          <w:szCs w:val="28"/>
        </w:rPr>
        <w:t xml:space="preserve"> пришкольны</w:t>
      </w:r>
      <w:r>
        <w:rPr>
          <w:sz w:val="28"/>
          <w:szCs w:val="28"/>
        </w:rPr>
        <w:t xml:space="preserve">е </w:t>
      </w:r>
      <w:r w:rsidRPr="0009638E">
        <w:rPr>
          <w:sz w:val="28"/>
          <w:szCs w:val="28"/>
        </w:rPr>
        <w:t>лагер</w:t>
      </w:r>
      <w:r w:rsidR="006154B4">
        <w:rPr>
          <w:sz w:val="28"/>
          <w:szCs w:val="28"/>
        </w:rPr>
        <w:t xml:space="preserve">я, </w:t>
      </w:r>
      <w:r w:rsidRPr="0009638E">
        <w:rPr>
          <w:sz w:val="28"/>
          <w:szCs w:val="28"/>
        </w:rPr>
        <w:t>оборонно-спортивн</w:t>
      </w:r>
      <w:r>
        <w:rPr>
          <w:sz w:val="28"/>
          <w:szCs w:val="28"/>
        </w:rPr>
        <w:t>ый</w:t>
      </w:r>
      <w:r w:rsidRPr="0009638E">
        <w:rPr>
          <w:sz w:val="28"/>
          <w:szCs w:val="28"/>
        </w:rPr>
        <w:t xml:space="preserve"> и профильн</w:t>
      </w:r>
      <w:r>
        <w:rPr>
          <w:sz w:val="28"/>
          <w:szCs w:val="28"/>
        </w:rPr>
        <w:t>ый</w:t>
      </w:r>
      <w:r w:rsidRPr="0009638E">
        <w:rPr>
          <w:sz w:val="28"/>
          <w:szCs w:val="28"/>
        </w:rPr>
        <w:t xml:space="preserve"> спортивн</w:t>
      </w:r>
      <w:r>
        <w:rPr>
          <w:sz w:val="28"/>
          <w:szCs w:val="28"/>
        </w:rPr>
        <w:t>ый</w:t>
      </w:r>
      <w:r w:rsidRPr="0009638E">
        <w:rPr>
          <w:sz w:val="28"/>
          <w:szCs w:val="28"/>
        </w:rPr>
        <w:t xml:space="preserve"> лагер</w:t>
      </w:r>
      <w:r w:rsidR="006154B4">
        <w:rPr>
          <w:sz w:val="28"/>
          <w:szCs w:val="28"/>
        </w:rPr>
        <w:t>ь</w:t>
      </w:r>
      <w:r w:rsidRPr="0009638E">
        <w:rPr>
          <w:sz w:val="28"/>
          <w:szCs w:val="28"/>
        </w:rPr>
        <w:t>, пров</w:t>
      </w:r>
      <w:r>
        <w:rPr>
          <w:sz w:val="28"/>
          <w:szCs w:val="28"/>
        </w:rPr>
        <w:t>одятся</w:t>
      </w:r>
      <w:r w:rsidRPr="0009638E">
        <w:rPr>
          <w:sz w:val="28"/>
          <w:szCs w:val="28"/>
        </w:rPr>
        <w:t xml:space="preserve"> многодневны</w:t>
      </w:r>
      <w:r>
        <w:rPr>
          <w:sz w:val="28"/>
          <w:szCs w:val="28"/>
        </w:rPr>
        <w:t>е</w:t>
      </w:r>
      <w:r w:rsidRPr="0009638E">
        <w:rPr>
          <w:sz w:val="28"/>
          <w:szCs w:val="28"/>
        </w:rPr>
        <w:t xml:space="preserve"> поход</w:t>
      </w:r>
      <w:r>
        <w:rPr>
          <w:sz w:val="28"/>
          <w:szCs w:val="28"/>
        </w:rPr>
        <w:t>ы</w:t>
      </w:r>
      <w:r w:rsidRPr="0009638E">
        <w:rPr>
          <w:sz w:val="28"/>
          <w:szCs w:val="28"/>
        </w:rPr>
        <w:t xml:space="preserve"> по родному краю</w:t>
      </w:r>
      <w:r>
        <w:rPr>
          <w:sz w:val="28"/>
          <w:szCs w:val="28"/>
        </w:rPr>
        <w:t xml:space="preserve"> и</w:t>
      </w:r>
      <w:r w:rsidRPr="0009638E">
        <w:rPr>
          <w:sz w:val="28"/>
          <w:szCs w:val="28"/>
        </w:rPr>
        <w:t xml:space="preserve"> другие мероприятия согласно плана летней оздоровительной кампании.</w:t>
      </w:r>
    </w:p>
    <w:p w:rsidR="00024FC0" w:rsidRDefault="00024FC0" w:rsidP="00024FC0">
      <w:pPr>
        <w:ind w:firstLine="567"/>
        <w:jc w:val="both"/>
        <w:rPr>
          <w:sz w:val="28"/>
          <w:szCs w:val="28"/>
        </w:rPr>
      </w:pPr>
      <w:r>
        <w:rPr>
          <w:sz w:val="28"/>
          <w:szCs w:val="28"/>
        </w:rPr>
        <w:t>Тем не менее, н</w:t>
      </w:r>
      <w:r w:rsidRPr="00A362A6">
        <w:rPr>
          <w:sz w:val="28"/>
          <w:szCs w:val="28"/>
        </w:rPr>
        <w:t>егативные тенденции в п</w:t>
      </w:r>
      <w:r>
        <w:rPr>
          <w:sz w:val="28"/>
          <w:szCs w:val="28"/>
        </w:rPr>
        <w:t xml:space="preserve">одростковой и молодежной среде </w:t>
      </w:r>
      <w:r w:rsidRPr="00A362A6">
        <w:rPr>
          <w:sz w:val="28"/>
          <w:szCs w:val="28"/>
        </w:rPr>
        <w:t xml:space="preserve">свидетельствуют о необходимости </w:t>
      </w:r>
      <w:r>
        <w:rPr>
          <w:sz w:val="28"/>
          <w:szCs w:val="28"/>
        </w:rPr>
        <w:t>больше внимания уделять</w:t>
      </w:r>
      <w:r w:rsidRPr="00A362A6">
        <w:rPr>
          <w:sz w:val="28"/>
          <w:szCs w:val="28"/>
        </w:rPr>
        <w:t xml:space="preserve"> решени</w:t>
      </w:r>
      <w:r>
        <w:rPr>
          <w:sz w:val="28"/>
          <w:szCs w:val="28"/>
        </w:rPr>
        <w:t>ю</w:t>
      </w:r>
      <w:r w:rsidRPr="00A362A6">
        <w:rPr>
          <w:sz w:val="28"/>
          <w:szCs w:val="28"/>
        </w:rPr>
        <w:t xml:space="preserve"> задач воспитания, формировани</w:t>
      </w:r>
      <w:r>
        <w:rPr>
          <w:sz w:val="28"/>
          <w:szCs w:val="28"/>
        </w:rPr>
        <w:t>ю</w:t>
      </w:r>
      <w:r w:rsidRPr="00A362A6">
        <w:rPr>
          <w:sz w:val="28"/>
          <w:szCs w:val="28"/>
        </w:rPr>
        <w:t xml:space="preserve"> социальных компетенций и гражданских установок.</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Перед школой сегодня стоит важная задача – создание в образовательном учреждении полноценной развивающей среды, основанной на индивидуальном психолого-педагогическом сопровождении каждого обучающегося. И в этом важное место занимает система дополнительного образования.</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В муниципальном районе 3 учреждения дополнительного образования: спортивная школа, дворец детей и юношества, школа искусств, которые предлагают различные направления дополнительных образовательных услуг.</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И</w:t>
      </w:r>
      <w:r w:rsidR="006154B4">
        <w:rPr>
          <w:rFonts w:ascii="Times New Roman" w:hAnsi="Times New Roman" w:cs="Times New Roman"/>
          <w:sz w:val="28"/>
          <w:szCs w:val="28"/>
        </w:rPr>
        <w:t>,</w:t>
      </w:r>
      <w:r>
        <w:rPr>
          <w:rFonts w:ascii="Times New Roman" w:hAnsi="Times New Roman" w:cs="Times New Roman"/>
          <w:sz w:val="28"/>
          <w:szCs w:val="28"/>
        </w:rPr>
        <w:t xml:space="preserve"> тем не менее, необходимо пересмотреть и обновить эти услуги, увеличить охват обучающихся дополнительным образованием, повысить занятость, досуг подростков во второй половине дня, тем самым обеспечить профилактику негативных явлений в подростковой среде,  развитие творческих, физических способностей у детей и молодежи.</w:t>
      </w:r>
    </w:p>
    <w:p w:rsidR="00024FC0" w:rsidRPr="00A362A6" w:rsidRDefault="00024FC0" w:rsidP="00024FC0">
      <w:pPr>
        <w:ind w:firstLine="567"/>
        <w:jc w:val="both"/>
        <w:rPr>
          <w:sz w:val="28"/>
          <w:szCs w:val="28"/>
        </w:rPr>
      </w:pPr>
      <w:r w:rsidRPr="00A362A6">
        <w:rPr>
          <w:sz w:val="28"/>
          <w:szCs w:val="28"/>
        </w:rPr>
        <w:t xml:space="preserve">За последнее </w:t>
      </w:r>
      <w:r>
        <w:rPr>
          <w:sz w:val="28"/>
          <w:szCs w:val="28"/>
        </w:rPr>
        <w:t>годы</w:t>
      </w:r>
      <w:r w:rsidRPr="00A362A6">
        <w:rPr>
          <w:sz w:val="28"/>
          <w:szCs w:val="28"/>
        </w:rPr>
        <w:t xml:space="preserve"> в </w:t>
      </w:r>
      <w:r>
        <w:rPr>
          <w:sz w:val="28"/>
          <w:szCs w:val="28"/>
        </w:rPr>
        <w:t>муниципальном районе</w:t>
      </w:r>
      <w:r w:rsidRPr="00A362A6">
        <w:rPr>
          <w:sz w:val="28"/>
          <w:szCs w:val="28"/>
        </w:rPr>
        <w:t xml:space="preserve">  был реализован комплекс мер, направленных на защиту детей. Улучшение ряда показателей в различных сферах заботы о ребенке явилось результатом последовател</w:t>
      </w:r>
      <w:r>
        <w:rPr>
          <w:sz w:val="28"/>
          <w:szCs w:val="28"/>
        </w:rPr>
        <w:t xml:space="preserve">ьной работы и совместных усилий администрации муниципального района, учреждений образования, </w:t>
      </w:r>
      <w:r w:rsidRPr="00A362A6">
        <w:rPr>
          <w:sz w:val="28"/>
          <w:szCs w:val="28"/>
        </w:rPr>
        <w:t xml:space="preserve">общественных организаций. В то же время проблема сиротства в </w:t>
      </w:r>
      <w:r>
        <w:rPr>
          <w:sz w:val="28"/>
          <w:szCs w:val="28"/>
        </w:rPr>
        <w:t>районе</w:t>
      </w:r>
      <w:r w:rsidRPr="00A362A6">
        <w:rPr>
          <w:sz w:val="28"/>
          <w:szCs w:val="28"/>
        </w:rPr>
        <w:t xml:space="preserve"> по-прежнему остается актуальной. Дети-сироты и дети, оставшиеся без попечения родителей, относятся к числу наиболее уязвимых категорий детей. Эти группы детей нуждаются в первую очередь в социальной реабилитации и адаптации, интеграции в общество.</w:t>
      </w:r>
    </w:p>
    <w:p w:rsidR="00024FC0" w:rsidRPr="00A362A6" w:rsidRDefault="00024FC0" w:rsidP="00024FC0">
      <w:pPr>
        <w:ind w:firstLine="567"/>
        <w:jc w:val="both"/>
        <w:rPr>
          <w:sz w:val="28"/>
          <w:szCs w:val="28"/>
        </w:rPr>
      </w:pPr>
      <w:r w:rsidRPr="00A362A6">
        <w:rPr>
          <w:sz w:val="28"/>
          <w:szCs w:val="28"/>
        </w:rPr>
        <w:t xml:space="preserve">В </w:t>
      </w:r>
      <w:r>
        <w:rPr>
          <w:sz w:val="28"/>
          <w:szCs w:val="28"/>
        </w:rPr>
        <w:t>муниципальном</w:t>
      </w:r>
      <w:r w:rsidRPr="00A362A6">
        <w:rPr>
          <w:sz w:val="28"/>
          <w:szCs w:val="28"/>
        </w:rPr>
        <w:t xml:space="preserve"> орган</w:t>
      </w:r>
      <w:r>
        <w:rPr>
          <w:sz w:val="28"/>
          <w:szCs w:val="28"/>
        </w:rPr>
        <w:t>е</w:t>
      </w:r>
      <w:r w:rsidRPr="00A362A6">
        <w:rPr>
          <w:sz w:val="28"/>
          <w:szCs w:val="28"/>
        </w:rPr>
        <w:t xml:space="preserve"> опеки и попечите</w:t>
      </w:r>
      <w:r w:rsidR="000B2420">
        <w:rPr>
          <w:sz w:val="28"/>
          <w:szCs w:val="28"/>
        </w:rPr>
        <w:t>льства по состоянию на 01.09.2023</w:t>
      </w:r>
      <w:r w:rsidRPr="00A362A6">
        <w:rPr>
          <w:sz w:val="28"/>
          <w:szCs w:val="28"/>
        </w:rPr>
        <w:t xml:space="preserve"> года состо</w:t>
      </w:r>
      <w:r>
        <w:rPr>
          <w:sz w:val="28"/>
          <w:szCs w:val="28"/>
        </w:rPr>
        <w:t>и</w:t>
      </w:r>
      <w:r w:rsidRPr="00A362A6">
        <w:rPr>
          <w:sz w:val="28"/>
          <w:szCs w:val="28"/>
        </w:rPr>
        <w:t xml:space="preserve">т на учете </w:t>
      </w:r>
      <w:r w:rsidR="00080502">
        <w:rPr>
          <w:sz w:val="28"/>
          <w:szCs w:val="28"/>
        </w:rPr>
        <w:t>85</w:t>
      </w:r>
      <w:r w:rsidRPr="00A362A6">
        <w:rPr>
          <w:sz w:val="28"/>
          <w:szCs w:val="28"/>
        </w:rPr>
        <w:t xml:space="preserve"> детей-сирот и детей, оставшихся без попечения родителей.</w:t>
      </w:r>
    </w:p>
    <w:p w:rsidR="00024FC0" w:rsidRDefault="00024FC0" w:rsidP="00024FC0">
      <w:pPr>
        <w:ind w:firstLine="567"/>
        <w:jc w:val="both"/>
        <w:rPr>
          <w:sz w:val="28"/>
          <w:szCs w:val="28"/>
        </w:rPr>
      </w:pPr>
      <w:r w:rsidRPr="00A362A6">
        <w:rPr>
          <w:sz w:val="28"/>
          <w:szCs w:val="28"/>
        </w:rPr>
        <w:lastRenderedPageBreak/>
        <w:t xml:space="preserve">Приоритетным направлением деятельности </w:t>
      </w:r>
      <w:r>
        <w:rPr>
          <w:sz w:val="28"/>
          <w:szCs w:val="28"/>
        </w:rPr>
        <w:t>отдела по образованию</w:t>
      </w:r>
      <w:r w:rsidRPr="00A362A6">
        <w:rPr>
          <w:sz w:val="28"/>
          <w:szCs w:val="28"/>
        </w:rPr>
        <w:t>, по обеспечению прав детей, лишенных родительского попечения, является развитие форм семейного устройства детей указанной категории.</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 xml:space="preserve">В настоящее время </w:t>
      </w:r>
      <w:r w:rsidR="00056F91">
        <w:rPr>
          <w:rFonts w:ascii="Times New Roman" w:hAnsi="Times New Roman" w:cs="Times New Roman"/>
          <w:sz w:val="28"/>
          <w:szCs w:val="28"/>
        </w:rPr>
        <w:t>43</w:t>
      </w:r>
      <w:r w:rsidR="00080502">
        <w:rPr>
          <w:rFonts w:ascii="Times New Roman" w:hAnsi="Times New Roman" w:cs="Times New Roman"/>
          <w:sz w:val="28"/>
          <w:szCs w:val="28"/>
        </w:rPr>
        <w:t>ребенка</w:t>
      </w:r>
      <w:r w:rsidR="00056F91">
        <w:rPr>
          <w:rFonts w:ascii="Times New Roman" w:hAnsi="Times New Roman" w:cs="Times New Roman"/>
          <w:sz w:val="28"/>
          <w:szCs w:val="28"/>
        </w:rPr>
        <w:t xml:space="preserve"> воспитывается в 8-</w:t>
      </w:r>
      <w:r>
        <w:rPr>
          <w:rFonts w:ascii="Times New Roman" w:hAnsi="Times New Roman" w:cs="Times New Roman"/>
          <w:sz w:val="28"/>
          <w:szCs w:val="28"/>
        </w:rPr>
        <w:t xml:space="preserve">и приемных семьях, </w:t>
      </w:r>
      <w:r w:rsidR="00080502">
        <w:rPr>
          <w:rFonts w:ascii="Times New Roman" w:hAnsi="Times New Roman" w:cs="Times New Roman"/>
          <w:sz w:val="28"/>
          <w:szCs w:val="28"/>
        </w:rPr>
        <w:t>21 ребенок находится под опекой в 18 семьях и 20</w:t>
      </w:r>
      <w:r>
        <w:rPr>
          <w:rFonts w:ascii="Times New Roman" w:hAnsi="Times New Roman" w:cs="Times New Roman"/>
          <w:sz w:val="28"/>
          <w:szCs w:val="28"/>
        </w:rPr>
        <w:t xml:space="preserve"> детей-сирот проживают в </w:t>
      </w:r>
      <w:r w:rsidR="00080502">
        <w:rPr>
          <w:rFonts w:ascii="Times New Roman" w:hAnsi="Times New Roman" w:cs="Times New Roman"/>
          <w:sz w:val="28"/>
          <w:szCs w:val="28"/>
        </w:rPr>
        <w:t xml:space="preserve">17 </w:t>
      </w:r>
      <w:r>
        <w:rPr>
          <w:rFonts w:ascii="Times New Roman" w:hAnsi="Times New Roman" w:cs="Times New Roman"/>
          <w:sz w:val="28"/>
          <w:szCs w:val="28"/>
        </w:rPr>
        <w:t>семьях усыновителей.</w:t>
      </w:r>
    </w:p>
    <w:p w:rsidR="00080502"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На учете на предоста</w:t>
      </w:r>
      <w:r w:rsidR="00080502">
        <w:rPr>
          <w:rFonts w:ascii="Times New Roman" w:hAnsi="Times New Roman" w:cs="Times New Roman"/>
          <w:sz w:val="28"/>
          <w:szCs w:val="28"/>
        </w:rPr>
        <w:t>вление жилых помещений состоит 5</w:t>
      </w:r>
      <w:r>
        <w:rPr>
          <w:rFonts w:ascii="Times New Roman" w:hAnsi="Times New Roman" w:cs="Times New Roman"/>
          <w:sz w:val="28"/>
          <w:szCs w:val="28"/>
        </w:rPr>
        <w:t>5 детей-сирот</w:t>
      </w:r>
      <w:r w:rsidR="00080502">
        <w:rPr>
          <w:rFonts w:ascii="Times New Roman" w:hAnsi="Times New Roman" w:cs="Times New Roman"/>
          <w:sz w:val="28"/>
          <w:szCs w:val="28"/>
        </w:rPr>
        <w:t xml:space="preserve">. </w:t>
      </w:r>
    </w:p>
    <w:p w:rsidR="00024FC0" w:rsidRDefault="00024FC0" w:rsidP="00024FC0">
      <w:pPr>
        <w:pStyle w:val="af6"/>
        <w:ind w:firstLine="567"/>
        <w:jc w:val="both"/>
        <w:rPr>
          <w:rFonts w:ascii="Times New Roman" w:hAnsi="Times New Roman" w:cs="Times New Roman"/>
          <w:sz w:val="28"/>
          <w:szCs w:val="28"/>
        </w:rPr>
      </w:pPr>
      <w:r w:rsidRPr="00617AF8">
        <w:rPr>
          <w:rFonts w:ascii="Times New Roman" w:hAnsi="Times New Roman" w:cs="Times New Roman"/>
          <w:sz w:val="28"/>
          <w:szCs w:val="28"/>
        </w:rPr>
        <w:t xml:space="preserve">Важнейшим фактором устойчивого развития </w:t>
      </w:r>
      <w:r>
        <w:rPr>
          <w:rFonts w:ascii="Times New Roman" w:hAnsi="Times New Roman" w:cs="Times New Roman"/>
          <w:sz w:val="28"/>
          <w:szCs w:val="28"/>
        </w:rPr>
        <w:t xml:space="preserve">района </w:t>
      </w:r>
      <w:r w:rsidRPr="00617AF8">
        <w:rPr>
          <w:rFonts w:ascii="Times New Roman" w:hAnsi="Times New Roman" w:cs="Times New Roman"/>
          <w:sz w:val="28"/>
          <w:szCs w:val="28"/>
        </w:rPr>
        <w:t xml:space="preserve">и общества, роста благосостояния </w:t>
      </w:r>
      <w:r>
        <w:rPr>
          <w:rFonts w:ascii="Times New Roman" w:hAnsi="Times New Roman" w:cs="Times New Roman"/>
          <w:sz w:val="28"/>
          <w:szCs w:val="28"/>
        </w:rPr>
        <w:t>жителей</w:t>
      </w:r>
      <w:r w:rsidRPr="00617AF8">
        <w:rPr>
          <w:rFonts w:ascii="Times New Roman" w:hAnsi="Times New Roman" w:cs="Times New Roman"/>
          <w:sz w:val="28"/>
          <w:szCs w:val="28"/>
        </w:rPr>
        <w:t xml:space="preserve"> и совершенствования общественных отношений является эффективная </w:t>
      </w:r>
      <w:r>
        <w:rPr>
          <w:rFonts w:ascii="Times New Roman" w:hAnsi="Times New Roman" w:cs="Times New Roman"/>
          <w:sz w:val="28"/>
          <w:szCs w:val="28"/>
        </w:rPr>
        <w:t>муниципальная молодежная политика.</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Молодежь обладает широким позитивным потенциалом: мобильностью, инициативностью, восприимчивостью к инновационным изменениям, новым технологиям, способностью противодействовать современным вызовам.</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Вместе с тем, в настоящее время в молодежной среде существует целый комплекс проблем, который сдерживает ее развитие и приводит к снижению интеллектуального и экономического потенциала</w:t>
      </w:r>
      <w:r>
        <w:rPr>
          <w:sz w:val="28"/>
          <w:szCs w:val="28"/>
        </w:rPr>
        <w:t>.</w:t>
      </w:r>
    </w:p>
    <w:p w:rsidR="00024FC0" w:rsidRPr="00A362A6" w:rsidRDefault="00024FC0" w:rsidP="00024FC0">
      <w:pPr>
        <w:widowControl w:val="0"/>
        <w:autoSpaceDE w:val="0"/>
        <w:autoSpaceDN w:val="0"/>
        <w:adjustRightInd w:val="0"/>
        <w:ind w:firstLine="567"/>
        <w:jc w:val="both"/>
        <w:rPr>
          <w:sz w:val="28"/>
          <w:szCs w:val="28"/>
        </w:rPr>
      </w:pPr>
      <w:r>
        <w:rPr>
          <w:sz w:val="28"/>
          <w:szCs w:val="28"/>
        </w:rPr>
        <w:t>Существует</w:t>
      </w:r>
      <w:r w:rsidRPr="00A362A6">
        <w:rPr>
          <w:sz w:val="28"/>
          <w:szCs w:val="28"/>
        </w:rPr>
        <w:t xml:space="preserve"> реальная необходимость в применении качественно новых подходов к решению проблем молодежи</w:t>
      </w:r>
      <w:r>
        <w:rPr>
          <w:sz w:val="28"/>
          <w:szCs w:val="28"/>
        </w:rPr>
        <w:t>,</w:t>
      </w:r>
      <w:r w:rsidRPr="00A362A6">
        <w:rPr>
          <w:sz w:val="28"/>
          <w:szCs w:val="28"/>
        </w:rPr>
        <w:t xml:space="preserve"> совершенствованию системы мер, направленных на создание условий и возможностей для </w:t>
      </w:r>
      <w:r>
        <w:rPr>
          <w:sz w:val="28"/>
          <w:szCs w:val="28"/>
        </w:rPr>
        <w:t xml:space="preserve">их </w:t>
      </w:r>
      <w:r w:rsidRPr="00A362A6">
        <w:rPr>
          <w:sz w:val="28"/>
          <w:szCs w:val="28"/>
        </w:rPr>
        <w:t>успешной социализации и эффективной самореализации</w:t>
      </w:r>
      <w:r>
        <w:rPr>
          <w:sz w:val="28"/>
          <w:szCs w:val="28"/>
        </w:rPr>
        <w:t>.</w:t>
      </w:r>
    </w:p>
    <w:p w:rsidR="00024FC0" w:rsidRPr="00A362A6" w:rsidRDefault="00024FC0" w:rsidP="00024FC0">
      <w:pPr>
        <w:autoSpaceDE w:val="0"/>
        <w:autoSpaceDN w:val="0"/>
        <w:adjustRightInd w:val="0"/>
        <w:ind w:firstLine="567"/>
        <w:jc w:val="both"/>
        <w:rPr>
          <w:sz w:val="28"/>
          <w:szCs w:val="28"/>
        </w:rPr>
      </w:pPr>
      <w:r w:rsidRPr="00A362A6">
        <w:rPr>
          <w:sz w:val="28"/>
          <w:szCs w:val="28"/>
        </w:rPr>
        <w:t>В настоящее время остается актуальным решение следующих задач:</w:t>
      </w:r>
    </w:p>
    <w:p w:rsidR="00024FC0" w:rsidRPr="00A362A6" w:rsidRDefault="00024FC0" w:rsidP="00024FC0">
      <w:pPr>
        <w:autoSpaceDE w:val="0"/>
        <w:autoSpaceDN w:val="0"/>
        <w:adjustRightInd w:val="0"/>
        <w:ind w:firstLine="567"/>
        <w:jc w:val="both"/>
        <w:rPr>
          <w:sz w:val="28"/>
          <w:szCs w:val="28"/>
        </w:rPr>
      </w:pPr>
      <w:r w:rsidRPr="00A362A6">
        <w:rPr>
          <w:sz w:val="28"/>
          <w:szCs w:val="28"/>
        </w:rPr>
        <w:t>- становление системы выявления и развития детской одаренности на основе инновационных технологий выявления и поддержки одаренных детей, проживающих в сельской местности;</w:t>
      </w:r>
    </w:p>
    <w:p w:rsidR="00024FC0" w:rsidRPr="00A362A6" w:rsidRDefault="00024FC0" w:rsidP="00024FC0">
      <w:pPr>
        <w:autoSpaceDE w:val="0"/>
        <w:autoSpaceDN w:val="0"/>
        <w:adjustRightInd w:val="0"/>
        <w:ind w:firstLine="567"/>
        <w:jc w:val="both"/>
        <w:rPr>
          <w:sz w:val="28"/>
          <w:szCs w:val="28"/>
        </w:rPr>
      </w:pPr>
      <w:r w:rsidRPr="00A362A6">
        <w:rPr>
          <w:sz w:val="28"/>
          <w:szCs w:val="28"/>
        </w:rPr>
        <w:t>- поддержка деятельности учреждений дополнительного образования детей, решение кадровых вопросов в организации работы с одаренными детьми;</w:t>
      </w:r>
    </w:p>
    <w:p w:rsidR="00024FC0" w:rsidRDefault="00024FC0" w:rsidP="00024FC0">
      <w:pPr>
        <w:ind w:firstLine="567"/>
        <w:jc w:val="both"/>
        <w:rPr>
          <w:sz w:val="28"/>
          <w:szCs w:val="28"/>
        </w:rPr>
      </w:pPr>
      <w:r w:rsidRPr="00A362A6">
        <w:rPr>
          <w:sz w:val="28"/>
          <w:szCs w:val="28"/>
        </w:rPr>
        <w:t>- совершенствования содержания, форм и методов работы с талантливой молодежью, придания ей системного характера</w:t>
      </w:r>
      <w:r>
        <w:rPr>
          <w:sz w:val="28"/>
          <w:szCs w:val="28"/>
        </w:rPr>
        <w:t>.</w:t>
      </w:r>
    </w:p>
    <w:p w:rsidR="00024FC0" w:rsidRDefault="00024FC0" w:rsidP="00024FC0">
      <w:pPr>
        <w:ind w:firstLine="567"/>
        <w:jc w:val="both"/>
        <w:rPr>
          <w:sz w:val="28"/>
          <w:szCs w:val="28"/>
        </w:rPr>
      </w:pPr>
      <w:r w:rsidRPr="00A362A6">
        <w:rPr>
          <w:sz w:val="28"/>
          <w:szCs w:val="28"/>
        </w:rPr>
        <w:t>Миссией образования является реализация каждым гражданином своего позитивного социального, культурного, экономического потенциала, и в конечном итоге - социально-экономическое развитие</w:t>
      </w:r>
      <w:r>
        <w:rPr>
          <w:sz w:val="28"/>
          <w:szCs w:val="28"/>
        </w:rPr>
        <w:t xml:space="preserve"> муниципального района</w:t>
      </w:r>
      <w:r w:rsidRPr="00A362A6">
        <w:rPr>
          <w:sz w:val="28"/>
          <w:szCs w:val="28"/>
        </w:rPr>
        <w:t xml:space="preserve">. Для этого </w:t>
      </w:r>
      <w:r>
        <w:rPr>
          <w:sz w:val="28"/>
          <w:szCs w:val="28"/>
        </w:rPr>
        <w:t>отрасль</w:t>
      </w:r>
      <w:r w:rsidRPr="00A362A6">
        <w:rPr>
          <w:sz w:val="28"/>
          <w:szCs w:val="28"/>
        </w:rPr>
        <w:t xml:space="preserve"> образования должна обеспечивать доступность качественных образовательных услуг на протяжении жизни каждого человека.</w:t>
      </w:r>
    </w:p>
    <w:p w:rsidR="00024FC0" w:rsidRDefault="00024FC0" w:rsidP="00024FC0">
      <w:pPr>
        <w:widowControl w:val="0"/>
        <w:autoSpaceDE w:val="0"/>
        <w:autoSpaceDN w:val="0"/>
        <w:adjustRightInd w:val="0"/>
        <w:ind w:firstLine="567"/>
        <w:jc w:val="both"/>
        <w:outlineLvl w:val="1"/>
        <w:rPr>
          <w:b/>
          <w:sz w:val="28"/>
          <w:szCs w:val="28"/>
        </w:rPr>
      </w:pPr>
    </w:p>
    <w:p w:rsidR="00024FC0" w:rsidRPr="005822B0" w:rsidRDefault="00024FC0" w:rsidP="00024FC0">
      <w:pPr>
        <w:pStyle w:val="af1"/>
        <w:widowControl w:val="0"/>
        <w:numPr>
          <w:ilvl w:val="0"/>
          <w:numId w:val="38"/>
        </w:numPr>
        <w:autoSpaceDE w:val="0"/>
        <w:autoSpaceDN w:val="0"/>
        <w:adjustRightInd w:val="0"/>
        <w:ind w:left="0" w:firstLine="567"/>
        <w:jc w:val="both"/>
        <w:outlineLvl w:val="1"/>
        <w:rPr>
          <w:rFonts w:ascii="Times New Roman" w:hAnsi="Times New Roman"/>
          <w:b/>
          <w:sz w:val="28"/>
          <w:szCs w:val="28"/>
        </w:rPr>
      </w:pPr>
      <w:r w:rsidRPr="009A0178">
        <w:rPr>
          <w:rFonts w:ascii="Times New Roman" w:hAnsi="Times New Roman"/>
          <w:b/>
          <w:sz w:val="28"/>
          <w:szCs w:val="28"/>
        </w:rPr>
        <w:t>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024FC0" w:rsidRPr="00E01CA4" w:rsidRDefault="00024FC0" w:rsidP="00024FC0">
      <w:pPr>
        <w:widowControl w:val="0"/>
        <w:autoSpaceDE w:val="0"/>
        <w:autoSpaceDN w:val="0"/>
        <w:adjustRightInd w:val="0"/>
        <w:jc w:val="both"/>
        <w:outlineLvl w:val="2"/>
        <w:rPr>
          <w:sz w:val="28"/>
          <w:szCs w:val="28"/>
        </w:rPr>
      </w:pPr>
      <w:r>
        <w:rPr>
          <w:b/>
          <w:sz w:val="28"/>
          <w:szCs w:val="28"/>
        </w:rPr>
        <w:t>3.1</w:t>
      </w:r>
      <w:r w:rsidRPr="00E01CA4">
        <w:rPr>
          <w:sz w:val="28"/>
          <w:szCs w:val="28"/>
        </w:rPr>
        <w:t>.    Приоритеты муниципальной политики в сфер</w:t>
      </w:r>
      <w:r>
        <w:rPr>
          <w:sz w:val="28"/>
          <w:szCs w:val="28"/>
        </w:rPr>
        <w:t xml:space="preserve">е </w:t>
      </w:r>
      <w:r w:rsidRPr="00E01CA4">
        <w:rPr>
          <w:sz w:val="28"/>
          <w:szCs w:val="28"/>
        </w:rPr>
        <w:t>реализации Программы.</w:t>
      </w:r>
    </w:p>
    <w:p w:rsidR="00024FC0" w:rsidRDefault="00024FC0" w:rsidP="00024FC0">
      <w:pPr>
        <w:widowControl w:val="0"/>
        <w:autoSpaceDE w:val="0"/>
        <w:autoSpaceDN w:val="0"/>
        <w:adjustRightInd w:val="0"/>
        <w:ind w:firstLine="567"/>
        <w:jc w:val="both"/>
        <w:rPr>
          <w:sz w:val="28"/>
          <w:szCs w:val="28"/>
        </w:rPr>
      </w:pP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lastRenderedPageBreak/>
        <w:t xml:space="preserve">Приоритеты </w:t>
      </w:r>
      <w:r>
        <w:rPr>
          <w:sz w:val="28"/>
          <w:szCs w:val="28"/>
        </w:rPr>
        <w:t>муниципальной</w:t>
      </w:r>
      <w:r w:rsidRPr="00A362A6">
        <w:rPr>
          <w:sz w:val="28"/>
          <w:szCs w:val="28"/>
        </w:rPr>
        <w:t xml:space="preserve"> политики в сфе</w:t>
      </w:r>
      <w:r>
        <w:rPr>
          <w:sz w:val="28"/>
          <w:szCs w:val="28"/>
        </w:rPr>
        <w:t>ре образования на период до 202</w:t>
      </w:r>
      <w:r w:rsidR="00080502">
        <w:rPr>
          <w:sz w:val="28"/>
          <w:szCs w:val="28"/>
        </w:rPr>
        <w:t>5</w:t>
      </w:r>
      <w:r w:rsidRPr="00A362A6">
        <w:rPr>
          <w:sz w:val="28"/>
          <w:szCs w:val="28"/>
        </w:rPr>
        <w:t xml:space="preserve"> года сформированы с учетом целей и задач, представленных в следующих стратегических документах федерального</w:t>
      </w:r>
      <w:r>
        <w:rPr>
          <w:sz w:val="28"/>
          <w:szCs w:val="28"/>
        </w:rPr>
        <w:t xml:space="preserve"> и регионального</w:t>
      </w:r>
      <w:r w:rsidRPr="00A362A6">
        <w:rPr>
          <w:sz w:val="28"/>
          <w:szCs w:val="28"/>
        </w:rPr>
        <w:t xml:space="preserve"> уровня:</w:t>
      </w:r>
    </w:p>
    <w:p w:rsidR="009F28AC" w:rsidRPr="009F28AC" w:rsidRDefault="009F28AC" w:rsidP="009F28AC">
      <w:pPr>
        <w:numPr>
          <w:ilvl w:val="0"/>
          <w:numId w:val="44"/>
        </w:numPr>
        <w:shd w:val="clear" w:color="auto" w:fill="FFFFFF"/>
        <w:ind w:left="0" w:firstLine="709"/>
        <w:contextualSpacing/>
        <w:jc w:val="both"/>
        <w:textAlignment w:val="baseline"/>
        <w:rPr>
          <w:rFonts w:eastAsiaTheme="minorHAnsi"/>
          <w:color w:val="000000"/>
          <w:sz w:val="28"/>
          <w:szCs w:val="28"/>
          <w:lang w:eastAsia="en-US"/>
        </w:rPr>
      </w:pPr>
      <w:r w:rsidRPr="009F28AC">
        <w:rPr>
          <w:rFonts w:eastAsiaTheme="minorHAnsi"/>
          <w:color w:val="000000"/>
          <w:sz w:val="28"/>
          <w:szCs w:val="28"/>
          <w:lang w:eastAsia="en-US"/>
        </w:rPr>
        <w:t>Федеральный закон Российской Федерации от 28 июня 2014 г. №172-ФЗ «О стратегическом планировании в Российской Федерации»;</w:t>
      </w:r>
    </w:p>
    <w:p w:rsidR="009F28AC" w:rsidRPr="009F28AC" w:rsidRDefault="009F28AC" w:rsidP="009F28AC">
      <w:pPr>
        <w:numPr>
          <w:ilvl w:val="0"/>
          <w:numId w:val="44"/>
        </w:numPr>
        <w:shd w:val="clear" w:color="auto" w:fill="FFFFFF"/>
        <w:ind w:left="0" w:firstLine="709"/>
        <w:contextualSpacing/>
        <w:jc w:val="both"/>
        <w:textAlignment w:val="baseline"/>
        <w:rPr>
          <w:rFonts w:eastAsiaTheme="minorHAnsi"/>
          <w:color w:val="000000"/>
          <w:sz w:val="28"/>
          <w:szCs w:val="28"/>
          <w:lang w:eastAsia="en-US"/>
        </w:rPr>
      </w:pPr>
      <w:r w:rsidRPr="009F28AC">
        <w:rPr>
          <w:rFonts w:eastAsiaTheme="minorHAnsi"/>
          <w:color w:val="000000"/>
          <w:sz w:val="28"/>
          <w:szCs w:val="28"/>
          <w:lang w:eastAsia="en-US"/>
        </w:rPr>
        <w:t>Закон Воронежской области от 19 июня 2015 г. №114-ОЗ «О стратегическом планировании в Воронежской области»;</w:t>
      </w:r>
    </w:p>
    <w:p w:rsidR="009F28AC" w:rsidRPr="009F28AC" w:rsidRDefault="009F28AC" w:rsidP="009F28AC">
      <w:pPr>
        <w:numPr>
          <w:ilvl w:val="0"/>
          <w:numId w:val="44"/>
        </w:numPr>
        <w:shd w:val="clear" w:color="auto" w:fill="FFFFFF"/>
        <w:ind w:left="0" w:firstLine="709"/>
        <w:contextualSpacing/>
        <w:jc w:val="both"/>
        <w:textAlignment w:val="baseline"/>
        <w:rPr>
          <w:rFonts w:eastAsiaTheme="minorHAnsi"/>
          <w:color w:val="000000"/>
          <w:sz w:val="28"/>
          <w:szCs w:val="28"/>
          <w:lang w:eastAsia="en-US"/>
        </w:rPr>
      </w:pPr>
      <w:r w:rsidRPr="009F28AC">
        <w:rPr>
          <w:rFonts w:eastAsiaTheme="minorHAnsi"/>
          <w:color w:val="000000"/>
          <w:sz w:val="28"/>
          <w:szCs w:val="28"/>
          <w:lang w:eastAsia="en-US"/>
        </w:rPr>
        <w:t>Распоряжение правительства Воронежской области от 15 февраля 2016 г. №58-р «О разработке проекта стратегии социально-экономического развития Воронежской области на период до 2035 года»;</w:t>
      </w:r>
    </w:p>
    <w:p w:rsidR="009F28AC" w:rsidRPr="009F28AC" w:rsidRDefault="009F28AC" w:rsidP="009F28AC">
      <w:pPr>
        <w:numPr>
          <w:ilvl w:val="0"/>
          <w:numId w:val="44"/>
        </w:numPr>
        <w:shd w:val="clear" w:color="auto" w:fill="FFFFFF"/>
        <w:ind w:left="0" w:firstLine="709"/>
        <w:contextualSpacing/>
        <w:jc w:val="both"/>
        <w:textAlignment w:val="baseline"/>
        <w:rPr>
          <w:rFonts w:eastAsiaTheme="minorHAnsi"/>
          <w:color w:val="000000"/>
          <w:sz w:val="28"/>
          <w:szCs w:val="28"/>
          <w:lang w:eastAsia="en-US"/>
        </w:rPr>
      </w:pPr>
      <w:r w:rsidRPr="009F28AC">
        <w:rPr>
          <w:rFonts w:eastAsiaTheme="minorHAnsi"/>
          <w:color w:val="000000"/>
          <w:sz w:val="28"/>
          <w:szCs w:val="28"/>
          <w:lang w:eastAsia="en-US"/>
        </w:rPr>
        <w:t xml:space="preserve">Решение Совета народных депутатов </w:t>
      </w:r>
      <w:proofErr w:type="spellStart"/>
      <w:r w:rsidRPr="009F28AC">
        <w:rPr>
          <w:rFonts w:eastAsiaTheme="minorHAnsi"/>
          <w:color w:val="000000"/>
          <w:sz w:val="28"/>
          <w:szCs w:val="28"/>
          <w:lang w:eastAsia="en-US"/>
        </w:rPr>
        <w:t>Верхнемамонского</w:t>
      </w:r>
      <w:proofErr w:type="spellEnd"/>
      <w:r w:rsidRPr="009F28AC">
        <w:rPr>
          <w:rFonts w:eastAsiaTheme="minorHAnsi"/>
          <w:color w:val="000000"/>
          <w:sz w:val="28"/>
          <w:szCs w:val="28"/>
          <w:lang w:eastAsia="en-US"/>
        </w:rPr>
        <w:t xml:space="preserve"> муниципального района Воронежской области от 09.10.2015 г. № 20 «О стратегическом планировании в </w:t>
      </w:r>
      <w:proofErr w:type="spellStart"/>
      <w:r w:rsidRPr="009F28AC">
        <w:rPr>
          <w:rFonts w:eastAsiaTheme="minorHAnsi"/>
          <w:color w:val="000000"/>
          <w:sz w:val="28"/>
          <w:szCs w:val="28"/>
          <w:lang w:eastAsia="en-US"/>
        </w:rPr>
        <w:t>Верхнемамонском</w:t>
      </w:r>
      <w:proofErr w:type="spellEnd"/>
      <w:r w:rsidRPr="009F28AC">
        <w:rPr>
          <w:rFonts w:eastAsiaTheme="minorHAnsi"/>
          <w:color w:val="000000"/>
          <w:sz w:val="28"/>
          <w:szCs w:val="28"/>
          <w:lang w:eastAsia="en-US"/>
        </w:rPr>
        <w:t xml:space="preserve"> муниципальном районе Воронежской области»;</w:t>
      </w:r>
    </w:p>
    <w:p w:rsidR="009F28AC" w:rsidRPr="009F28AC" w:rsidRDefault="009F28AC" w:rsidP="009F28AC">
      <w:pPr>
        <w:numPr>
          <w:ilvl w:val="0"/>
          <w:numId w:val="44"/>
        </w:numPr>
        <w:shd w:val="clear" w:color="auto" w:fill="FFFFFF"/>
        <w:ind w:left="0" w:firstLine="709"/>
        <w:contextualSpacing/>
        <w:jc w:val="both"/>
        <w:textAlignment w:val="baseline"/>
        <w:rPr>
          <w:rFonts w:eastAsiaTheme="minorHAnsi"/>
          <w:color w:val="000000"/>
          <w:sz w:val="28"/>
          <w:szCs w:val="28"/>
          <w:lang w:eastAsia="en-US"/>
        </w:rPr>
      </w:pPr>
      <w:r w:rsidRPr="009F28AC">
        <w:rPr>
          <w:rFonts w:eastAsiaTheme="minorHAnsi"/>
          <w:color w:val="000000"/>
          <w:sz w:val="28"/>
          <w:szCs w:val="28"/>
          <w:lang w:eastAsia="en-US"/>
        </w:rPr>
        <w:t xml:space="preserve">Распоряжение администрации </w:t>
      </w:r>
      <w:proofErr w:type="spellStart"/>
      <w:r w:rsidRPr="009F28AC">
        <w:rPr>
          <w:rFonts w:eastAsiaTheme="minorHAnsi"/>
          <w:color w:val="000000"/>
          <w:sz w:val="28"/>
          <w:szCs w:val="28"/>
          <w:lang w:eastAsia="en-US"/>
        </w:rPr>
        <w:t>Верхнемамонского</w:t>
      </w:r>
      <w:proofErr w:type="spellEnd"/>
      <w:r w:rsidR="00320040">
        <w:rPr>
          <w:rFonts w:eastAsiaTheme="minorHAnsi"/>
          <w:color w:val="000000"/>
          <w:sz w:val="28"/>
          <w:szCs w:val="28"/>
          <w:lang w:eastAsia="en-US"/>
        </w:rPr>
        <w:t xml:space="preserve"> </w:t>
      </w:r>
      <w:r w:rsidRPr="009F28AC">
        <w:rPr>
          <w:rFonts w:eastAsiaTheme="minorHAnsi"/>
          <w:color w:val="000000"/>
          <w:sz w:val="28"/>
          <w:szCs w:val="28"/>
          <w:lang w:eastAsia="en-US"/>
        </w:rPr>
        <w:t xml:space="preserve">муниципального района от 31.12.2014 г. № 583-р «О подготовке документов стратегического планирования» (в ред. </w:t>
      </w:r>
      <w:proofErr w:type="spellStart"/>
      <w:r w:rsidRPr="009F28AC">
        <w:rPr>
          <w:rFonts w:eastAsiaTheme="minorHAnsi"/>
          <w:color w:val="000000"/>
          <w:sz w:val="28"/>
          <w:szCs w:val="28"/>
          <w:lang w:eastAsia="en-US"/>
        </w:rPr>
        <w:t>расп</w:t>
      </w:r>
      <w:proofErr w:type="spellEnd"/>
      <w:r w:rsidRPr="009F28AC">
        <w:rPr>
          <w:rFonts w:eastAsiaTheme="minorHAnsi"/>
          <w:color w:val="000000"/>
          <w:sz w:val="28"/>
          <w:szCs w:val="28"/>
          <w:lang w:eastAsia="en-US"/>
        </w:rPr>
        <w:t xml:space="preserve">. от 30.11.2016 г. № 359 – р «О внесении изменений в распоряжение администрации </w:t>
      </w:r>
      <w:proofErr w:type="spellStart"/>
      <w:r w:rsidRPr="009F28AC">
        <w:rPr>
          <w:rFonts w:eastAsiaTheme="minorHAnsi"/>
          <w:color w:val="000000"/>
          <w:sz w:val="28"/>
          <w:szCs w:val="28"/>
          <w:lang w:eastAsia="en-US"/>
        </w:rPr>
        <w:t>Верхнемамонского</w:t>
      </w:r>
      <w:proofErr w:type="spellEnd"/>
      <w:r w:rsidRPr="009F28AC">
        <w:rPr>
          <w:rFonts w:eastAsiaTheme="minorHAnsi"/>
          <w:color w:val="000000"/>
          <w:sz w:val="28"/>
          <w:szCs w:val="28"/>
          <w:lang w:eastAsia="en-US"/>
        </w:rPr>
        <w:t xml:space="preserve"> муниципального района от 31.12.2014г. № 583-р «О подготовке документов стратегического планирования»);</w:t>
      </w:r>
    </w:p>
    <w:p w:rsidR="00080502" w:rsidRPr="009F28AC" w:rsidRDefault="009F28AC" w:rsidP="00024FC0">
      <w:pPr>
        <w:numPr>
          <w:ilvl w:val="0"/>
          <w:numId w:val="44"/>
        </w:numPr>
        <w:shd w:val="clear" w:color="auto" w:fill="FFFFFF"/>
        <w:ind w:left="0" w:firstLine="567"/>
        <w:contextualSpacing/>
        <w:jc w:val="both"/>
        <w:textAlignment w:val="baseline"/>
        <w:rPr>
          <w:sz w:val="28"/>
          <w:szCs w:val="28"/>
        </w:rPr>
      </w:pPr>
      <w:r w:rsidRPr="009F28AC">
        <w:rPr>
          <w:rFonts w:eastAsiaTheme="minorHAnsi"/>
          <w:color w:val="000000"/>
          <w:sz w:val="28"/>
          <w:szCs w:val="28"/>
          <w:lang w:eastAsia="en-US"/>
        </w:rPr>
        <w:t xml:space="preserve">Распоряжение администрации </w:t>
      </w:r>
      <w:proofErr w:type="spellStart"/>
      <w:r w:rsidRPr="009F28AC">
        <w:rPr>
          <w:rFonts w:eastAsiaTheme="minorHAnsi"/>
          <w:color w:val="000000"/>
          <w:sz w:val="28"/>
          <w:szCs w:val="28"/>
          <w:lang w:eastAsia="en-US"/>
        </w:rPr>
        <w:t>Верхнемамонского</w:t>
      </w:r>
      <w:proofErr w:type="spellEnd"/>
      <w:r w:rsidRPr="009F28AC">
        <w:rPr>
          <w:rFonts w:eastAsiaTheme="minorHAnsi"/>
          <w:color w:val="000000"/>
          <w:sz w:val="28"/>
          <w:szCs w:val="28"/>
          <w:lang w:eastAsia="en-US"/>
        </w:rPr>
        <w:t xml:space="preserve"> муниципального района Воронежской области от 30.11.2016 г. № 357 – р «О разработке проекта стратегии социально-экономического развития </w:t>
      </w:r>
      <w:proofErr w:type="spellStart"/>
      <w:r w:rsidRPr="009F28AC">
        <w:rPr>
          <w:rFonts w:eastAsiaTheme="minorHAnsi"/>
          <w:color w:val="000000"/>
          <w:sz w:val="28"/>
          <w:szCs w:val="28"/>
          <w:lang w:eastAsia="en-US"/>
        </w:rPr>
        <w:t>Верхнемамонского</w:t>
      </w:r>
      <w:proofErr w:type="spellEnd"/>
      <w:r w:rsidRPr="009F28AC">
        <w:rPr>
          <w:rFonts w:eastAsiaTheme="minorHAnsi"/>
          <w:color w:val="000000"/>
          <w:sz w:val="28"/>
          <w:szCs w:val="28"/>
          <w:lang w:eastAsia="en-US"/>
        </w:rPr>
        <w:t xml:space="preserve"> муниципального района Воронежской области на период до 2035 года»;</w:t>
      </w:r>
    </w:p>
    <w:p w:rsidR="00024FC0" w:rsidRPr="009F28AC" w:rsidRDefault="00024FC0" w:rsidP="00024FC0">
      <w:pPr>
        <w:ind w:firstLine="567"/>
        <w:jc w:val="both"/>
        <w:rPr>
          <w:sz w:val="28"/>
          <w:szCs w:val="28"/>
        </w:rPr>
      </w:pPr>
      <w:r>
        <w:rPr>
          <w:sz w:val="28"/>
          <w:szCs w:val="28"/>
        </w:rPr>
        <w:t xml:space="preserve">- </w:t>
      </w:r>
      <w:r w:rsidRPr="009F28AC">
        <w:rPr>
          <w:sz w:val="28"/>
          <w:szCs w:val="28"/>
        </w:rPr>
        <w:t>Постановление правительства Воронежской области от 26 декабря 2018 года №1201 « О введении на территории Воронежской области механизма персонифицированного финансирования в системе дополнительного образования детей».</w:t>
      </w:r>
    </w:p>
    <w:p w:rsidR="00024FC0" w:rsidRDefault="00024FC0" w:rsidP="00024FC0">
      <w:pPr>
        <w:ind w:firstLine="567"/>
        <w:jc w:val="both"/>
        <w:rPr>
          <w:sz w:val="28"/>
          <w:szCs w:val="28"/>
        </w:rPr>
      </w:pPr>
      <w:r w:rsidRPr="009F28AC">
        <w:rPr>
          <w:sz w:val="28"/>
          <w:szCs w:val="28"/>
        </w:rPr>
        <w:t xml:space="preserve"> - Проект «Доступное дополнительное образование для детей», утвержденного президиумом Совета при Президенте Российской Федерации по стратегическому развитию и приоритетным проектам (протокол от 30.11.2016 №11).</w:t>
      </w:r>
    </w:p>
    <w:p w:rsidR="00024FC0" w:rsidRPr="00A362A6" w:rsidRDefault="00024FC0" w:rsidP="00024FC0">
      <w:pPr>
        <w:widowControl w:val="0"/>
        <w:autoSpaceDE w:val="0"/>
        <w:autoSpaceDN w:val="0"/>
        <w:adjustRightInd w:val="0"/>
        <w:ind w:firstLine="567"/>
        <w:jc w:val="both"/>
        <w:rPr>
          <w:sz w:val="28"/>
          <w:szCs w:val="28"/>
        </w:rPr>
      </w:pPr>
      <w:r w:rsidRPr="004C537C">
        <w:rPr>
          <w:b/>
          <w:sz w:val="28"/>
          <w:szCs w:val="28"/>
        </w:rPr>
        <w:t>Первым</w:t>
      </w:r>
      <w:r w:rsidRPr="004C537C">
        <w:rPr>
          <w:sz w:val="28"/>
          <w:szCs w:val="28"/>
        </w:rPr>
        <w:t xml:space="preserve"> системным приоритетом является создание в муниципальной</w:t>
      </w:r>
      <w:r>
        <w:rPr>
          <w:sz w:val="28"/>
          <w:szCs w:val="28"/>
        </w:rPr>
        <w:t xml:space="preserve"> системе образования условий для реализации дошкольного, начального, основного, среднего (полного) общего и дополнительного образования детей и подростков, для формирования гражданских, патриотических и духовно-нравственных качеств обучающихся и воспитанников, их подготовки к самостоятельной жизни и деятельности;</w:t>
      </w:r>
      <w:r w:rsidRPr="00A362A6">
        <w:rPr>
          <w:sz w:val="28"/>
          <w:szCs w:val="28"/>
        </w:rPr>
        <w:t xml:space="preserve"> повышение качества результатов образования на разных уровнях</w:t>
      </w:r>
      <w:r>
        <w:rPr>
          <w:sz w:val="28"/>
          <w:szCs w:val="28"/>
        </w:rPr>
        <w:t>.</w:t>
      </w:r>
    </w:p>
    <w:p w:rsidR="00024FC0" w:rsidRPr="00A362A6" w:rsidRDefault="00024FC0" w:rsidP="00024FC0">
      <w:pPr>
        <w:widowControl w:val="0"/>
        <w:autoSpaceDE w:val="0"/>
        <w:autoSpaceDN w:val="0"/>
        <w:adjustRightInd w:val="0"/>
        <w:ind w:firstLine="567"/>
        <w:jc w:val="both"/>
        <w:rPr>
          <w:sz w:val="28"/>
          <w:szCs w:val="28"/>
        </w:rPr>
      </w:pPr>
      <w:r w:rsidRPr="000E3B25">
        <w:rPr>
          <w:b/>
          <w:sz w:val="28"/>
          <w:szCs w:val="28"/>
        </w:rPr>
        <w:t>Вторым</w:t>
      </w:r>
      <w:r w:rsidR="007B68AC">
        <w:rPr>
          <w:b/>
          <w:sz w:val="28"/>
          <w:szCs w:val="28"/>
        </w:rPr>
        <w:t xml:space="preserve"> </w:t>
      </w:r>
      <w:r w:rsidRPr="00A362A6">
        <w:rPr>
          <w:sz w:val="28"/>
          <w:szCs w:val="28"/>
        </w:rPr>
        <w:t>системным приоритетом Программы становится развитие сферы непрерывного образования, включающей вариативные формы образования и социализации на протяжении всей жизни человека.</w:t>
      </w:r>
    </w:p>
    <w:p w:rsidR="00024FC0" w:rsidRDefault="00024FC0" w:rsidP="00024FC0">
      <w:pPr>
        <w:widowControl w:val="0"/>
        <w:autoSpaceDE w:val="0"/>
        <w:autoSpaceDN w:val="0"/>
        <w:adjustRightInd w:val="0"/>
        <w:ind w:firstLine="567"/>
        <w:jc w:val="both"/>
        <w:rPr>
          <w:sz w:val="28"/>
          <w:szCs w:val="28"/>
        </w:rPr>
      </w:pPr>
      <w:r w:rsidRPr="00A362A6">
        <w:rPr>
          <w:sz w:val="28"/>
          <w:szCs w:val="28"/>
        </w:rPr>
        <w:lastRenderedPageBreak/>
        <w:t>Современное качество и гибкость могут достигаться только при активном участии всех заинтересованных лиц, включая самих обучающихся, их семьи.</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Поэтому </w:t>
      </w:r>
      <w:r w:rsidRPr="000E3B25">
        <w:rPr>
          <w:b/>
          <w:sz w:val="28"/>
          <w:szCs w:val="28"/>
        </w:rPr>
        <w:t>третьим</w:t>
      </w:r>
      <w:r w:rsidRPr="00A362A6">
        <w:rPr>
          <w:sz w:val="28"/>
          <w:szCs w:val="28"/>
        </w:rPr>
        <w:t xml:space="preserve"> системным приоритетом является модернизация сферы образования в направлении большей открытости, больших возможностей для инициативы и активности самих получателей образовательных услуг, включая обучающихся, местные сообщества через вовлечение их как в развитие системы образования</w:t>
      </w:r>
      <w:r>
        <w:rPr>
          <w:sz w:val="28"/>
          <w:szCs w:val="28"/>
        </w:rPr>
        <w:t xml:space="preserve">, </w:t>
      </w:r>
      <w:r w:rsidRPr="00A362A6">
        <w:rPr>
          <w:sz w:val="28"/>
          <w:szCs w:val="28"/>
        </w:rPr>
        <w:t>управление образовательным процессом, так и непосредственно в образовательную деятельность.</w:t>
      </w:r>
    </w:p>
    <w:p w:rsidR="00024FC0" w:rsidRPr="00A362A6" w:rsidRDefault="00024FC0" w:rsidP="00024FC0">
      <w:pPr>
        <w:widowControl w:val="0"/>
        <w:autoSpaceDE w:val="0"/>
        <w:autoSpaceDN w:val="0"/>
        <w:adjustRightInd w:val="0"/>
        <w:ind w:firstLine="567"/>
        <w:jc w:val="both"/>
        <w:rPr>
          <w:sz w:val="28"/>
          <w:szCs w:val="28"/>
        </w:rPr>
      </w:pPr>
      <w:r w:rsidRPr="000E3B25">
        <w:rPr>
          <w:b/>
          <w:sz w:val="28"/>
          <w:szCs w:val="28"/>
        </w:rPr>
        <w:t>Четвертым</w:t>
      </w:r>
      <w:r w:rsidRPr="00A362A6">
        <w:rPr>
          <w:sz w:val="28"/>
          <w:szCs w:val="28"/>
        </w:rPr>
        <w:t xml:space="preserve"> системным приоритетом является укрепление единства образовательного пространства </w:t>
      </w:r>
      <w:r>
        <w:rPr>
          <w:sz w:val="28"/>
          <w:szCs w:val="28"/>
        </w:rPr>
        <w:t>муниципального района</w:t>
      </w:r>
      <w:r w:rsidRPr="00A362A6">
        <w:rPr>
          <w:sz w:val="28"/>
          <w:szCs w:val="28"/>
        </w:rPr>
        <w:t xml:space="preserve">, что предполагает: выравнивание образовательных возможностей </w:t>
      </w:r>
      <w:r>
        <w:rPr>
          <w:sz w:val="28"/>
          <w:szCs w:val="28"/>
        </w:rPr>
        <w:t>детей</w:t>
      </w:r>
      <w:r w:rsidRPr="00A362A6">
        <w:rPr>
          <w:sz w:val="28"/>
          <w:szCs w:val="28"/>
        </w:rPr>
        <w:t xml:space="preserve"> независимо от места проживания.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Основные мероприятия подпрограмм отражают актуальные и перспективные направления </w:t>
      </w:r>
      <w:r>
        <w:rPr>
          <w:sz w:val="28"/>
          <w:szCs w:val="28"/>
        </w:rPr>
        <w:t>муниципальной</w:t>
      </w:r>
      <w:r w:rsidRPr="00A362A6">
        <w:rPr>
          <w:sz w:val="28"/>
          <w:szCs w:val="28"/>
        </w:rPr>
        <w:t xml:space="preserve"> политики в сфере образования по реализации указанных приоритетов.</w:t>
      </w:r>
    </w:p>
    <w:p w:rsidR="00024FC0" w:rsidRDefault="00024FC0" w:rsidP="00024FC0">
      <w:pPr>
        <w:widowControl w:val="0"/>
        <w:autoSpaceDE w:val="0"/>
        <w:autoSpaceDN w:val="0"/>
        <w:adjustRightInd w:val="0"/>
        <w:ind w:firstLine="567"/>
        <w:jc w:val="both"/>
        <w:rPr>
          <w:sz w:val="28"/>
          <w:szCs w:val="28"/>
        </w:rPr>
      </w:pPr>
      <w:r w:rsidRPr="00A362A6">
        <w:rPr>
          <w:sz w:val="28"/>
          <w:szCs w:val="28"/>
        </w:rPr>
        <w:t>Наряду с перечисленными приоритетами при формировании основных мероприятий Программы учитывались изменения, отраженные в федеральном  законе  «Об образовании в Российской Федерации».</w:t>
      </w:r>
    </w:p>
    <w:p w:rsidR="00024FC0" w:rsidRPr="00A362A6" w:rsidRDefault="00024FC0" w:rsidP="00024FC0">
      <w:pPr>
        <w:widowControl w:val="0"/>
        <w:autoSpaceDE w:val="0"/>
        <w:autoSpaceDN w:val="0"/>
        <w:adjustRightInd w:val="0"/>
        <w:ind w:firstLine="567"/>
        <w:jc w:val="both"/>
        <w:rPr>
          <w:sz w:val="28"/>
          <w:szCs w:val="28"/>
        </w:rPr>
      </w:pPr>
    </w:p>
    <w:p w:rsidR="00024FC0" w:rsidRPr="00E01CA4" w:rsidRDefault="00024FC0" w:rsidP="00024FC0">
      <w:pPr>
        <w:pStyle w:val="af1"/>
        <w:widowControl w:val="0"/>
        <w:numPr>
          <w:ilvl w:val="1"/>
          <w:numId w:val="38"/>
        </w:numPr>
        <w:autoSpaceDE w:val="0"/>
        <w:autoSpaceDN w:val="0"/>
        <w:adjustRightInd w:val="0"/>
        <w:ind w:left="0" w:firstLine="0"/>
        <w:jc w:val="both"/>
        <w:outlineLvl w:val="2"/>
        <w:rPr>
          <w:rFonts w:ascii="Times New Roman" w:hAnsi="Times New Roman"/>
          <w:sz w:val="28"/>
          <w:szCs w:val="28"/>
        </w:rPr>
      </w:pPr>
      <w:r w:rsidRPr="00E01CA4">
        <w:rPr>
          <w:rFonts w:ascii="Times New Roman" w:hAnsi="Times New Roman"/>
          <w:sz w:val="28"/>
          <w:szCs w:val="28"/>
        </w:rPr>
        <w:t>Цели муниципальной программы</w:t>
      </w:r>
    </w:p>
    <w:p w:rsidR="00024FC0" w:rsidRDefault="00024FC0" w:rsidP="00024FC0">
      <w:pPr>
        <w:widowControl w:val="0"/>
        <w:autoSpaceDE w:val="0"/>
        <w:autoSpaceDN w:val="0"/>
        <w:adjustRightInd w:val="0"/>
        <w:ind w:firstLine="567"/>
        <w:jc w:val="both"/>
        <w:rPr>
          <w:sz w:val="28"/>
          <w:szCs w:val="28"/>
        </w:rPr>
      </w:pPr>
      <w:r w:rsidRPr="000E3B25">
        <w:rPr>
          <w:b/>
          <w:sz w:val="28"/>
          <w:szCs w:val="28"/>
        </w:rPr>
        <w:t>Цел</w:t>
      </w:r>
      <w:r>
        <w:rPr>
          <w:b/>
          <w:sz w:val="28"/>
          <w:szCs w:val="28"/>
        </w:rPr>
        <w:t>и</w:t>
      </w:r>
      <w:r w:rsidRPr="00A362A6">
        <w:rPr>
          <w:sz w:val="28"/>
          <w:szCs w:val="28"/>
        </w:rPr>
        <w:t xml:space="preserve"> Программы:</w:t>
      </w:r>
    </w:p>
    <w:p w:rsidR="00B27D9F" w:rsidRDefault="00B27D9F" w:rsidP="00B27D9F">
      <w:pPr>
        <w:pStyle w:val="ConsPlusCell"/>
        <w:ind w:firstLine="567"/>
        <w:jc w:val="both"/>
        <w:rPr>
          <w:sz w:val="28"/>
          <w:szCs w:val="28"/>
        </w:rPr>
      </w:pPr>
      <w:r>
        <w:rPr>
          <w:sz w:val="28"/>
          <w:szCs w:val="28"/>
        </w:rPr>
        <w:t>- создание в муниципальной системе образования условий для воспитания гармонично развитых и социально – ответственных личностей на основе духовно – нравственных ценностей;</w:t>
      </w:r>
    </w:p>
    <w:p w:rsidR="00B27D9F" w:rsidRDefault="00B27D9F" w:rsidP="00B27D9F">
      <w:pPr>
        <w:pStyle w:val="ConsPlusCell"/>
        <w:ind w:firstLine="567"/>
        <w:jc w:val="both"/>
        <w:rPr>
          <w:sz w:val="28"/>
          <w:szCs w:val="28"/>
        </w:rPr>
      </w:pPr>
      <w:r w:rsidRPr="00A362A6">
        <w:rPr>
          <w:sz w:val="28"/>
          <w:szCs w:val="28"/>
        </w:rPr>
        <w:t>-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rsidR="00B27D9F" w:rsidRPr="00A362A6" w:rsidRDefault="00B27D9F" w:rsidP="00B27D9F">
      <w:pPr>
        <w:pStyle w:val="ConsPlusCell"/>
        <w:ind w:firstLine="567"/>
        <w:jc w:val="both"/>
        <w:rPr>
          <w:sz w:val="28"/>
          <w:szCs w:val="28"/>
        </w:rPr>
      </w:pPr>
      <w:r w:rsidRPr="00A362A6">
        <w:rPr>
          <w:sz w:val="28"/>
          <w:szCs w:val="28"/>
        </w:rPr>
        <w:t xml:space="preserve">- </w:t>
      </w:r>
      <w:r>
        <w:rPr>
          <w:sz w:val="28"/>
          <w:szCs w:val="28"/>
        </w:rPr>
        <w:t>с</w:t>
      </w:r>
      <w:r w:rsidRPr="00A362A6">
        <w:rPr>
          <w:sz w:val="28"/>
          <w:szCs w:val="28"/>
        </w:rPr>
        <w:t>оздание условий для успешной социализации и эффективной самореализации детей, нуждающихся в особой заботе государства</w:t>
      </w:r>
      <w:r>
        <w:rPr>
          <w:sz w:val="28"/>
          <w:szCs w:val="28"/>
        </w:rPr>
        <w:t>;</w:t>
      </w:r>
    </w:p>
    <w:p w:rsidR="00024FC0" w:rsidRDefault="00B27D9F" w:rsidP="00B27D9F">
      <w:pPr>
        <w:widowControl w:val="0"/>
        <w:autoSpaceDE w:val="0"/>
        <w:autoSpaceDN w:val="0"/>
        <w:adjustRightInd w:val="0"/>
        <w:ind w:firstLine="567"/>
        <w:jc w:val="both"/>
        <w:rPr>
          <w:sz w:val="28"/>
          <w:szCs w:val="28"/>
        </w:rPr>
      </w:pPr>
      <w:r>
        <w:rPr>
          <w:sz w:val="28"/>
          <w:szCs w:val="28"/>
        </w:rPr>
        <w:t xml:space="preserve">-  </w:t>
      </w:r>
      <w:r w:rsidRPr="00A362A6">
        <w:rPr>
          <w:sz w:val="28"/>
          <w:szCs w:val="28"/>
        </w:rPr>
        <w:t xml:space="preserve">повышение эффективности реализации молодежной политики в интересах инновационного социально ориентированного развития </w:t>
      </w:r>
      <w:r>
        <w:rPr>
          <w:sz w:val="28"/>
          <w:szCs w:val="28"/>
        </w:rPr>
        <w:t>муниципального района.</w:t>
      </w:r>
    </w:p>
    <w:p w:rsidR="00B27D9F" w:rsidRDefault="00B27D9F" w:rsidP="00B27D9F">
      <w:pPr>
        <w:widowControl w:val="0"/>
        <w:autoSpaceDE w:val="0"/>
        <w:autoSpaceDN w:val="0"/>
        <w:adjustRightInd w:val="0"/>
        <w:ind w:firstLine="567"/>
        <w:jc w:val="both"/>
        <w:rPr>
          <w:sz w:val="28"/>
          <w:szCs w:val="28"/>
        </w:rPr>
      </w:pPr>
    </w:p>
    <w:p w:rsidR="00024FC0" w:rsidRPr="00E01CA4" w:rsidRDefault="00024FC0" w:rsidP="00024FC0">
      <w:pPr>
        <w:pStyle w:val="af1"/>
        <w:widowControl w:val="0"/>
        <w:numPr>
          <w:ilvl w:val="1"/>
          <w:numId w:val="38"/>
        </w:numPr>
        <w:autoSpaceDE w:val="0"/>
        <w:autoSpaceDN w:val="0"/>
        <w:adjustRightInd w:val="0"/>
        <w:ind w:left="0" w:firstLine="0"/>
        <w:jc w:val="both"/>
        <w:rPr>
          <w:rFonts w:ascii="Times New Roman" w:hAnsi="Times New Roman"/>
          <w:sz w:val="28"/>
          <w:szCs w:val="28"/>
        </w:rPr>
      </w:pPr>
      <w:r w:rsidRPr="00E01CA4">
        <w:rPr>
          <w:rFonts w:ascii="Times New Roman" w:hAnsi="Times New Roman"/>
          <w:sz w:val="28"/>
          <w:szCs w:val="28"/>
        </w:rPr>
        <w:t>Задачи муниципальной программы:</w:t>
      </w:r>
    </w:p>
    <w:p w:rsidR="00024FC0" w:rsidRDefault="00024FC0" w:rsidP="00024FC0">
      <w:pPr>
        <w:widowControl w:val="0"/>
        <w:autoSpaceDE w:val="0"/>
        <w:autoSpaceDN w:val="0"/>
        <w:adjustRightInd w:val="0"/>
        <w:ind w:firstLine="567"/>
        <w:jc w:val="both"/>
        <w:rPr>
          <w:sz w:val="28"/>
          <w:szCs w:val="28"/>
        </w:rPr>
      </w:pPr>
      <w:r>
        <w:rPr>
          <w:i/>
          <w:sz w:val="28"/>
          <w:szCs w:val="28"/>
        </w:rPr>
        <w:t>Первая</w:t>
      </w:r>
      <w:r w:rsidRPr="00A362A6">
        <w:rPr>
          <w:i/>
          <w:sz w:val="28"/>
          <w:szCs w:val="28"/>
        </w:rPr>
        <w:t xml:space="preserve"> задача</w:t>
      </w:r>
      <w:r w:rsidRPr="00A362A6">
        <w:rPr>
          <w:sz w:val="28"/>
          <w:szCs w:val="28"/>
        </w:rPr>
        <w:t xml:space="preserve"> - развитие инфраструктуры и организационно - экономических механизмов, обеспечивающих максимально равную доступность услуг дошкольного, общего, дополнительного образования детей, включает:</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обеспечение доступности качественного общего образования независимо от места жительства, социального и материального положения семей и состояния здоровья обучающихся;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lastRenderedPageBreak/>
        <w:t>- создание современных условий обучения;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развитие сетевого взаимодействия образовательных организаций;</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внедрение и совершенствование современных организационно-экономических механизмов управления образованием.</w:t>
      </w:r>
    </w:p>
    <w:p w:rsidR="00024FC0" w:rsidRDefault="00024FC0" w:rsidP="00024FC0">
      <w:pPr>
        <w:widowControl w:val="0"/>
        <w:autoSpaceDE w:val="0"/>
        <w:autoSpaceDN w:val="0"/>
        <w:adjustRightInd w:val="0"/>
        <w:ind w:firstLine="567"/>
        <w:jc w:val="both"/>
        <w:rPr>
          <w:sz w:val="28"/>
          <w:szCs w:val="28"/>
        </w:rPr>
      </w:pPr>
      <w:r>
        <w:rPr>
          <w:i/>
          <w:sz w:val="28"/>
          <w:szCs w:val="28"/>
        </w:rPr>
        <w:t>Вторая</w:t>
      </w:r>
      <w:r w:rsidRPr="00A362A6">
        <w:rPr>
          <w:i/>
          <w:sz w:val="28"/>
          <w:szCs w:val="28"/>
        </w:rPr>
        <w:t xml:space="preserve"> задача</w:t>
      </w:r>
      <w:r w:rsidRPr="00A362A6">
        <w:rPr>
          <w:sz w:val="28"/>
          <w:szCs w:val="28"/>
        </w:rPr>
        <w:t xml:space="preserve"> - модернизация основных образовательных программ образовательных организаций в системах дошкольного, общего и дополнительного образования детей, направленная на всестороннее развитие детей и достижение современного качества учебных результатов и результатов социализации. Она предусматривает стимулирование качественного труда педагогических работников, внедрение современных стандартов общего образования, обновление содержания, технологий и материальной среды образования, в том числе развитие информационных технологий;</w:t>
      </w:r>
    </w:p>
    <w:p w:rsidR="00711CCB" w:rsidRDefault="00711CCB" w:rsidP="00024FC0">
      <w:pPr>
        <w:widowControl w:val="0"/>
        <w:autoSpaceDE w:val="0"/>
        <w:autoSpaceDN w:val="0"/>
        <w:adjustRightInd w:val="0"/>
        <w:ind w:firstLine="567"/>
        <w:jc w:val="both"/>
        <w:rPr>
          <w:sz w:val="28"/>
          <w:szCs w:val="28"/>
        </w:rPr>
      </w:pPr>
      <w:r>
        <w:rPr>
          <w:i/>
          <w:sz w:val="28"/>
          <w:szCs w:val="28"/>
        </w:rPr>
        <w:t>Третья</w:t>
      </w:r>
      <w:r w:rsidRPr="00A362A6">
        <w:rPr>
          <w:i/>
          <w:sz w:val="28"/>
          <w:szCs w:val="28"/>
        </w:rPr>
        <w:t xml:space="preserve"> задача</w:t>
      </w:r>
      <w:r w:rsidRPr="00A362A6">
        <w:rPr>
          <w:sz w:val="28"/>
          <w:szCs w:val="28"/>
        </w:rPr>
        <w:t xml:space="preserve"> – развитие института замещающих семей, формирование социально-экономических механизмов, обеспечивающих семейное устройство осиротевших детей.</w:t>
      </w:r>
    </w:p>
    <w:p w:rsidR="00711CCB" w:rsidRDefault="00711CCB" w:rsidP="00711CCB">
      <w:pPr>
        <w:pStyle w:val="ConsPlusCell"/>
        <w:ind w:firstLine="567"/>
        <w:jc w:val="both"/>
        <w:rPr>
          <w:sz w:val="28"/>
          <w:szCs w:val="28"/>
        </w:rPr>
      </w:pPr>
      <w:r>
        <w:rPr>
          <w:i/>
          <w:sz w:val="28"/>
          <w:szCs w:val="28"/>
        </w:rPr>
        <w:t xml:space="preserve">Четвертая задача </w:t>
      </w:r>
      <w:r w:rsidRPr="00A362A6">
        <w:rPr>
          <w:sz w:val="28"/>
          <w:szCs w:val="28"/>
        </w:rPr>
        <w:t xml:space="preserve">- </w:t>
      </w:r>
      <w:r>
        <w:rPr>
          <w:sz w:val="28"/>
          <w:szCs w:val="28"/>
        </w:rPr>
        <w:t>создание условий для развития системы образования в соответствии с Федеральными государственными образовательными стандартами, обеспечения их доступности и качества.</w:t>
      </w:r>
    </w:p>
    <w:p w:rsidR="00711CCB" w:rsidRDefault="00711CCB" w:rsidP="00711CCB">
      <w:pPr>
        <w:pStyle w:val="ConsPlusCell"/>
        <w:ind w:firstLine="567"/>
        <w:jc w:val="both"/>
        <w:rPr>
          <w:sz w:val="28"/>
          <w:szCs w:val="28"/>
        </w:rPr>
      </w:pPr>
      <w:r w:rsidRPr="00711CCB">
        <w:rPr>
          <w:i/>
          <w:sz w:val="28"/>
          <w:szCs w:val="28"/>
        </w:rPr>
        <w:t>Пятая задача</w:t>
      </w:r>
      <w:r>
        <w:rPr>
          <w:sz w:val="28"/>
          <w:szCs w:val="28"/>
        </w:rPr>
        <w:t xml:space="preserve"> - создание современной и безопасной цифровой образовательной среды, обеспечивающей высокое качество и доступность образования всех видов и уровней.</w:t>
      </w:r>
    </w:p>
    <w:p w:rsidR="00711CCB" w:rsidRDefault="00711CCB" w:rsidP="00711CCB">
      <w:pPr>
        <w:pStyle w:val="ConsPlusCell"/>
        <w:ind w:firstLine="567"/>
        <w:jc w:val="both"/>
        <w:rPr>
          <w:sz w:val="28"/>
          <w:szCs w:val="28"/>
        </w:rPr>
      </w:pPr>
      <w:r>
        <w:rPr>
          <w:i/>
          <w:sz w:val="28"/>
          <w:szCs w:val="28"/>
        </w:rPr>
        <w:t xml:space="preserve">Шестая задача </w:t>
      </w:r>
      <w:r>
        <w:rPr>
          <w:sz w:val="28"/>
          <w:szCs w:val="28"/>
        </w:rPr>
        <w:t>- внедрение на всех уровнях общего образования новых методов обучения и воспитания, образовательных технологий.</w:t>
      </w:r>
    </w:p>
    <w:p w:rsidR="00024FC0" w:rsidRPr="00A362A6" w:rsidRDefault="00711CCB" w:rsidP="00024FC0">
      <w:pPr>
        <w:widowControl w:val="0"/>
        <w:autoSpaceDE w:val="0"/>
        <w:autoSpaceDN w:val="0"/>
        <w:adjustRightInd w:val="0"/>
        <w:ind w:firstLine="567"/>
        <w:jc w:val="both"/>
        <w:rPr>
          <w:sz w:val="28"/>
          <w:szCs w:val="28"/>
        </w:rPr>
      </w:pPr>
      <w:r>
        <w:rPr>
          <w:i/>
          <w:sz w:val="28"/>
          <w:szCs w:val="28"/>
        </w:rPr>
        <w:t xml:space="preserve">Седьмая </w:t>
      </w:r>
      <w:r w:rsidR="00024FC0" w:rsidRPr="00A362A6">
        <w:rPr>
          <w:i/>
          <w:sz w:val="28"/>
          <w:szCs w:val="28"/>
        </w:rPr>
        <w:t xml:space="preserve"> задача -  </w:t>
      </w:r>
      <w:r w:rsidR="00024FC0" w:rsidRPr="00A362A6">
        <w:rPr>
          <w:sz w:val="28"/>
          <w:szCs w:val="28"/>
        </w:rPr>
        <w:t>развитие потенциала организаций дополнительного образования детей в формировании мотивации к познанию и творчеству, создание среды и ресурсов открытого образования для позитивной социализации и самореализации детей и молодежи.</w:t>
      </w:r>
    </w:p>
    <w:p w:rsidR="00711CCB" w:rsidRDefault="00711CCB" w:rsidP="00024FC0">
      <w:pPr>
        <w:widowControl w:val="0"/>
        <w:autoSpaceDE w:val="0"/>
        <w:autoSpaceDN w:val="0"/>
        <w:adjustRightInd w:val="0"/>
        <w:ind w:firstLine="567"/>
        <w:jc w:val="both"/>
        <w:rPr>
          <w:sz w:val="28"/>
          <w:szCs w:val="28"/>
        </w:rPr>
      </w:pPr>
      <w:r>
        <w:rPr>
          <w:i/>
          <w:sz w:val="28"/>
          <w:szCs w:val="28"/>
        </w:rPr>
        <w:t>Восьмая</w:t>
      </w:r>
      <w:r w:rsidR="00024FC0" w:rsidRPr="00A362A6">
        <w:rPr>
          <w:i/>
          <w:sz w:val="28"/>
          <w:szCs w:val="28"/>
        </w:rPr>
        <w:t xml:space="preserve"> задача – </w:t>
      </w:r>
      <w:r w:rsidR="00024FC0" w:rsidRPr="00A362A6">
        <w:rPr>
          <w:sz w:val="28"/>
          <w:szCs w:val="28"/>
        </w:rPr>
        <w:t>обеспечение эффективного оздоровления, отдыха и занятости, развития творческого, интеллектуального потенциала и личностного развития детей и молодежи.</w:t>
      </w:r>
    </w:p>
    <w:p w:rsidR="00711CCB" w:rsidRDefault="00F836B2" w:rsidP="00F836B2">
      <w:pPr>
        <w:pStyle w:val="ConsPlusCell"/>
        <w:ind w:firstLine="567"/>
        <w:jc w:val="both"/>
        <w:rPr>
          <w:sz w:val="28"/>
          <w:szCs w:val="28"/>
        </w:rPr>
      </w:pPr>
      <w:r>
        <w:rPr>
          <w:i/>
          <w:sz w:val="28"/>
          <w:szCs w:val="28"/>
        </w:rPr>
        <w:t xml:space="preserve">Девятая задача </w:t>
      </w:r>
      <w:r>
        <w:rPr>
          <w:sz w:val="28"/>
          <w:szCs w:val="28"/>
        </w:rPr>
        <w:t>–</w:t>
      </w:r>
      <w:r w:rsidR="00711CCB" w:rsidRPr="00A362A6">
        <w:rPr>
          <w:sz w:val="28"/>
          <w:szCs w:val="28"/>
        </w:rPr>
        <w:t>адаптация образовательных программ с целью обучения лиц с ограниченными возможностями здоровья, направленных на обеспечение коррекции нарушений развития и социальную адаптацию указанных лиц</w:t>
      </w:r>
      <w:r>
        <w:rPr>
          <w:sz w:val="28"/>
          <w:szCs w:val="28"/>
        </w:rPr>
        <w:t>.</w:t>
      </w:r>
    </w:p>
    <w:p w:rsidR="00711CCB" w:rsidRDefault="00F836B2" w:rsidP="00F836B2">
      <w:pPr>
        <w:pStyle w:val="ConsPlusCell"/>
        <w:ind w:firstLine="567"/>
        <w:jc w:val="both"/>
        <w:rPr>
          <w:sz w:val="28"/>
          <w:szCs w:val="28"/>
        </w:rPr>
      </w:pPr>
      <w:r>
        <w:rPr>
          <w:i/>
          <w:sz w:val="28"/>
          <w:szCs w:val="28"/>
        </w:rPr>
        <w:t xml:space="preserve">Десятая задача </w:t>
      </w:r>
      <w:r>
        <w:rPr>
          <w:sz w:val="28"/>
          <w:szCs w:val="28"/>
        </w:rPr>
        <w:t>–</w:t>
      </w:r>
      <w:r w:rsidR="00711CCB" w:rsidRPr="00A362A6">
        <w:rPr>
          <w:sz w:val="28"/>
          <w:szCs w:val="28"/>
        </w:rPr>
        <w:t xml:space="preserve"> становление и развитие целостной системы оценки качества образования</w:t>
      </w:r>
      <w:r>
        <w:rPr>
          <w:sz w:val="28"/>
          <w:szCs w:val="28"/>
        </w:rPr>
        <w:t>.</w:t>
      </w:r>
    </w:p>
    <w:p w:rsidR="00711CCB" w:rsidRPr="00A362A6" w:rsidRDefault="00F836B2" w:rsidP="00F836B2">
      <w:pPr>
        <w:pStyle w:val="ConsPlusCell"/>
        <w:ind w:firstLine="567"/>
        <w:jc w:val="both"/>
        <w:rPr>
          <w:sz w:val="28"/>
          <w:szCs w:val="28"/>
        </w:rPr>
      </w:pPr>
      <w:r>
        <w:rPr>
          <w:i/>
          <w:sz w:val="28"/>
          <w:szCs w:val="28"/>
        </w:rPr>
        <w:t xml:space="preserve">Одиннадцатая задача </w:t>
      </w:r>
      <w:r>
        <w:rPr>
          <w:sz w:val="28"/>
          <w:szCs w:val="28"/>
        </w:rPr>
        <w:t>–</w:t>
      </w:r>
      <w:r w:rsidR="00711CCB">
        <w:rPr>
          <w:sz w:val="28"/>
          <w:szCs w:val="28"/>
        </w:rPr>
        <w:t xml:space="preserve"> создание условий для раннего развития детей в возрасте до трех лет, реализации программы </w:t>
      </w:r>
      <w:proofErr w:type="spellStart"/>
      <w:r w:rsidR="00711CCB">
        <w:rPr>
          <w:sz w:val="28"/>
          <w:szCs w:val="28"/>
        </w:rPr>
        <w:t>психолого</w:t>
      </w:r>
      <w:proofErr w:type="spellEnd"/>
      <w:r w:rsidR="00711CCB">
        <w:rPr>
          <w:sz w:val="28"/>
          <w:szCs w:val="28"/>
        </w:rPr>
        <w:t xml:space="preserve"> – педагогической и консультативной помощи родителям детей</w:t>
      </w:r>
      <w:r>
        <w:rPr>
          <w:sz w:val="28"/>
          <w:szCs w:val="28"/>
        </w:rPr>
        <w:t>.</w:t>
      </w:r>
    </w:p>
    <w:p w:rsidR="00711CCB" w:rsidRPr="00A362A6" w:rsidRDefault="00F836B2" w:rsidP="00F836B2">
      <w:pPr>
        <w:pStyle w:val="ConsPlusCell"/>
        <w:ind w:left="35" w:firstLine="567"/>
        <w:jc w:val="both"/>
        <w:rPr>
          <w:sz w:val="28"/>
          <w:szCs w:val="28"/>
        </w:rPr>
      </w:pPr>
      <w:r>
        <w:rPr>
          <w:i/>
          <w:sz w:val="28"/>
          <w:szCs w:val="28"/>
        </w:rPr>
        <w:t xml:space="preserve">Двенадцатая задача </w:t>
      </w:r>
      <w:r>
        <w:rPr>
          <w:sz w:val="28"/>
          <w:szCs w:val="28"/>
        </w:rPr>
        <w:t>–</w:t>
      </w:r>
      <w:r w:rsidR="00711CCB" w:rsidRPr="00A362A6">
        <w:rPr>
          <w:sz w:val="28"/>
          <w:szCs w:val="28"/>
        </w:rPr>
        <w:t xml:space="preserve"> создание условий успешной социализации и эффективной самореализации молодежи</w:t>
      </w:r>
      <w:r>
        <w:rPr>
          <w:sz w:val="28"/>
          <w:szCs w:val="28"/>
        </w:rPr>
        <w:t>.</w:t>
      </w:r>
    </w:p>
    <w:p w:rsidR="00711CCB" w:rsidRPr="00A362A6" w:rsidRDefault="00F836B2" w:rsidP="00F836B2">
      <w:pPr>
        <w:ind w:firstLine="567"/>
        <w:jc w:val="both"/>
        <w:rPr>
          <w:sz w:val="28"/>
          <w:szCs w:val="28"/>
        </w:rPr>
      </w:pPr>
      <w:r>
        <w:rPr>
          <w:i/>
          <w:sz w:val="28"/>
          <w:szCs w:val="28"/>
        </w:rPr>
        <w:lastRenderedPageBreak/>
        <w:t xml:space="preserve">Тринадцатая задача </w:t>
      </w:r>
      <w:r>
        <w:rPr>
          <w:sz w:val="28"/>
          <w:szCs w:val="28"/>
        </w:rPr>
        <w:t>–</w:t>
      </w:r>
      <w:r w:rsidR="00711CCB" w:rsidRPr="00A362A6">
        <w:rPr>
          <w:sz w:val="28"/>
          <w:szCs w:val="28"/>
        </w:rPr>
        <w:t xml:space="preserve"> обеспечение деятельности </w:t>
      </w:r>
      <w:r w:rsidR="00711CCB">
        <w:rPr>
          <w:sz w:val="28"/>
          <w:szCs w:val="28"/>
        </w:rPr>
        <w:t xml:space="preserve">отдела по образованию администрации </w:t>
      </w:r>
      <w:proofErr w:type="spellStart"/>
      <w:r w:rsidR="00711CCB">
        <w:rPr>
          <w:sz w:val="28"/>
          <w:szCs w:val="28"/>
        </w:rPr>
        <w:t>Верхнемамонского</w:t>
      </w:r>
      <w:proofErr w:type="spellEnd"/>
      <w:r w:rsidR="00711CCB">
        <w:rPr>
          <w:sz w:val="28"/>
          <w:szCs w:val="28"/>
        </w:rPr>
        <w:t xml:space="preserve"> муниципального района  </w:t>
      </w:r>
      <w:r w:rsidR="00711CCB" w:rsidRPr="00A362A6">
        <w:rPr>
          <w:sz w:val="28"/>
          <w:szCs w:val="28"/>
        </w:rPr>
        <w:t xml:space="preserve"> Воронежской области</w:t>
      </w:r>
      <w:r>
        <w:rPr>
          <w:sz w:val="28"/>
          <w:szCs w:val="28"/>
        </w:rPr>
        <w:t>.</w:t>
      </w:r>
    </w:p>
    <w:p w:rsidR="00711CCB" w:rsidRPr="00A362A6" w:rsidRDefault="00F836B2" w:rsidP="002A22AB">
      <w:pPr>
        <w:widowControl w:val="0"/>
        <w:autoSpaceDE w:val="0"/>
        <w:autoSpaceDN w:val="0"/>
        <w:adjustRightInd w:val="0"/>
        <w:ind w:firstLine="567"/>
        <w:jc w:val="both"/>
        <w:rPr>
          <w:sz w:val="28"/>
          <w:szCs w:val="28"/>
        </w:rPr>
      </w:pPr>
      <w:r w:rsidRPr="00F836B2">
        <w:rPr>
          <w:i/>
          <w:sz w:val="28"/>
          <w:szCs w:val="28"/>
        </w:rPr>
        <w:t xml:space="preserve">Четырнадцатая задача </w:t>
      </w:r>
      <w:r>
        <w:rPr>
          <w:sz w:val="28"/>
          <w:szCs w:val="28"/>
        </w:rPr>
        <w:t>–</w:t>
      </w:r>
      <w:r w:rsidR="00711CCB" w:rsidRPr="00A362A6">
        <w:rPr>
          <w:sz w:val="28"/>
          <w:szCs w:val="28"/>
        </w:rPr>
        <w:t xml:space="preserve"> финансирование</w:t>
      </w:r>
      <w:r w:rsidR="00711CCB">
        <w:rPr>
          <w:sz w:val="28"/>
          <w:szCs w:val="28"/>
        </w:rPr>
        <w:t xml:space="preserve"> муниципальных </w:t>
      </w:r>
      <w:r w:rsidR="00711CCB" w:rsidRPr="00A362A6">
        <w:rPr>
          <w:sz w:val="28"/>
          <w:szCs w:val="28"/>
        </w:rPr>
        <w:t>казенных</w:t>
      </w:r>
      <w:r w:rsidR="00711CCB">
        <w:rPr>
          <w:sz w:val="28"/>
          <w:szCs w:val="28"/>
        </w:rPr>
        <w:t xml:space="preserve">  общеобразовательных</w:t>
      </w:r>
      <w:r w:rsidR="00711CCB" w:rsidRPr="00A362A6">
        <w:rPr>
          <w:sz w:val="28"/>
          <w:szCs w:val="28"/>
        </w:rPr>
        <w:t xml:space="preserve">  учреждений</w:t>
      </w:r>
      <w:r w:rsidR="00711CCB">
        <w:rPr>
          <w:sz w:val="28"/>
          <w:szCs w:val="28"/>
        </w:rPr>
        <w:t>,</w:t>
      </w:r>
      <w:r w:rsidR="00711CCB" w:rsidRPr="00A362A6">
        <w:rPr>
          <w:sz w:val="28"/>
          <w:szCs w:val="28"/>
        </w:rPr>
        <w:t xml:space="preserve">  учреждений </w:t>
      </w:r>
      <w:r w:rsidR="00711CCB">
        <w:rPr>
          <w:sz w:val="28"/>
          <w:szCs w:val="28"/>
        </w:rPr>
        <w:t xml:space="preserve">дошкольного и дополнительного образования </w:t>
      </w:r>
      <w:r w:rsidR="00711CCB" w:rsidRPr="00A362A6">
        <w:rPr>
          <w:sz w:val="28"/>
          <w:szCs w:val="28"/>
        </w:rPr>
        <w:t>согласно утвержденным сметам</w:t>
      </w:r>
      <w:r w:rsidR="00711CCB">
        <w:rPr>
          <w:sz w:val="28"/>
          <w:szCs w:val="28"/>
        </w:rPr>
        <w:t>.</w:t>
      </w:r>
    </w:p>
    <w:p w:rsidR="00024FC0" w:rsidRDefault="00024FC0" w:rsidP="00024FC0">
      <w:pPr>
        <w:widowControl w:val="0"/>
        <w:autoSpaceDE w:val="0"/>
        <w:autoSpaceDN w:val="0"/>
        <w:adjustRightInd w:val="0"/>
        <w:ind w:firstLine="567"/>
        <w:jc w:val="both"/>
        <w:rPr>
          <w:sz w:val="28"/>
          <w:szCs w:val="28"/>
        </w:rPr>
      </w:pPr>
    </w:p>
    <w:p w:rsidR="00F836B2" w:rsidRPr="002A22AB" w:rsidRDefault="00024FC0" w:rsidP="00024FC0">
      <w:pPr>
        <w:pStyle w:val="af1"/>
        <w:widowControl w:val="0"/>
        <w:numPr>
          <w:ilvl w:val="1"/>
          <w:numId w:val="38"/>
        </w:numPr>
        <w:autoSpaceDE w:val="0"/>
        <w:autoSpaceDN w:val="0"/>
        <w:adjustRightInd w:val="0"/>
        <w:ind w:left="0" w:firstLine="0"/>
        <w:jc w:val="both"/>
        <w:rPr>
          <w:rFonts w:ascii="Times New Roman" w:hAnsi="Times New Roman"/>
          <w:sz w:val="28"/>
          <w:szCs w:val="28"/>
        </w:rPr>
      </w:pPr>
      <w:r w:rsidRPr="00E01CA4">
        <w:rPr>
          <w:rFonts w:ascii="Times New Roman" w:hAnsi="Times New Roman"/>
          <w:sz w:val="28"/>
          <w:szCs w:val="28"/>
        </w:rPr>
        <w:t>Целевые показатели (индикаторы) достижения целей и решения задач.</w:t>
      </w:r>
    </w:p>
    <w:p w:rsidR="00F836B2" w:rsidRPr="00AA502E" w:rsidRDefault="00EF078C" w:rsidP="00F836B2">
      <w:pPr>
        <w:pStyle w:val="ConsPlusCell"/>
        <w:ind w:firstLine="567"/>
        <w:jc w:val="both"/>
        <w:rPr>
          <w:sz w:val="28"/>
          <w:szCs w:val="28"/>
        </w:rPr>
      </w:pPr>
      <w:r w:rsidRPr="00AA502E">
        <w:rPr>
          <w:sz w:val="28"/>
          <w:szCs w:val="28"/>
        </w:rPr>
        <w:t>Показатель 1</w:t>
      </w:r>
      <w:r w:rsidR="00DA6ADE" w:rsidRPr="00AA502E">
        <w:rPr>
          <w:sz w:val="28"/>
          <w:szCs w:val="28"/>
        </w:rPr>
        <w:t xml:space="preserve"> </w:t>
      </w:r>
      <w:r w:rsidRPr="00AA502E">
        <w:rPr>
          <w:sz w:val="28"/>
          <w:szCs w:val="28"/>
        </w:rPr>
        <w:t>«Д</w:t>
      </w:r>
      <w:r w:rsidR="00F836B2" w:rsidRPr="00AA502E">
        <w:rPr>
          <w:sz w:val="28"/>
          <w:szCs w:val="28"/>
        </w:rPr>
        <w:t>оля муниципальных образовательных организаций, соответствующих современным требованиям обучения, в общем количестве муниципальных образовательных организаций</w:t>
      </w:r>
      <w:r w:rsidRPr="00AA502E">
        <w:rPr>
          <w:sz w:val="28"/>
          <w:szCs w:val="28"/>
        </w:rPr>
        <w:t>».</w:t>
      </w:r>
    </w:p>
    <w:p w:rsidR="00F836B2" w:rsidRPr="00AA502E" w:rsidRDefault="00EF078C" w:rsidP="00F836B2">
      <w:pPr>
        <w:pStyle w:val="ConsPlusCell"/>
        <w:ind w:firstLine="567"/>
        <w:jc w:val="both"/>
        <w:rPr>
          <w:sz w:val="28"/>
          <w:szCs w:val="28"/>
        </w:rPr>
      </w:pPr>
      <w:r w:rsidRPr="00AA502E">
        <w:rPr>
          <w:sz w:val="28"/>
          <w:szCs w:val="28"/>
        </w:rPr>
        <w:t>Показатель 2 «У</w:t>
      </w:r>
      <w:r w:rsidR="00F836B2" w:rsidRPr="00AA502E">
        <w:rPr>
          <w:sz w:val="28"/>
          <w:szCs w:val="28"/>
        </w:rPr>
        <w:t>ровень обеспеченности дошкольными образовательными учреждениями в расчете на 100 детей дошкольного возраста</w:t>
      </w:r>
      <w:r w:rsidRPr="00AA502E">
        <w:rPr>
          <w:sz w:val="28"/>
          <w:szCs w:val="28"/>
        </w:rPr>
        <w:t>».</w:t>
      </w:r>
    </w:p>
    <w:p w:rsidR="00F836B2" w:rsidRDefault="00EF078C" w:rsidP="00F836B2">
      <w:pPr>
        <w:pStyle w:val="ConsPlusCell"/>
        <w:ind w:firstLine="567"/>
        <w:jc w:val="both"/>
        <w:rPr>
          <w:sz w:val="28"/>
          <w:szCs w:val="28"/>
        </w:rPr>
      </w:pPr>
      <w:r w:rsidRPr="00AA502E">
        <w:rPr>
          <w:sz w:val="28"/>
          <w:szCs w:val="28"/>
        </w:rPr>
        <w:t>Показатель 3</w:t>
      </w:r>
      <w:r w:rsidR="00DA6ADE" w:rsidRPr="00AA502E">
        <w:rPr>
          <w:sz w:val="28"/>
          <w:szCs w:val="28"/>
        </w:rPr>
        <w:t xml:space="preserve"> </w:t>
      </w:r>
      <w:r w:rsidRPr="00AA502E">
        <w:rPr>
          <w:sz w:val="28"/>
          <w:szCs w:val="28"/>
        </w:rPr>
        <w:t>«Д</w:t>
      </w:r>
      <w:r w:rsidR="00F836B2" w:rsidRPr="00AA502E">
        <w:rPr>
          <w:sz w:val="28"/>
          <w:szCs w:val="28"/>
        </w:rPr>
        <w:t>оля детей в возрасте 1 – 6 лет, получающих дошкольную образовательную услугу или услугу по их содержанию в муниципальных образовательных учреждениях, в общей численности детей в возрасте 1 – 6 лет</w:t>
      </w:r>
      <w:r w:rsidRPr="00AA502E">
        <w:rPr>
          <w:sz w:val="28"/>
          <w:szCs w:val="28"/>
        </w:rPr>
        <w:t>».</w:t>
      </w:r>
    </w:p>
    <w:p w:rsidR="00465A34" w:rsidRDefault="00465A34" w:rsidP="00465A34">
      <w:pPr>
        <w:jc w:val="both"/>
        <w:rPr>
          <w:sz w:val="28"/>
          <w:szCs w:val="28"/>
        </w:rPr>
      </w:pPr>
      <w:r>
        <w:rPr>
          <w:sz w:val="28"/>
          <w:szCs w:val="28"/>
        </w:rPr>
        <w:t xml:space="preserve">     Показатель 4 «</w:t>
      </w:r>
      <w:r w:rsidRPr="00465A34">
        <w:rPr>
          <w:sz w:val="28"/>
          <w:szCs w:val="28"/>
        </w:rPr>
        <w:t>Обновлена материально-техническая база для занятий физической культурой и спортом (Успех каждого ребенка)</w:t>
      </w:r>
      <w:r>
        <w:rPr>
          <w:sz w:val="28"/>
          <w:szCs w:val="28"/>
        </w:rPr>
        <w:t>»</w:t>
      </w:r>
    </w:p>
    <w:p w:rsidR="00465A34" w:rsidRPr="00465A34" w:rsidRDefault="00465A34" w:rsidP="00465A34">
      <w:pPr>
        <w:jc w:val="both"/>
        <w:rPr>
          <w:sz w:val="28"/>
          <w:szCs w:val="28"/>
        </w:rPr>
      </w:pPr>
      <w:r>
        <w:rPr>
          <w:sz w:val="28"/>
          <w:szCs w:val="28"/>
        </w:rPr>
        <w:t xml:space="preserve">     Показатель 5 «</w:t>
      </w:r>
      <w:r w:rsidRPr="00465A34">
        <w:rPr>
          <w:sz w:val="28"/>
          <w:szCs w:val="28"/>
        </w:rPr>
        <w:t>Обеспечение горячим бесплатным  питанием учащихся  начальных  классов общеобразовательных организаций</w:t>
      </w:r>
      <w:r>
        <w:rPr>
          <w:sz w:val="28"/>
          <w:szCs w:val="28"/>
        </w:rPr>
        <w:t>»</w:t>
      </w:r>
    </w:p>
    <w:p w:rsidR="00465A34" w:rsidRPr="00465A34" w:rsidRDefault="00465A34" w:rsidP="00465A34">
      <w:pPr>
        <w:jc w:val="both"/>
        <w:rPr>
          <w:sz w:val="28"/>
          <w:szCs w:val="28"/>
        </w:rPr>
      </w:pPr>
      <w:r>
        <w:rPr>
          <w:sz w:val="28"/>
          <w:szCs w:val="28"/>
        </w:rPr>
        <w:t xml:space="preserve">     Показатель 6</w:t>
      </w:r>
      <w:r w:rsidRPr="00465A34">
        <w:t xml:space="preserve"> </w:t>
      </w:r>
      <w:r>
        <w:t>«</w:t>
      </w:r>
      <w:r w:rsidRPr="00465A34">
        <w:rPr>
          <w:sz w:val="28"/>
          <w:szCs w:val="28"/>
        </w:rPr>
        <w:t>Ежемесячное денежное вознаграждение за классное руководство педагогическим работникам общеобразовательных организаций</w:t>
      </w:r>
      <w:r>
        <w:rPr>
          <w:sz w:val="28"/>
          <w:szCs w:val="28"/>
        </w:rPr>
        <w:t>».</w:t>
      </w:r>
    </w:p>
    <w:p w:rsidR="00465A34" w:rsidRPr="00465A34" w:rsidRDefault="00465A34" w:rsidP="00465A34">
      <w:pPr>
        <w:jc w:val="both"/>
      </w:pPr>
      <w:r>
        <w:rPr>
          <w:sz w:val="28"/>
          <w:szCs w:val="28"/>
        </w:rPr>
        <w:t xml:space="preserve">     Показатель 7 </w:t>
      </w:r>
      <w:r w:rsidRPr="00465A34">
        <w:rPr>
          <w:sz w:val="28"/>
          <w:szCs w:val="28"/>
        </w:rPr>
        <w:t>Региональный проект "Патриотическое воспитание  граждан Российской Федерации"</w:t>
      </w:r>
      <w:r>
        <w:rPr>
          <w:sz w:val="28"/>
          <w:szCs w:val="28"/>
        </w:rPr>
        <w:t xml:space="preserve"> </w:t>
      </w:r>
      <w:r w:rsidRPr="00465A34">
        <w:rPr>
          <w:sz w:val="28"/>
          <w:szCs w:val="28"/>
        </w:rPr>
        <w:t>мероприятие по  обеспечению деятельности советника директора по воспитанию и взаимодействию с детскими общественными объединениями</w:t>
      </w:r>
    </w:p>
    <w:p w:rsidR="00465A34" w:rsidRDefault="00465A34" w:rsidP="00465A34">
      <w:pPr>
        <w:jc w:val="both"/>
        <w:rPr>
          <w:sz w:val="28"/>
          <w:szCs w:val="28"/>
        </w:rPr>
      </w:pPr>
      <w:r>
        <w:rPr>
          <w:sz w:val="28"/>
          <w:szCs w:val="28"/>
        </w:rPr>
        <w:t xml:space="preserve">     Показатель 8 «</w:t>
      </w:r>
      <w:r w:rsidRPr="00465A34">
        <w:rPr>
          <w:sz w:val="28"/>
          <w:szCs w:val="28"/>
        </w:rPr>
        <w:t>Обеспечение организации  бесплатным  питанием обучающихся многодетных семей в муниципальных общеобразовательных организациях</w:t>
      </w:r>
      <w:r>
        <w:rPr>
          <w:sz w:val="28"/>
          <w:szCs w:val="28"/>
        </w:rPr>
        <w:t>»</w:t>
      </w:r>
    </w:p>
    <w:p w:rsidR="007A7069" w:rsidRPr="00465A34" w:rsidRDefault="007A7069" w:rsidP="00465A34">
      <w:pPr>
        <w:jc w:val="both"/>
        <w:rPr>
          <w:sz w:val="28"/>
          <w:szCs w:val="28"/>
        </w:rPr>
      </w:pPr>
      <w:r>
        <w:rPr>
          <w:sz w:val="28"/>
          <w:szCs w:val="28"/>
        </w:rPr>
        <w:t xml:space="preserve">   Показатель 9 О</w:t>
      </w:r>
      <w:r w:rsidRPr="001A2373">
        <w:rPr>
          <w:sz w:val="28"/>
          <w:szCs w:val="28"/>
        </w:rPr>
        <w:t>существлен капитальный ремонт и оснащение здания для проведения воспитат</w:t>
      </w:r>
      <w:r>
        <w:rPr>
          <w:sz w:val="28"/>
          <w:szCs w:val="28"/>
        </w:rPr>
        <w:t xml:space="preserve">ельного процесса </w:t>
      </w:r>
      <w:r w:rsidRPr="001A2373">
        <w:rPr>
          <w:sz w:val="28"/>
          <w:szCs w:val="28"/>
        </w:rPr>
        <w:t>(Региональный проект "Поддержка семьи")</w:t>
      </w:r>
    </w:p>
    <w:p w:rsidR="00F836B2" w:rsidRDefault="007A7069" w:rsidP="00F836B2">
      <w:pPr>
        <w:ind w:firstLine="567"/>
        <w:jc w:val="both"/>
        <w:rPr>
          <w:sz w:val="28"/>
          <w:szCs w:val="28"/>
        </w:rPr>
      </w:pPr>
      <w:r>
        <w:rPr>
          <w:sz w:val="28"/>
          <w:szCs w:val="28"/>
        </w:rPr>
        <w:t>Показатель 10</w:t>
      </w:r>
      <w:r w:rsidR="00DA6ADE">
        <w:rPr>
          <w:sz w:val="28"/>
          <w:szCs w:val="28"/>
        </w:rPr>
        <w:t xml:space="preserve"> </w:t>
      </w:r>
      <w:r w:rsidR="00EF078C">
        <w:rPr>
          <w:sz w:val="28"/>
          <w:szCs w:val="28"/>
        </w:rPr>
        <w:t>«Д</w:t>
      </w:r>
      <w:r w:rsidR="00F836B2" w:rsidRPr="00A362A6">
        <w:rPr>
          <w:sz w:val="28"/>
          <w:szCs w:val="28"/>
        </w:rPr>
        <w:t>оля детей, оставшихся без попечения родителей</w:t>
      </w:r>
      <w:r w:rsidR="00F836B2">
        <w:rPr>
          <w:sz w:val="28"/>
          <w:szCs w:val="28"/>
        </w:rPr>
        <w:t>,</w:t>
      </w:r>
      <w:r w:rsidR="00F836B2" w:rsidRPr="00A362A6">
        <w:rPr>
          <w:sz w:val="28"/>
          <w:szCs w:val="28"/>
        </w:rPr>
        <w:t xml:space="preserve"> переданных на </w:t>
      </w:r>
      <w:r w:rsidR="00F836B2">
        <w:rPr>
          <w:sz w:val="28"/>
          <w:szCs w:val="28"/>
        </w:rPr>
        <w:t>воспитание в семьи граждан, от общего количества  детей – сирот и детей, оставшихся без попечения родителей</w:t>
      </w:r>
      <w:r w:rsidR="00EF078C">
        <w:rPr>
          <w:sz w:val="28"/>
          <w:szCs w:val="28"/>
        </w:rPr>
        <w:t>».</w:t>
      </w:r>
    </w:p>
    <w:p w:rsidR="00F836B2" w:rsidRPr="00A362A6" w:rsidRDefault="007A7069" w:rsidP="00F836B2">
      <w:pPr>
        <w:pStyle w:val="af1"/>
        <w:widowControl w:val="0"/>
        <w:autoSpaceDE w:val="0"/>
        <w:autoSpaceDN w:val="0"/>
        <w:adjustRightInd w:val="0"/>
        <w:spacing w:after="0" w:line="240" w:lineRule="auto"/>
        <w:ind w:left="0"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Показатель 11</w:t>
      </w:r>
      <w:r w:rsidR="00EF078C">
        <w:rPr>
          <w:rFonts w:ascii="Times New Roman" w:eastAsia="Times New Roman" w:hAnsi="Times New Roman"/>
          <w:sz w:val="28"/>
          <w:szCs w:val="28"/>
          <w:lang w:eastAsia="ru-RU"/>
        </w:rPr>
        <w:t xml:space="preserve"> «Д</w:t>
      </w:r>
      <w:r w:rsidR="00F836B2" w:rsidRPr="00A362A6">
        <w:rPr>
          <w:rFonts w:ascii="Times New Roman" w:eastAsia="Times New Roman" w:hAnsi="Times New Roman"/>
          <w:sz w:val="28"/>
          <w:szCs w:val="28"/>
          <w:lang w:eastAsia="ru-RU"/>
        </w:rPr>
        <w:t>оля детей, охваченных образовательными программами дополнительного образования детей, в общей численности детей и молодежи в возрасте 5 - 18 лет</w:t>
      </w:r>
      <w:r w:rsidR="00EF078C">
        <w:rPr>
          <w:rFonts w:ascii="Times New Roman" w:eastAsia="Times New Roman" w:hAnsi="Times New Roman"/>
          <w:sz w:val="28"/>
          <w:szCs w:val="28"/>
          <w:lang w:eastAsia="ru-RU"/>
        </w:rPr>
        <w:t>».</w:t>
      </w:r>
    </w:p>
    <w:p w:rsidR="00F836B2" w:rsidRDefault="007A7069" w:rsidP="00F836B2">
      <w:pPr>
        <w:pStyle w:val="ConsPlusCell"/>
        <w:widowControl/>
        <w:ind w:firstLine="567"/>
        <w:jc w:val="both"/>
        <w:rPr>
          <w:sz w:val="28"/>
          <w:szCs w:val="28"/>
        </w:rPr>
      </w:pPr>
      <w:r>
        <w:rPr>
          <w:sz w:val="28"/>
          <w:szCs w:val="28"/>
        </w:rPr>
        <w:t>Показатель 12</w:t>
      </w:r>
      <w:r w:rsidR="00DA6ADE">
        <w:rPr>
          <w:sz w:val="28"/>
          <w:szCs w:val="28"/>
        </w:rPr>
        <w:t xml:space="preserve"> </w:t>
      </w:r>
      <w:r w:rsidR="00EF078C">
        <w:rPr>
          <w:sz w:val="28"/>
          <w:szCs w:val="28"/>
        </w:rPr>
        <w:t>«Д</w:t>
      </w:r>
      <w:r w:rsidR="00F836B2">
        <w:rPr>
          <w:sz w:val="28"/>
          <w:szCs w:val="28"/>
        </w:rPr>
        <w:t xml:space="preserve">оля оздоровленных </w:t>
      </w:r>
      <w:r w:rsidR="00F836B2" w:rsidRPr="00A362A6">
        <w:rPr>
          <w:sz w:val="28"/>
          <w:szCs w:val="28"/>
        </w:rPr>
        <w:t xml:space="preserve">детей </w:t>
      </w:r>
      <w:r w:rsidR="00F836B2">
        <w:rPr>
          <w:sz w:val="28"/>
          <w:szCs w:val="28"/>
        </w:rPr>
        <w:t>к</w:t>
      </w:r>
      <w:r w:rsidR="00F836B2" w:rsidRPr="00A362A6">
        <w:rPr>
          <w:sz w:val="28"/>
          <w:szCs w:val="28"/>
        </w:rPr>
        <w:t xml:space="preserve"> обще</w:t>
      </w:r>
      <w:r w:rsidR="00F836B2">
        <w:rPr>
          <w:sz w:val="28"/>
          <w:szCs w:val="28"/>
        </w:rPr>
        <w:t>й численности</w:t>
      </w:r>
      <w:r w:rsidR="00F836B2" w:rsidRPr="00A362A6">
        <w:rPr>
          <w:sz w:val="28"/>
          <w:szCs w:val="28"/>
        </w:rPr>
        <w:t xml:space="preserve"> детей школьного возраста</w:t>
      </w:r>
      <w:r w:rsidR="00F836B2">
        <w:rPr>
          <w:sz w:val="28"/>
          <w:szCs w:val="28"/>
        </w:rPr>
        <w:t xml:space="preserve"> в муниципальном образовании</w:t>
      </w:r>
      <w:r w:rsidR="00EF078C">
        <w:rPr>
          <w:sz w:val="28"/>
          <w:szCs w:val="28"/>
        </w:rPr>
        <w:t>».</w:t>
      </w:r>
    </w:p>
    <w:p w:rsidR="00F836B2" w:rsidRPr="00EF078C" w:rsidRDefault="00EF078C" w:rsidP="00F836B2">
      <w:pPr>
        <w:pStyle w:val="af6"/>
        <w:ind w:firstLine="567"/>
        <w:jc w:val="both"/>
        <w:rPr>
          <w:rFonts w:ascii="Times New Roman" w:hAnsi="Times New Roman" w:cs="Times New Roman"/>
          <w:sz w:val="28"/>
          <w:szCs w:val="28"/>
        </w:rPr>
      </w:pPr>
      <w:r w:rsidRPr="00EF078C">
        <w:rPr>
          <w:rFonts w:ascii="Times New Roman" w:hAnsi="Times New Roman" w:cs="Times New Roman"/>
          <w:sz w:val="28"/>
          <w:szCs w:val="28"/>
        </w:rPr>
        <w:lastRenderedPageBreak/>
        <w:t>Показатель</w:t>
      </w:r>
      <w:r w:rsidR="007A7069">
        <w:rPr>
          <w:rFonts w:ascii="Times New Roman" w:hAnsi="Times New Roman" w:cs="Times New Roman"/>
          <w:sz w:val="28"/>
          <w:szCs w:val="28"/>
        </w:rPr>
        <w:t xml:space="preserve"> 13</w:t>
      </w:r>
      <w:r>
        <w:rPr>
          <w:rFonts w:ascii="Times New Roman" w:hAnsi="Times New Roman" w:cs="Times New Roman"/>
          <w:sz w:val="28"/>
          <w:szCs w:val="28"/>
        </w:rPr>
        <w:t xml:space="preserve"> «Д</w:t>
      </w:r>
      <w:r w:rsidR="00F836B2" w:rsidRPr="00EF078C">
        <w:rPr>
          <w:rFonts w:ascii="Times New Roman" w:hAnsi="Times New Roman" w:cs="Times New Roman"/>
          <w:sz w:val="28"/>
          <w:szCs w:val="28"/>
        </w:rPr>
        <w:t>оля молодых людей, вовлеченных в программы, проекты, направленные на интеграцию в жизнь общества</w:t>
      </w:r>
      <w:r>
        <w:rPr>
          <w:rFonts w:ascii="Times New Roman" w:hAnsi="Times New Roman" w:cs="Times New Roman"/>
          <w:sz w:val="28"/>
          <w:szCs w:val="28"/>
        </w:rPr>
        <w:t>»</w:t>
      </w:r>
      <w:r w:rsidR="00F836B2" w:rsidRPr="00EF078C">
        <w:rPr>
          <w:rFonts w:ascii="Times New Roman" w:hAnsi="Times New Roman" w:cs="Times New Roman"/>
          <w:sz w:val="28"/>
          <w:szCs w:val="28"/>
        </w:rPr>
        <w:t>.</w:t>
      </w:r>
    </w:p>
    <w:p w:rsidR="00EF078C" w:rsidRDefault="00EF078C" w:rsidP="00024FC0">
      <w:pPr>
        <w:pStyle w:val="af6"/>
        <w:jc w:val="both"/>
        <w:rPr>
          <w:rFonts w:ascii="Times New Roman" w:hAnsi="Times New Roman" w:cs="Times New Roman"/>
          <w:sz w:val="28"/>
          <w:szCs w:val="28"/>
        </w:rPr>
      </w:pPr>
    </w:p>
    <w:p w:rsidR="00024FC0" w:rsidRPr="00EF078C" w:rsidRDefault="00DA6ADE" w:rsidP="00024FC0">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00465A34">
        <w:rPr>
          <w:rFonts w:ascii="Times New Roman" w:hAnsi="Times New Roman" w:cs="Times New Roman"/>
          <w:sz w:val="28"/>
          <w:szCs w:val="28"/>
        </w:rPr>
        <w:t xml:space="preserve">  </w:t>
      </w:r>
      <w:r w:rsidR="00024FC0" w:rsidRPr="00EF078C">
        <w:rPr>
          <w:rFonts w:ascii="Times New Roman" w:hAnsi="Times New Roman" w:cs="Times New Roman"/>
          <w:sz w:val="28"/>
          <w:szCs w:val="28"/>
        </w:rPr>
        <w:t>Доля детей в возрасте от 5 до 18 лет, охваченных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от 5 до 18 лет).</w:t>
      </w:r>
    </w:p>
    <w:p w:rsidR="00024FC0" w:rsidRPr="00EF078C" w:rsidRDefault="00024FC0" w:rsidP="00024FC0">
      <w:pPr>
        <w:pStyle w:val="af6"/>
        <w:ind w:firstLine="708"/>
        <w:jc w:val="both"/>
        <w:rPr>
          <w:rFonts w:ascii="Times New Roman" w:hAnsi="Times New Roman" w:cs="Times New Roman"/>
          <w:sz w:val="28"/>
          <w:szCs w:val="28"/>
        </w:rPr>
      </w:pPr>
      <w:r w:rsidRPr="00EF078C">
        <w:rPr>
          <w:rFonts w:ascii="Times New Roman" w:hAnsi="Times New Roman" w:cs="Times New Roman"/>
          <w:sz w:val="28"/>
          <w:szCs w:val="28"/>
        </w:rPr>
        <w:t>Методика расчета показателя:</w:t>
      </w:r>
    </w:p>
    <w:p w:rsidR="00024FC0" w:rsidRPr="00EF078C" w:rsidRDefault="00024FC0" w:rsidP="00024FC0">
      <w:pPr>
        <w:pStyle w:val="formattext"/>
        <w:spacing w:beforeAutospacing="0" w:after="0" w:afterAutospacing="0"/>
        <w:ind w:left="708" w:firstLine="2292"/>
        <w:contextualSpacing/>
        <w:rPr>
          <w:sz w:val="28"/>
        </w:rPr>
      </w:pPr>
      <w:r w:rsidRPr="00EF078C">
        <w:rPr>
          <w:noProof/>
        </w:rPr>
        <w:drawing>
          <wp:inline distT="0" distB="0" distL="0" distR="0">
            <wp:extent cx="1343025" cy="476250"/>
            <wp:effectExtent l="19050" t="0" r="9525" b="0"/>
            <wp:docPr id="14" name="Рисунок 14" descr="Об утверждении государственной программы Воронежской област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б утверждении государственной программы Воронежской области "/>
                    <pic:cNvPicPr>
                      <a:picLocks noChangeAspect="1" noChangeArrowheads="1"/>
                    </pic:cNvPicPr>
                  </pic:nvPicPr>
                  <pic:blipFill>
                    <a:blip r:embed="rId9"/>
                    <a:srcRect/>
                    <a:stretch>
                      <a:fillRect/>
                    </a:stretch>
                  </pic:blipFill>
                  <pic:spPr bwMode="auto">
                    <a:xfrm>
                      <a:off x="0" y="0"/>
                      <a:ext cx="1343025" cy="476250"/>
                    </a:xfrm>
                    <a:prstGeom prst="rect">
                      <a:avLst/>
                    </a:prstGeom>
                    <a:noFill/>
                    <a:ln w="9525">
                      <a:noFill/>
                      <a:miter lim="800000"/>
                      <a:headEnd/>
                      <a:tailEnd/>
                    </a:ln>
                  </pic:spPr>
                </pic:pic>
              </a:graphicData>
            </a:graphic>
          </wp:inline>
        </w:drawing>
      </w:r>
      <w:r w:rsidRPr="00EF078C">
        <w:br/>
      </w:r>
      <w:r w:rsidRPr="00EF078C">
        <w:rPr>
          <w:sz w:val="28"/>
        </w:rPr>
        <w:t> где:</w:t>
      </w:r>
    </w:p>
    <w:p w:rsidR="00024FC0" w:rsidRPr="00EF078C" w:rsidRDefault="00024FC0" w:rsidP="00024FC0">
      <w:pPr>
        <w:pStyle w:val="formattext"/>
        <w:spacing w:after="0" w:afterAutospacing="0"/>
        <w:ind w:firstLine="708"/>
        <w:contextualSpacing/>
        <w:jc w:val="both"/>
        <w:rPr>
          <w:sz w:val="28"/>
        </w:rPr>
      </w:pPr>
      <w:proofErr w:type="spellStart"/>
      <w:r w:rsidRPr="00EF078C">
        <w:rPr>
          <w:sz w:val="28"/>
        </w:rPr>
        <w:t>ДОв</w:t>
      </w:r>
      <w:proofErr w:type="spellEnd"/>
      <w:r w:rsidRPr="00EF078C">
        <w:rPr>
          <w:sz w:val="28"/>
        </w:rPr>
        <w:t xml:space="preserve">– охват детей в возрасте </w:t>
      </w:r>
      <w:r w:rsidRPr="00EF078C">
        <w:rPr>
          <w:sz w:val="28"/>
          <w:szCs w:val="28"/>
        </w:rPr>
        <w:t>от 5 до 18 лет</w:t>
      </w:r>
      <w:r w:rsidRPr="00EF078C">
        <w:rPr>
          <w:sz w:val="28"/>
        </w:rPr>
        <w:t xml:space="preserve"> программами дополнительного образования (удельный вес численности детей, получающих услуги дополнительного образования, от общей численности детей в возрасте </w:t>
      </w:r>
      <w:r w:rsidRPr="00EF078C">
        <w:rPr>
          <w:sz w:val="28"/>
          <w:szCs w:val="28"/>
        </w:rPr>
        <w:t>от 5 до 18 лет</w:t>
      </w:r>
      <w:r w:rsidRPr="00EF078C">
        <w:rPr>
          <w:sz w:val="28"/>
        </w:rPr>
        <w:t>) (%);</w:t>
      </w:r>
    </w:p>
    <w:p w:rsidR="00024FC0" w:rsidRPr="00EF078C" w:rsidRDefault="00024FC0" w:rsidP="00024FC0">
      <w:pPr>
        <w:pStyle w:val="formattext"/>
        <w:spacing w:after="0" w:afterAutospacing="0"/>
        <w:ind w:firstLine="708"/>
        <w:contextualSpacing/>
        <w:rPr>
          <w:sz w:val="28"/>
        </w:rPr>
      </w:pPr>
      <w:proofErr w:type="spellStart"/>
      <w:r w:rsidRPr="00EF078C">
        <w:rPr>
          <w:sz w:val="28"/>
        </w:rPr>
        <w:t>Чв</w:t>
      </w:r>
      <w:proofErr w:type="spellEnd"/>
      <w:r w:rsidRPr="00EF078C">
        <w:rPr>
          <w:sz w:val="28"/>
        </w:rPr>
        <w:t xml:space="preserve">– численность детей в возрасте </w:t>
      </w:r>
      <w:r w:rsidRPr="00EF078C">
        <w:rPr>
          <w:sz w:val="28"/>
          <w:szCs w:val="28"/>
        </w:rPr>
        <w:t>от 5 до 18 лет</w:t>
      </w:r>
      <w:r w:rsidRPr="00EF078C">
        <w:rPr>
          <w:sz w:val="28"/>
        </w:rPr>
        <w:t>, получающих услуги дополнительного образования;</w:t>
      </w:r>
    </w:p>
    <w:p w:rsidR="00024FC0" w:rsidRPr="00EF078C" w:rsidRDefault="00024FC0" w:rsidP="00024FC0">
      <w:pPr>
        <w:pStyle w:val="formattext"/>
        <w:spacing w:after="0" w:afterAutospacing="0"/>
        <w:ind w:firstLine="708"/>
        <w:contextualSpacing/>
        <w:rPr>
          <w:color w:val="FF0000"/>
          <w:sz w:val="28"/>
        </w:rPr>
      </w:pPr>
      <w:proofErr w:type="spellStart"/>
      <w:r w:rsidRPr="00EF078C">
        <w:rPr>
          <w:sz w:val="28"/>
        </w:rPr>
        <w:t>Чо</w:t>
      </w:r>
      <w:proofErr w:type="spellEnd"/>
      <w:r w:rsidRPr="00EF078C">
        <w:rPr>
          <w:sz w:val="28"/>
        </w:rPr>
        <w:t xml:space="preserve">– общая численность детей в возрасте </w:t>
      </w:r>
      <w:r w:rsidRPr="00EF078C">
        <w:rPr>
          <w:sz w:val="28"/>
          <w:szCs w:val="28"/>
        </w:rPr>
        <w:t>от 5 до 18 лет</w:t>
      </w:r>
      <w:r w:rsidRPr="00EF078C">
        <w:rPr>
          <w:sz w:val="28"/>
        </w:rPr>
        <w:t>».</w:t>
      </w:r>
    </w:p>
    <w:p w:rsidR="00024FC0" w:rsidRPr="00EF078C" w:rsidRDefault="00024FC0" w:rsidP="00024FC0">
      <w:pPr>
        <w:contextualSpacing/>
        <w:jc w:val="both"/>
        <w:rPr>
          <w:sz w:val="28"/>
          <w:szCs w:val="28"/>
        </w:rPr>
      </w:pPr>
      <w:r w:rsidRPr="00EF078C">
        <w:rPr>
          <w:sz w:val="28"/>
          <w:szCs w:val="28"/>
        </w:rPr>
        <w:tab/>
        <w:t xml:space="preserve">       Доля детей в возрасте от 5 до 18 лет, получающих услуги дополнительное образование с использованием сертификата дополнительного образования.</w:t>
      </w:r>
    </w:p>
    <w:p w:rsidR="00024FC0" w:rsidRPr="00EF078C" w:rsidRDefault="00024FC0" w:rsidP="00024FC0">
      <w:pPr>
        <w:ind w:firstLine="708"/>
        <w:contextualSpacing/>
        <w:jc w:val="both"/>
        <w:rPr>
          <w:sz w:val="28"/>
          <w:szCs w:val="28"/>
        </w:rPr>
      </w:pPr>
      <w:r w:rsidRPr="00EF078C">
        <w:rPr>
          <w:sz w:val="28"/>
        </w:rPr>
        <w:t>Методика расчета показателя:</w:t>
      </w:r>
    </w:p>
    <w:p w:rsidR="00024FC0" w:rsidRPr="00EF078C" w:rsidRDefault="00024FC0" w:rsidP="00024FC0">
      <w:pPr>
        <w:pStyle w:val="formattext"/>
        <w:spacing w:after="0" w:afterAutospacing="0"/>
        <w:contextualSpacing/>
        <w:jc w:val="both"/>
        <w:rPr>
          <w:sz w:val="28"/>
          <w:szCs w:val="28"/>
          <w:vertAlign w:val="subscript"/>
        </w:rPr>
      </w:pPr>
      <w:proofErr w:type="spellStart"/>
      <w:r w:rsidRPr="00EF078C">
        <w:rPr>
          <w:sz w:val="32"/>
          <w:szCs w:val="32"/>
        </w:rPr>
        <w:t>ДО</w:t>
      </w:r>
      <w:r w:rsidRPr="00EF078C">
        <w:rPr>
          <w:sz w:val="32"/>
          <w:szCs w:val="32"/>
          <w:vertAlign w:val="subscript"/>
        </w:rPr>
        <w:t>серт</w:t>
      </w:r>
      <w:proofErr w:type="spellEnd"/>
      <w:r w:rsidRPr="00EF078C">
        <w:rPr>
          <w:sz w:val="32"/>
          <w:szCs w:val="32"/>
          <w:vertAlign w:val="subscript"/>
        </w:rPr>
        <w:t xml:space="preserve">     =   </w:t>
      </w:r>
      <m:oMath>
        <m:f>
          <m:fPr>
            <m:ctrlPr>
              <w:rPr>
                <w:rFonts w:ascii="Cambria Math" w:hAnsi="Cambria Math"/>
                <w:sz w:val="28"/>
                <w:szCs w:val="28"/>
                <w:vertAlign w:val="subscript"/>
              </w:rPr>
            </m:ctrlPr>
          </m:fPr>
          <m:num>
            <m:r>
              <m:rPr>
                <m:sty m:val="p"/>
              </m:rPr>
              <w:rPr>
                <w:rFonts w:ascii="Cambria Math" w:hAnsi="Cambria Math"/>
                <w:sz w:val="28"/>
                <w:szCs w:val="28"/>
                <w:vertAlign w:val="subscript"/>
              </w:rPr>
              <m:t>Чсерт</m:t>
            </m:r>
          </m:num>
          <m:den>
            <m:r>
              <m:rPr>
                <m:sty m:val="p"/>
              </m:rPr>
              <w:rPr>
                <w:rFonts w:ascii="Cambria Math" w:hAnsi="Cambria Math"/>
                <w:sz w:val="28"/>
                <w:szCs w:val="28"/>
                <w:vertAlign w:val="subscript"/>
              </w:rPr>
              <m:t>Чо</m:t>
            </m:r>
          </m:den>
        </m:f>
        <m:r>
          <m:rPr>
            <m:sty m:val="p"/>
          </m:rPr>
          <w:rPr>
            <w:rFonts w:ascii="Cambria Math" w:hAnsi="Cambria Math"/>
            <w:sz w:val="28"/>
            <w:szCs w:val="28"/>
            <w:vertAlign w:val="subscript"/>
          </w:rPr>
          <m:t xml:space="preserve"> х 100</m:t>
        </m:r>
      </m:oMath>
      <w:r w:rsidRPr="00EF078C">
        <w:rPr>
          <w:sz w:val="28"/>
          <w:szCs w:val="28"/>
          <w:vertAlign w:val="subscript"/>
        </w:rPr>
        <w:t>,</w:t>
      </w:r>
    </w:p>
    <w:p w:rsidR="00024FC0" w:rsidRPr="00EF078C" w:rsidRDefault="00024FC0" w:rsidP="00024FC0">
      <w:pPr>
        <w:pStyle w:val="formattext"/>
        <w:spacing w:after="0" w:afterAutospacing="0"/>
        <w:ind w:firstLine="708"/>
        <w:contextualSpacing/>
        <w:jc w:val="both"/>
        <w:rPr>
          <w:sz w:val="32"/>
          <w:szCs w:val="32"/>
        </w:rPr>
      </w:pPr>
      <w:r w:rsidRPr="00EF078C">
        <w:rPr>
          <w:sz w:val="32"/>
          <w:szCs w:val="32"/>
        </w:rPr>
        <w:t>где:</w:t>
      </w:r>
    </w:p>
    <w:p w:rsidR="00024FC0" w:rsidRPr="00EF078C" w:rsidRDefault="00024FC0" w:rsidP="00024FC0">
      <w:pPr>
        <w:pStyle w:val="formattext"/>
        <w:spacing w:after="0" w:afterAutospacing="0"/>
        <w:ind w:firstLine="708"/>
        <w:contextualSpacing/>
        <w:jc w:val="both"/>
        <w:rPr>
          <w:sz w:val="28"/>
        </w:rPr>
      </w:pPr>
      <w:proofErr w:type="spellStart"/>
      <w:r w:rsidRPr="00EF078C">
        <w:rPr>
          <w:sz w:val="32"/>
          <w:szCs w:val="32"/>
        </w:rPr>
        <w:t>ДО</w:t>
      </w:r>
      <w:r w:rsidRPr="00EF078C">
        <w:rPr>
          <w:sz w:val="32"/>
          <w:szCs w:val="32"/>
          <w:vertAlign w:val="subscript"/>
        </w:rPr>
        <w:t>серт</w:t>
      </w:r>
      <w:proofErr w:type="spellEnd"/>
      <w:r w:rsidRPr="00EF078C">
        <w:rPr>
          <w:sz w:val="32"/>
          <w:szCs w:val="32"/>
          <w:vertAlign w:val="subscript"/>
        </w:rPr>
        <w:t xml:space="preserve"> – </w:t>
      </w:r>
      <w:r w:rsidRPr="00EF078C">
        <w:rPr>
          <w:sz w:val="28"/>
        </w:rPr>
        <w:t xml:space="preserve">охват детей в возрасте </w:t>
      </w:r>
      <w:r w:rsidRPr="00EF078C">
        <w:rPr>
          <w:sz w:val="28"/>
          <w:szCs w:val="28"/>
        </w:rPr>
        <w:t>от 5 до 18 лет</w:t>
      </w:r>
      <w:r w:rsidRPr="00EF078C">
        <w:rPr>
          <w:sz w:val="28"/>
        </w:rPr>
        <w:t xml:space="preserve">, </w:t>
      </w:r>
      <w:r w:rsidRPr="00EF078C">
        <w:rPr>
          <w:sz w:val="28"/>
          <w:szCs w:val="28"/>
        </w:rPr>
        <w:t xml:space="preserve">получающих услуги дополнительного образования с использованием сертификата дополнительного образования (удельный вес численности детей, получающих услуги дополнительного образования с использованием сертификата дополнительного образования от </w:t>
      </w:r>
      <w:r w:rsidRPr="00EF078C">
        <w:rPr>
          <w:sz w:val="28"/>
        </w:rPr>
        <w:t xml:space="preserve">общей численности детей в возрасте </w:t>
      </w:r>
      <w:r w:rsidRPr="00EF078C">
        <w:rPr>
          <w:sz w:val="28"/>
          <w:szCs w:val="28"/>
        </w:rPr>
        <w:t>от 5 до 18 лет</w:t>
      </w:r>
      <w:r w:rsidRPr="00EF078C">
        <w:rPr>
          <w:sz w:val="28"/>
        </w:rPr>
        <w:t>) (%);</w:t>
      </w:r>
    </w:p>
    <w:p w:rsidR="00024FC0" w:rsidRPr="00EF078C" w:rsidRDefault="00024FC0" w:rsidP="00024FC0">
      <w:pPr>
        <w:pStyle w:val="formattext"/>
        <w:spacing w:after="0" w:afterAutospacing="0"/>
        <w:ind w:firstLine="708"/>
        <w:contextualSpacing/>
        <w:jc w:val="both"/>
        <w:rPr>
          <w:sz w:val="28"/>
          <w:szCs w:val="28"/>
        </w:rPr>
      </w:pPr>
      <w:proofErr w:type="spellStart"/>
      <w:r w:rsidRPr="00EF078C">
        <w:rPr>
          <w:sz w:val="28"/>
        </w:rPr>
        <w:t>Ч</w:t>
      </w:r>
      <w:r w:rsidRPr="00EF078C">
        <w:rPr>
          <w:sz w:val="28"/>
          <w:vertAlign w:val="subscript"/>
        </w:rPr>
        <w:t>серт</w:t>
      </w:r>
      <w:proofErr w:type="spellEnd"/>
      <w:r w:rsidRPr="00EF078C">
        <w:rPr>
          <w:sz w:val="28"/>
        </w:rPr>
        <w:t xml:space="preserve">– численность детей в возрасте </w:t>
      </w:r>
      <w:r w:rsidRPr="00EF078C">
        <w:rPr>
          <w:sz w:val="28"/>
          <w:szCs w:val="28"/>
        </w:rPr>
        <w:t>от 5 до 18 лет</w:t>
      </w:r>
      <w:r w:rsidRPr="00EF078C">
        <w:rPr>
          <w:sz w:val="28"/>
        </w:rPr>
        <w:t>,</w:t>
      </w:r>
      <w:r w:rsidRPr="00EF078C">
        <w:rPr>
          <w:sz w:val="28"/>
          <w:szCs w:val="28"/>
        </w:rPr>
        <w:t xml:space="preserve"> получающих услуги дополнительное образование с использованием сертификата дополнительного образования;</w:t>
      </w:r>
    </w:p>
    <w:p w:rsidR="00024FC0" w:rsidRPr="009D3796" w:rsidRDefault="00024FC0" w:rsidP="00024FC0">
      <w:pPr>
        <w:pStyle w:val="formattext"/>
        <w:spacing w:after="0" w:afterAutospacing="0"/>
        <w:ind w:firstLine="708"/>
        <w:contextualSpacing/>
        <w:jc w:val="both"/>
        <w:rPr>
          <w:sz w:val="32"/>
          <w:szCs w:val="32"/>
          <w:vertAlign w:val="subscript"/>
        </w:rPr>
      </w:pPr>
      <w:proofErr w:type="spellStart"/>
      <w:r w:rsidRPr="00EF078C">
        <w:rPr>
          <w:sz w:val="28"/>
        </w:rPr>
        <w:t>Чо</w:t>
      </w:r>
      <w:proofErr w:type="spellEnd"/>
      <w:r w:rsidRPr="00EF078C">
        <w:rPr>
          <w:sz w:val="28"/>
        </w:rPr>
        <w:t xml:space="preserve">– общая численность детей в возрасте </w:t>
      </w:r>
      <w:r w:rsidRPr="00EF078C">
        <w:rPr>
          <w:sz w:val="28"/>
          <w:szCs w:val="28"/>
        </w:rPr>
        <w:t>от 5 до 18 лет</w:t>
      </w:r>
      <w:r w:rsidRPr="00EF078C">
        <w:rPr>
          <w:sz w:val="28"/>
        </w:rPr>
        <w:t>, проживающих в муниципальном образовании</w:t>
      </w:r>
      <w:r w:rsidRPr="00EF078C">
        <w:rPr>
          <w:sz w:val="28"/>
          <w:szCs w:val="28"/>
        </w:rPr>
        <w:t>».</w:t>
      </w:r>
    </w:p>
    <w:p w:rsidR="00024FC0" w:rsidRDefault="00024FC0" w:rsidP="00024FC0">
      <w:pPr>
        <w:widowControl w:val="0"/>
        <w:autoSpaceDE w:val="0"/>
        <w:autoSpaceDN w:val="0"/>
        <w:adjustRightInd w:val="0"/>
        <w:ind w:firstLine="567"/>
        <w:jc w:val="both"/>
        <w:rPr>
          <w:sz w:val="28"/>
          <w:szCs w:val="28"/>
        </w:rPr>
      </w:pPr>
      <w:r w:rsidRPr="00A362A6">
        <w:rPr>
          <w:sz w:val="28"/>
          <w:szCs w:val="28"/>
        </w:rPr>
        <w:t xml:space="preserve">Сведения о составе и значениях показателей (индикаторов) </w:t>
      </w:r>
      <w:r>
        <w:rPr>
          <w:sz w:val="28"/>
          <w:szCs w:val="28"/>
        </w:rPr>
        <w:t xml:space="preserve">отражены в </w:t>
      </w:r>
      <w:r w:rsidRPr="008C27A9">
        <w:rPr>
          <w:sz w:val="28"/>
          <w:szCs w:val="28"/>
        </w:rPr>
        <w:t>приложении</w:t>
      </w:r>
      <w:r w:rsidRPr="00A362A6">
        <w:rPr>
          <w:sz w:val="28"/>
          <w:szCs w:val="28"/>
        </w:rPr>
        <w:t xml:space="preserve"> № 1</w:t>
      </w:r>
      <w:r>
        <w:rPr>
          <w:sz w:val="28"/>
          <w:szCs w:val="28"/>
        </w:rPr>
        <w:t xml:space="preserve"> к муниципальной программе</w:t>
      </w:r>
      <w:r w:rsidRPr="00A362A6">
        <w:rPr>
          <w:sz w:val="28"/>
          <w:szCs w:val="28"/>
        </w:rPr>
        <w:t>.</w:t>
      </w:r>
    </w:p>
    <w:p w:rsidR="00024FC0" w:rsidRDefault="00024FC0" w:rsidP="00024FC0">
      <w:pPr>
        <w:widowControl w:val="0"/>
        <w:autoSpaceDE w:val="0"/>
        <w:autoSpaceDN w:val="0"/>
        <w:adjustRightInd w:val="0"/>
        <w:ind w:firstLine="567"/>
        <w:jc w:val="both"/>
        <w:rPr>
          <w:sz w:val="28"/>
          <w:szCs w:val="28"/>
        </w:rPr>
      </w:pPr>
    </w:p>
    <w:p w:rsidR="00024FC0" w:rsidRPr="00E01CA4" w:rsidRDefault="00024FC0" w:rsidP="00024FC0">
      <w:pPr>
        <w:pStyle w:val="af1"/>
        <w:widowControl w:val="0"/>
        <w:numPr>
          <w:ilvl w:val="1"/>
          <w:numId w:val="38"/>
        </w:numPr>
        <w:autoSpaceDE w:val="0"/>
        <w:autoSpaceDN w:val="0"/>
        <w:adjustRightInd w:val="0"/>
        <w:ind w:left="0" w:firstLine="0"/>
        <w:jc w:val="both"/>
        <w:rPr>
          <w:rFonts w:ascii="Times New Roman" w:hAnsi="Times New Roman"/>
          <w:sz w:val="28"/>
          <w:szCs w:val="28"/>
        </w:rPr>
      </w:pPr>
      <w:r w:rsidRPr="00E01CA4">
        <w:rPr>
          <w:rFonts w:ascii="Times New Roman" w:hAnsi="Times New Roman"/>
          <w:sz w:val="28"/>
          <w:szCs w:val="28"/>
        </w:rPr>
        <w:t>Описание основных ожидаемых конечных результатов муниципальной программы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Реализация мероприятий Программы позволит достичь следующих </w:t>
      </w:r>
      <w:r w:rsidRPr="00A362A6">
        <w:rPr>
          <w:sz w:val="28"/>
          <w:szCs w:val="28"/>
        </w:rPr>
        <w:lastRenderedPageBreak/>
        <w:t>основных результатов.</w:t>
      </w:r>
    </w:p>
    <w:p w:rsidR="00024FC0" w:rsidRPr="00E842B3" w:rsidRDefault="00024FC0" w:rsidP="00024FC0">
      <w:pPr>
        <w:widowControl w:val="0"/>
        <w:autoSpaceDE w:val="0"/>
        <w:autoSpaceDN w:val="0"/>
        <w:adjustRightInd w:val="0"/>
        <w:ind w:firstLine="567"/>
        <w:jc w:val="both"/>
        <w:rPr>
          <w:sz w:val="28"/>
          <w:szCs w:val="28"/>
        </w:rPr>
      </w:pPr>
      <w:r w:rsidRPr="00A362A6">
        <w:rPr>
          <w:sz w:val="28"/>
          <w:szCs w:val="28"/>
        </w:rPr>
        <w:t>Совокупный объем затрат на сферу образования по отношению к валовому внутреннему продукту (бюджетные средства, средства семей и предприятий, направляемые в систему образования) увеличи</w:t>
      </w:r>
      <w:r>
        <w:rPr>
          <w:sz w:val="28"/>
          <w:szCs w:val="28"/>
        </w:rPr>
        <w:t>вается.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В результате развития вариативных форм дошкольного образования будет</w:t>
      </w:r>
      <w:r>
        <w:rPr>
          <w:sz w:val="28"/>
          <w:szCs w:val="28"/>
        </w:rPr>
        <w:t xml:space="preserve"> полностью</w:t>
      </w:r>
      <w:r w:rsidRPr="00A362A6">
        <w:rPr>
          <w:sz w:val="28"/>
          <w:szCs w:val="28"/>
        </w:rPr>
        <w:t xml:space="preserve"> ликвидирована очередь детей на получение услуг дошкольного образования. Будут созданы </w:t>
      </w:r>
      <w:r>
        <w:rPr>
          <w:sz w:val="28"/>
          <w:szCs w:val="28"/>
        </w:rPr>
        <w:t>современные условия в детских садах, обеспечивающие выполнение государственных стандартов дошкольного образования</w:t>
      </w:r>
      <w:r w:rsidRPr="00A362A6">
        <w:rPr>
          <w:sz w:val="28"/>
          <w:szCs w:val="28"/>
        </w:rPr>
        <w:t>.</w:t>
      </w:r>
    </w:p>
    <w:p w:rsidR="00024FC0" w:rsidRPr="00A362A6" w:rsidRDefault="0081693A" w:rsidP="00024FC0">
      <w:pPr>
        <w:widowControl w:val="0"/>
        <w:autoSpaceDE w:val="0"/>
        <w:autoSpaceDN w:val="0"/>
        <w:adjustRightInd w:val="0"/>
        <w:ind w:firstLine="567"/>
        <w:jc w:val="both"/>
        <w:rPr>
          <w:sz w:val="28"/>
          <w:szCs w:val="28"/>
        </w:rPr>
      </w:pPr>
      <w:r>
        <w:rPr>
          <w:sz w:val="28"/>
          <w:szCs w:val="28"/>
        </w:rPr>
        <w:t>Не менее  97,2</w:t>
      </w:r>
      <w:r w:rsidR="00024FC0">
        <w:rPr>
          <w:sz w:val="28"/>
          <w:szCs w:val="28"/>
        </w:rPr>
        <w:t>%</w:t>
      </w:r>
      <w:r w:rsidR="00024FC0" w:rsidRPr="00A362A6">
        <w:rPr>
          <w:sz w:val="28"/>
          <w:szCs w:val="28"/>
        </w:rPr>
        <w:t xml:space="preserve"> детей 5 - 18 лет будут охвачены программами дополнительного образования.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В старших классах для всех учащихся будет обеспечена возможность выбора профиля обучения и индивидуальной траектории освоения образовательной программы.</w:t>
      </w:r>
    </w:p>
    <w:p w:rsidR="00024FC0" w:rsidRPr="00A362A6" w:rsidRDefault="00024FC0" w:rsidP="00024FC0">
      <w:pPr>
        <w:widowControl w:val="0"/>
        <w:autoSpaceDE w:val="0"/>
        <w:autoSpaceDN w:val="0"/>
        <w:adjustRightInd w:val="0"/>
        <w:ind w:firstLine="567"/>
        <w:jc w:val="both"/>
        <w:rPr>
          <w:sz w:val="28"/>
          <w:szCs w:val="28"/>
        </w:rPr>
      </w:pPr>
      <w:r>
        <w:rPr>
          <w:sz w:val="28"/>
          <w:szCs w:val="28"/>
        </w:rPr>
        <w:t>К 202</w:t>
      </w:r>
      <w:r w:rsidR="0081693A">
        <w:rPr>
          <w:sz w:val="28"/>
          <w:szCs w:val="28"/>
        </w:rPr>
        <w:t>8</w:t>
      </w:r>
      <w:r w:rsidRPr="00A362A6">
        <w:rPr>
          <w:sz w:val="28"/>
          <w:szCs w:val="28"/>
        </w:rPr>
        <w:t xml:space="preserve"> году будет решена задача обеспечения во всех школах удовлетворительного уровня базовой инфраструктуры в соответствии с федеральными государственными образовательными стандартами, которая включает основные виды благоустройства, свободный высокоскоростной доступ к современным образовательным ресурсам и сервисам сети Интернет, спортивные сооружения.</w:t>
      </w:r>
    </w:p>
    <w:p w:rsidR="00024FC0" w:rsidRPr="00E842B3" w:rsidRDefault="00024FC0" w:rsidP="00024FC0">
      <w:pPr>
        <w:widowControl w:val="0"/>
        <w:autoSpaceDE w:val="0"/>
        <w:autoSpaceDN w:val="0"/>
        <w:adjustRightInd w:val="0"/>
        <w:ind w:firstLine="567"/>
        <w:jc w:val="both"/>
        <w:rPr>
          <w:sz w:val="28"/>
          <w:szCs w:val="28"/>
        </w:rPr>
      </w:pPr>
      <w:r>
        <w:rPr>
          <w:sz w:val="28"/>
          <w:szCs w:val="28"/>
        </w:rPr>
        <w:t>П</w:t>
      </w:r>
      <w:r w:rsidRPr="00A362A6">
        <w:rPr>
          <w:sz w:val="28"/>
          <w:szCs w:val="28"/>
        </w:rPr>
        <w:t>рофилактическ</w:t>
      </w:r>
      <w:r>
        <w:rPr>
          <w:sz w:val="28"/>
          <w:szCs w:val="28"/>
        </w:rPr>
        <w:t>ая работа</w:t>
      </w:r>
      <w:r w:rsidRPr="00A362A6">
        <w:rPr>
          <w:sz w:val="28"/>
          <w:szCs w:val="28"/>
        </w:rPr>
        <w:t xml:space="preserve"> по предупреждению социального сиротства, будет способствовать  сокращению количества семей состоящих на </w:t>
      </w:r>
      <w:r w:rsidR="0086401E">
        <w:rPr>
          <w:sz w:val="28"/>
          <w:szCs w:val="28"/>
          <w:u w:val="single"/>
        </w:rPr>
        <w:t xml:space="preserve">                                                                                                                                                                                                                                                                                                                                                                                                                                                                                                                                                                                                                                                                                                                                                                                                                                                                                                                                                                                                                                                                                                                                                                                                                                                                                                                                                                                                                                                                                                                                                                                                                                                                                                                                                                                                                                                                                                                                                                                                                </w:t>
      </w:r>
      <w:r w:rsidRPr="00A362A6">
        <w:rPr>
          <w:sz w:val="28"/>
          <w:szCs w:val="28"/>
        </w:rPr>
        <w:t xml:space="preserve">профилактическом учете и как следствие сокращение в </w:t>
      </w:r>
      <w:r>
        <w:rPr>
          <w:sz w:val="28"/>
          <w:szCs w:val="28"/>
        </w:rPr>
        <w:t xml:space="preserve">районе </w:t>
      </w:r>
      <w:r w:rsidRPr="00A362A6">
        <w:rPr>
          <w:sz w:val="28"/>
          <w:szCs w:val="28"/>
        </w:rPr>
        <w:t>числа детей, лиши</w:t>
      </w:r>
      <w:r>
        <w:rPr>
          <w:sz w:val="28"/>
          <w:szCs w:val="28"/>
        </w:rPr>
        <w:t>вшихся родительского попечения.</w:t>
      </w:r>
    </w:p>
    <w:p w:rsidR="00024FC0" w:rsidRPr="00A362A6" w:rsidRDefault="00024FC0" w:rsidP="00024FC0">
      <w:pPr>
        <w:ind w:firstLine="567"/>
        <w:jc w:val="both"/>
        <w:rPr>
          <w:sz w:val="28"/>
          <w:szCs w:val="28"/>
        </w:rPr>
      </w:pPr>
      <w:r w:rsidRPr="00A362A6">
        <w:rPr>
          <w:sz w:val="28"/>
          <w:szCs w:val="28"/>
        </w:rPr>
        <w:t>Существенно будет повышен качественный уровень и доступность социальных услуг</w:t>
      </w:r>
      <w:r>
        <w:rPr>
          <w:sz w:val="28"/>
          <w:szCs w:val="28"/>
        </w:rPr>
        <w:t xml:space="preserve">, </w:t>
      </w:r>
      <w:r w:rsidRPr="00A362A6">
        <w:rPr>
          <w:sz w:val="28"/>
          <w:szCs w:val="28"/>
        </w:rPr>
        <w:t>предоставляемых детям и семьям с детьми.</w:t>
      </w:r>
    </w:p>
    <w:p w:rsidR="00024FC0" w:rsidRPr="00A362A6" w:rsidRDefault="00024FC0" w:rsidP="00024FC0">
      <w:pPr>
        <w:ind w:firstLine="567"/>
        <w:jc w:val="both"/>
        <w:rPr>
          <w:sz w:val="28"/>
          <w:szCs w:val="28"/>
        </w:rPr>
      </w:pPr>
      <w:r w:rsidRPr="00A362A6">
        <w:rPr>
          <w:sz w:val="28"/>
          <w:szCs w:val="28"/>
        </w:rPr>
        <w:t>Будут отработаны модели и способы оказания новых видов услуг семьям и детям, находящимся в трудной жизненной ситуации.</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Общественность (родители, работодатели, местное сообщество) будет непосредственно включена в управление образовательными организациями и оценку качества образования.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Повысится удовлетворенность населения качеством образовательных услуг.</w:t>
      </w:r>
    </w:p>
    <w:p w:rsidR="00024FC0" w:rsidRDefault="00024FC0" w:rsidP="00024FC0">
      <w:pPr>
        <w:widowControl w:val="0"/>
        <w:autoSpaceDE w:val="0"/>
        <w:autoSpaceDN w:val="0"/>
        <w:adjustRightInd w:val="0"/>
        <w:ind w:firstLine="567"/>
        <w:jc w:val="both"/>
        <w:rPr>
          <w:sz w:val="28"/>
          <w:szCs w:val="28"/>
        </w:rPr>
      </w:pPr>
      <w:r w:rsidRPr="00A362A6">
        <w:rPr>
          <w:sz w:val="28"/>
          <w:szCs w:val="28"/>
        </w:rPr>
        <w:t>Гражданам будет доступна полная и объективная информация об образовательных организациях, содержании и качестве их программ (услуг), эффективная обратная связь с органами, осуществляющими управление в сфере образования.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Средняя заработная плата педагогических работников общеобразовательных организаций составит не менее 100% от средней заработной платы по экономике региона, а педагогических работников дошкольных образовательных организаций - не менее 100% </w:t>
      </w:r>
      <w:r>
        <w:rPr>
          <w:sz w:val="28"/>
          <w:szCs w:val="28"/>
        </w:rPr>
        <w:t>от</w:t>
      </w:r>
      <w:r w:rsidRPr="00A362A6">
        <w:rPr>
          <w:sz w:val="28"/>
          <w:szCs w:val="28"/>
        </w:rPr>
        <w:t xml:space="preserve"> средней заработной плат</w:t>
      </w:r>
      <w:r>
        <w:rPr>
          <w:sz w:val="28"/>
          <w:szCs w:val="28"/>
        </w:rPr>
        <w:t xml:space="preserve">ы в общем образовании региона, педагогических работников учреждений дополнительного образования – 100% от средней заработной платы </w:t>
      </w:r>
      <w:r w:rsidRPr="00A362A6">
        <w:rPr>
          <w:sz w:val="28"/>
          <w:szCs w:val="28"/>
        </w:rPr>
        <w:t>педагогических работников общеобразовательных организаций</w:t>
      </w:r>
      <w:r>
        <w:rPr>
          <w:sz w:val="28"/>
          <w:szCs w:val="28"/>
        </w:rPr>
        <w:t xml:space="preserve">. </w:t>
      </w:r>
      <w:r w:rsidRPr="00A362A6">
        <w:rPr>
          <w:sz w:val="28"/>
          <w:szCs w:val="28"/>
        </w:rPr>
        <w:lastRenderedPageBreak/>
        <w:t>Повысится привлекательность педагогической профессии и уровень квалификации педагогических работников.</w:t>
      </w:r>
    </w:p>
    <w:p w:rsidR="00024FC0" w:rsidRPr="00A362A6" w:rsidRDefault="00024FC0" w:rsidP="00024FC0">
      <w:pPr>
        <w:pStyle w:val="aa"/>
        <w:spacing w:line="240" w:lineRule="auto"/>
        <w:ind w:firstLine="567"/>
      </w:pPr>
      <w:r w:rsidRPr="00A362A6">
        <w:t>Существенно обновится педагогический корпус общего образования, повысится уровень профессиональной подготовки педагогов</w:t>
      </w:r>
      <w:r>
        <w:t xml:space="preserve"> муниципального района</w:t>
      </w:r>
      <w:r w:rsidRPr="00A362A6">
        <w:t>.</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Реализация мероприятий по повышению эффективности молодежной политики будет способствовать созданию условий, влияющих на снижение числа</w:t>
      </w:r>
      <w:r>
        <w:rPr>
          <w:sz w:val="28"/>
          <w:szCs w:val="28"/>
        </w:rPr>
        <w:t xml:space="preserve"> правонарушений и</w:t>
      </w:r>
      <w:r w:rsidRPr="00A362A6">
        <w:rPr>
          <w:sz w:val="28"/>
          <w:szCs w:val="28"/>
        </w:rPr>
        <w:t xml:space="preserve"> преступлений </w:t>
      </w:r>
      <w:r>
        <w:rPr>
          <w:sz w:val="28"/>
          <w:szCs w:val="28"/>
        </w:rPr>
        <w:t>среди</w:t>
      </w:r>
      <w:r w:rsidRPr="00A362A6">
        <w:rPr>
          <w:sz w:val="28"/>
          <w:szCs w:val="28"/>
        </w:rPr>
        <w:t xml:space="preserve"> несовершеннолетни</w:t>
      </w:r>
      <w:r>
        <w:rPr>
          <w:sz w:val="28"/>
          <w:szCs w:val="28"/>
        </w:rPr>
        <w:t>х</w:t>
      </w:r>
      <w:r w:rsidRPr="00A362A6">
        <w:rPr>
          <w:sz w:val="28"/>
          <w:szCs w:val="28"/>
        </w:rPr>
        <w:t>, развитию патриотического воспитания граждан, распространению практики добровольчества как важнейшего направления «гражданского образования».</w:t>
      </w:r>
    </w:p>
    <w:p w:rsidR="00024FC0" w:rsidRPr="00A362A6" w:rsidRDefault="00024FC0" w:rsidP="00024FC0">
      <w:pPr>
        <w:widowControl w:val="0"/>
        <w:autoSpaceDE w:val="0"/>
        <w:autoSpaceDN w:val="0"/>
        <w:adjustRightInd w:val="0"/>
        <w:ind w:firstLine="567"/>
        <w:jc w:val="both"/>
        <w:rPr>
          <w:sz w:val="28"/>
          <w:szCs w:val="28"/>
        </w:rPr>
      </w:pPr>
    </w:p>
    <w:p w:rsidR="00024FC0" w:rsidRPr="00E01CA4" w:rsidRDefault="00024FC0" w:rsidP="00024FC0">
      <w:pPr>
        <w:pStyle w:val="af1"/>
        <w:widowControl w:val="0"/>
        <w:numPr>
          <w:ilvl w:val="1"/>
          <w:numId w:val="38"/>
        </w:numPr>
        <w:autoSpaceDE w:val="0"/>
        <w:autoSpaceDN w:val="0"/>
        <w:adjustRightInd w:val="0"/>
        <w:ind w:left="0" w:firstLine="0"/>
        <w:jc w:val="both"/>
        <w:outlineLvl w:val="2"/>
        <w:rPr>
          <w:rFonts w:ascii="Times New Roman" w:hAnsi="Times New Roman"/>
          <w:sz w:val="28"/>
          <w:szCs w:val="28"/>
        </w:rPr>
      </w:pPr>
      <w:r w:rsidRPr="00E01CA4">
        <w:rPr>
          <w:rFonts w:ascii="Times New Roman" w:hAnsi="Times New Roman"/>
          <w:sz w:val="28"/>
          <w:szCs w:val="28"/>
        </w:rPr>
        <w:t>Сроки и этапы реализации  муниципальной программы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Реализация Пр</w:t>
      </w:r>
      <w:r w:rsidR="0081693A">
        <w:rPr>
          <w:sz w:val="28"/>
          <w:szCs w:val="28"/>
        </w:rPr>
        <w:t>ограммы будет осуществляться в 5 этапов</w:t>
      </w:r>
      <w:r w:rsidRPr="00A362A6">
        <w:rPr>
          <w:sz w:val="28"/>
          <w:szCs w:val="28"/>
        </w:rPr>
        <w:t>:</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1 этап - 20</w:t>
      </w:r>
      <w:r w:rsidR="00EF078C">
        <w:rPr>
          <w:sz w:val="28"/>
          <w:szCs w:val="28"/>
        </w:rPr>
        <w:t>20</w:t>
      </w:r>
      <w:r w:rsidRPr="00A362A6">
        <w:rPr>
          <w:sz w:val="28"/>
          <w:szCs w:val="28"/>
        </w:rPr>
        <w:t xml:space="preserve"> - 20</w:t>
      </w:r>
      <w:r w:rsidR="00EF078C">
        <w:rPr>
          <w:sz w:val="28"/>
          <w:szCs w:val="28"/>
        </w:rPr>
        <w:t>2</w:t>
      </w:r>
      <w:r w:rsidRPr="00A362A6">
        <w:rPr>
          <w:sz w:val="28"/>
          <w:szCs w:val="28"/>
        </w:rPr>
        <w:t>1 годы;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2 этап - 20</w:t>
      </w:r>
      <w:r w:rsidR="00EF078C">
        <w:rPr>
          <w:sz w:val="28"/>
          <w:szCs w:val="28"/>
        </w:rPr>
        <w:t>22 - 2023</w:t>
      </w:r>
      <w:r w:rsidRPr="00A362A6">
        <w:rPr>
          <w:sz w:val="28"/>
          <w:szCs w:val="28"/>
        </w:rPr>
        <w:t xml:space="preserve"> годы;</w:t>
      </w:r>
    </w:p>
    <w:p w:rsidR="00024FC0" w:rsidRDefault="00024FC0" w:rsidP="00024FC0">
      <w:pPr>
        <w:widowControl w:val="0"/>
        <w:autoSpaceDE w:val="0"/>
        <w:autoSpaceDN w:val="0"/>
        <w:adjustRightInd w:val="0"/>
        <w:ind w:firstLine="567"/>
        <w:jc w:val="both"/>
        <w:rPr>
          <w:sz w:val="28"/>
          <w:szCs w:val="28"/>
        </w:rPr>
      </w:pPr>
      <w:r>
        <w:rPr>
          <w:sz w:val="28"/>
          <w:szCs w:val="28"/>
        </w:rPr>
        <w:t>3 этап - 20</w:t>
      </w:r>
      <w:r w:rsidR="00EF078C">
        <w:rPr>
          <w:sz w:val="28"/>
          <w:szCs w:val="28"/>
        </w:rPr>
        <w:t>24</w:t>
      </w:r>
      <w:r>
        <w:rPr>
          <w:sz w:val="28"/>
          <w:szCs w:val="28"/>
        </w:rPr>
        <w:t xml:space="preserve"> - 202</w:t>
      </w:r>
      <w:r w:rsidR="00EF078C">
        <w:rPr>
          <w:sz w:val="28"/>
          <w:szCs w:val="28"/>
        </w:rPr>
        <w:t>5</w:t>
      </w:r>
      <w:r w:rsidRPr="00A362A6">
        <w:rPr>
          <w:sz w:val="28"/>
          <w:szCs w:val="28"/>
        </w:rPr>
        <w:t xml:space="preserve"> годы.</w:t>
      </w:r>
    </w:p>
    <w:p w:rsidR="00F81962" w:rsidRDefault="00F81962" w:rsidP="00024FC0">
      <w:pPr>
        <w:widowControl w:val="0"/>
        <w:autoSpaceDE w:val="0"/>
        <w:autoSpaceDN w:val="0"/>
        <w:adjustRightInd w:val="0"/>
        <w:ind w:firstLine="567"/>
        <w:jc w:val="both"/>
        <w:rPr>
          <w:sz w:val="28"/>
          <w:szCs w:val="28"/>
        </w:rPr>
      </w:pPr>
      <w:r>
        <w:rPr>
          <w:sz w:val="28"/>
          <w:szCs w:val="28"/>
        </w:rPr>
        <w:t>4 этап -2026</w:t>
      </w:r>
      <w:r w:rsidR="0081693A">
        <w:rPr>
          <w:sz w:val="28"/>
          <w:szCs w:val="28"/>
        </w:rPr>
        <w:t xml:space="preserve"> - 2027</w:t>
      </w:r>
      <w:r>
        <w:rPr>
          <w:sz w:val="28"/>
          <w:szCs w:val="28"/>
        </w:rPr>
        <w:t xml:space="preserve"> год</w:t>
      </w:r>
      <w:r w:rsidR="0081693A">
        <w:rPr>
          <w:sz w:val="28"/>
          <w:szCs w:val="28"/>
        </w:rPr>
        <w:t>ы</w:t>
      </w:r>
      <w:r>
        <w:rPr>
          <w:sz w:val="28"/>
          <w:szCs w:val="28"/>
        </w:rPr>
        <w:t>;</w:t>
      </w:r>
    </w:p>
    <w:p w:rsidR="0081693A" w:rsidRPr="00A362A6" w:rsidRDefault="0081693A" w:rsidP="00024FC0">
      <w:pPr>
        <w:widowControl w:val="0"/>
        <w:autoSpaceDE w:val="0"/>
        <w:autoSpaceDN w:val="0"/>
        <w:adjustRightInd w:val="0"/>
        <w:ind w:firstLine="567"/>
        <w:jc w:val="both"/>
        <w:rPr>
          <w:sz w:val="28"/>
          <w:szCs w:val="28"/>
        </w:rPr>
      </w:pPr>
      <w:r>
        <w:rPr>
          <w:sz w:val="28"/>
          <w:szCs w:val="28"/>
        </w:rPr>
        <w:t>5 этап – 2028 год.</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На </w:t>
      </w:r>
      <w:r>
        <w:rPr>
          <w:b/>
          <w:sz w:val="28"/>
          <w:szCs w:val="28"/>
        </w:rPr>
        <w:t>первом</w:t>
      </w:r>
      <w:r w:rsidRPr="00A362A6">
        <w:rPr>
          <w:sz w:val="28"/>
          <w:szCs w:val="28"/>
        </w:rPr>
        <w:t xml:space="preserve"> этапе основные мероприятия Программы будут направлены на создание на всех уровнях образования условий для равного доступа граждан к качественным образовательным услугам.</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Будет завершено формирование и внедрение финансово-экономических механизмов обеспечения обязательств </w:t>
      </w:r>
      <w:r>
        <w:rPr>
          <w:sz w:val="28"/>
          <w:szCs w:val="28"/>
        </w:rPr>
        <w:t>муниципалитета</w:t>
      </w:r>
      <w:r w:rsidRPr="00A362A6">
        <w:rPr>
          <w:sz w:val="28"/>
          <w:szCs w:val="28"/>
        </w:rPr>
        <w:t xml:space="preserve"> в сфере образования.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Будет обеспечен вывод инфраструктуры школьного образования на базовый уровень условий образовательного процесса, отвечающих современным требованиям.</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Будут реализованы адресные меры ликвидации зон низкого качества образования.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Будет осуществлен переход на эффективный контракт с </w:t>
      </w:r>
      <w:r>
        <w:rPr>
          <w:sz w:val="28"/>
          <w:szCs w:val="28"/>
        </w:rPr>
        <w:t xml:space="preserve">руководящими и педагогическими работниками </w:t>
      </w:r>
      <w:r w:rsidRPr="00A362A6">
        <w:rPr>
          <w:sz w:val="28"/>
          <w:szCs w:val="28"/>
        </w:rPr>
        <w:t>дошкольного</w:t>
      </w:r>
      <w:r>
        <w:rPr>
          <w:sz w:val="28"/>
          <w:szCs w:val="28"/>
        </w:rPr>
        <w:t>, общего и дополнительного образования</w:t>
      </w:r>
      <w:r w:rsidRPr="00A362A6">
        <w:rPr>
          <w:sz w:val="28"/>
          <w:szCs w:val="28"/>
        </w:rPr>
        <w:t>.</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Будут внедрены федеральные государственные образовательные стандарты дошкольного</w:t>
      </w:r>
      <w:r>
        <w:rPr>
          <w:sz w:val="28"/>
          <w:szCs w:val="28"/>
        </w:rPr>
        <w:t>, начального</w:t>
      </w:r>
      <w:r w:rsidRPr="00A362A6">
        <w:rPr>
          <w:sz w:val="28"/>
          <w:szCs w:val="28"/>
        </w:rPr>
        <w:t xml:space="preserve"> и основного общего образования.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Наряду с этим на 1 этапе Программы будет осуществлена поддержка инновационных образовательных организаций.</w:t>
      </w:r>
    </w:p>
    <w:p w:rsidR="00024FC0" w:rsidRPr="00A362A6" w:rsidRDefault="00024FC0" w:rsidP="00024FC0">
      <w:pPr>
        <w:widowControl w:val="0"/>
        <w:autoSpaceDE w:val="0"/>
        <w:autoSpaceDN w:val="0"/>
        <w:adjustRightInd w:val="0"/>
        <w:ind w:firstLine="567"/>
        <w:jc w:val="both"/>
        <w:rPr>
          <w:sz w:val="28"/>
          <w:szCs w:val="28"/>
        </w:rPr>
      </w:pPr>
      <w:r w:rsidRPr="0010188E">
        <w:rPr>
          <w:b/>
          <w:sz w:val="28"/>
          <w:szCs w:val="28"/>
        </w:rPr>
        <w:t>Второй</w:t>
      </w:r>
      <w:r w:rsidRPr="00A362A6">
        <w:rPr>
          <w:sz w:val="28"/>
          <w:szCs w:val="28"/>
        </w:rPr>
        <w:t xml:space="preserve"> этап Программы будет ориентирован на полноценное использование созданных условий для обеспечения нового качества и конкурентоспособности  образования, </w:t>
      </w:r>
      <w:r>
        <w:rPr>
          <w:sz w:val="28"/>
          <w:szCs w:val="28"/>
        </w:rPr>
        <w:t>работа по эффективным</w:t>
      </w:r>
      <w:r w:rsidRPr="00A362A6">
        <w:rPr>
          <w:sz w:val="28"/>
          <w:szCs w:val="28"/>
        </w:rPr>
        <w:t xml:space="preserve"> контракт</w:t>
      </w:r>
      <w:r>
        <w:rPr>
          <w:sz w:val="28"/>
          <w:szCs w:val="28"/>
        </w:rPr>
        <w:t>ам</w:t>
      </w:r>
      <w:r w:rsidRPr="00A362A6">
        <w:rPr>
          <w:sz w:val="28"/>
          <w:szCs w:val="28"/>
        </w:rPr>
        <w:t xml:space="preserve"> с педагогическими работниками, модернизация системы  повышения </w:t>
      </w:r>
      <w:r>
        <w:rPr>
          <w:sz w:val="28"/>
          <w:szCs w:val="28"/>
        </w:rPr>
        <w:t>квалификации обеспечи</w:t>
      </w:r>
      <w:r w:rsidRPr="00A362A6">
        <w:rPr>
          <w:sz w:val="28"/>
          <w:szCs w:val="28"/>
        </w:rPr>
        <w:t>т на этом этапе качественное обновление педагогического корпуса.</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Будут сформированы основные компоненты целостной </w:t>
      </w:r>
      <w:r>
        <w:rPr>
          <w:sz w:val="28"/>
          <w:szCs w:val="28"/>
        </w:rPr>
        <w:t>муниципальной</w:t>
      </w:r>
      <w:r w:rsidRPr="00A362A6">
        <w:rPr>
          <w:sz w:val="28"/>
          <w:szCs w:val="28"/>
        </w:rPr>
        <w:t xml:space="preserve"> сист</w:t>
      </w:r>
      <w:r>
        <w:rPr>
          <w:sz w:val="28"/>
          <w:szCs w:val="28"/>
        </w:rPr>
        <w:t>емы оценки качества образования,</w:t>
      </w:r>
      <w:r w:rsidRPr="00A362A6">
        <w:rPr>
          <w:sz w:val="28"/>
          <w:szCs w:val="28"/>
        </w:rPr>
        <w:t xml:space="preserve"> независимая система оценки качества работы образовательных организаций, включая введение публичных </w:t>
      </w:r>
      <w:r w:rsidRPr="00A362A6">
        <w:rPr>
          <w:sz w:val="28"/>
          <w:szCs w:val="28"/>
        </w:rPr>
        <w:lastRenderedPageBreak/>
        <w:t>рейтингов их деятельности.</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На </w:t>
      </w:r>
      <w:r w:rsidRPr="002D5E8A">
        <w:rPr>
          <w:b/>
          <w:sz w:val="28"/>
          <w:szCs w:val="28"/>
        </w:rPr>
        <w:t>третьем</w:t>
      </w:r>
      <w:r w:rsidRPr="00A362A6">
        <w:rPr>
          <w:sz w:val="28"/>
          <w:szCs w:val="28"/>
        </w:rPr>
        <w:t xml:space="preserve"> этапе реализации Программы акцент будет сделан на развитие образовательной среды, дальнейшей индивидуализации образовательных программ.</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В результате сеть образовательных организаций, федеральные государственные образовательные стандарты, система информационной открытости и оценки учебных достижений будут обеспечивать максимальные возможности для выбора и реализации индивидуальных образовательных траекторий.</w:t>
      </w:r>
    </w:p>
    <w:p w:rsidR="00024FC0" w:rsidRPr="00A362A6" w:rsidRDefault="00024FC0" w:rsidP="00024FC0">
      <w:pPr>
        <w:widowControl w:val="0"/>
        <w:autoSpaceDE w:val="0"/>
        <w:autoSpaceDN w:val="0"/>
        <w:adjustRightInd w:val="0"/>
        <w:ind w:firstLine="567"/>
        <w:jc w:val="both"/>
        <w:rPr>
          <w:sz w:val="28"/>
          <w:szCs w:val="28"/>
        </w:rPr>
      </w:pPr>
    </w:p>
    <w:p w:rsidR="00024FC0" w:rsidRPr="00DA01BD" w:rsidRDefault="00024FC0" w:rsidP="00024FC0">
      <w:pPr>
        <w:pStyle w:val="af1"/>
        <w:widowControl w:val="0"/>
        <w:numPr>
          <w:ilvl w:val="0"/>
          <w:numId w:val="39"/>
        </w:numPr>
        <w:autoSpaceDE w:val="0"/>
        <w:autoSpaceDN w:val="0"/>
        <w:adjustRightInd w:val="0"/>
        <w:ind w:left="0" w:firstLine="567"/>
        <w:jc w:val="both"/>
        <w:outlineLvl w:val="1"/>
        <w:rPr>
          <w:rFonts w:ascii="Times New Roman" w:hAnsi="Times New Roman"/>
          <w:b/>
          <w:sz w:val="28"/>
          <w:szCs w:val="28"/>
        </w:rPr>
      </w:pPr>
      <w:r w:rsidRPr="002428A8">
        <w:rPr>
          <w:rFonts w:ascii="Times New Roman" w:hAnsi="Times New Roman"/>
          <w:b/>
          <w:sz w:val="28"/>
          <w:szCs w:val="28"/>
        </w:rPr>
        <w:t>Обоснование выделения подпрограмм</w:t>
      </w:r>
      <w:r>
        <w:rPr>
          <w:rFonts w:ascii="Times New Roman" w:hAnsi="Times New Roman"/>
          <w:b/>
          <w:sz w:val="28"/>
          <w:szCs w:val="28"/>
        </w:rPr>
        <w:t xml:space="preserve"> м</w:t>
      </w:r>
      <w:r w:rsidRPr="00DA01BD">
        <w:rPr>
          <w:rFonts w:ascii="Times New Roman" w:hAnsi="Times New Roman"/>
          <w:b/>
          <w:sz w:val="28"/>
          <w:szCs w:val="28"/>
        </w:rPr>
        <w:t>униципальн</w:t>
      </w:r>
      <w:r>
        <w:rPr>
          <w:rFonts w:ascii="Times New Roman" w:hAnsi="Times New Roman"/>
          <w:b/>
          <w:sz w:val="28"/>
          <w:szCs w:val="28"/>
        </w:rPr>
        <w:t>ой</w:t>
      </w:r>
      <w:r w:rsidRPr="00DA01BD">
        <w:rPr>
          <w:rFonts w:ascii="Times New Roman" w:hAnsi="Times New Roman"/>
          <w:b/>
          <w:sz w:val="28"/>
          <w:szCs w:val="28"/>
        </w:rPr>
        <w:t xml:space="preserve"> программ</w:t>
      </w:r>
      <w:r>
        <w:rPr>
          <w:rFonts w:ascii="Times New Roman" w:hAnsi="Times New Roman"/>
          <w:b/>
          <w:sz w:val="28"/>
          <w:szCs w:val="28"/>
        </w:rPr>
        <w:t>ы</w:t>
      </w:r>
      <w:r w:rsidR="00541D5A">
        <w:rPr>
          <w:rFonts w:ascii="Times New Roman" w:hAnsi="Times New Roman"/>
          <w:b/>
          <w:sz w:val="28"/>
          <w:szCs w:val="28"/>
        </w:rPr>
        <w:t xml:space="preserve"> </w:t>
      </w:r>
      <w:proofErr w:type="spellStart"/>
      <w:r w:rsidRPr="00DA01BD">
        <w:rPr>
          <w:rFonts w:ascii="Times New Roman" w:hAnsi="Times New Roman"/>
          <w:b/>
          <w:sz w:val="28"/>
          <w:szCs w:val="28"/>
        </w:rPr>
        <w:t>Верхнемамонского</w:t>
      </w:r>
      <w:proofErr w:type="spellEnd"/>
      <w:r w:rsidRPr="00DA01BD">
        <w:rPr>
          <w:rFonts w:ascii="Times New Roman" w:hAnsi="Times New Roman"/>
          <w:b/>
          <w:sz w:val="28"/>
          <w:szCs w:val="28"/>
        </w:rPr>
        <w:t xml:space="preserve"> муниципального района Воронежской области «Разв</w:t>
      </w:r>
      <w:r w:rsidR="00EF078C">
        <w:rPr>
          <w:rFonts w:ascii="Times New Roman" w:hAnsi="Times New Roman"/>
          <w:b/>
          <w:sz w:val="28"/>
          <w:szCs w:val="28"/>
        </w:rPr>
        <w:t>итие образования» на 2020</w:t>
      </w:r>
      <w:r>
        <w:rPr>
          <w:rFonts w:ascii="Times New Roman" w:hAnsi="Times New Roman"/>
          <w:b/>
          <w:sz w:val="28"/>
          <w:szCs w:val="28"/>
        </w:rPr>
        <w:t xml:space="preserve"> – 202</w:t>
      </w:r>
      <w:r w:rsidR="00F70580">
        <w:rPr>
          <w:rFonts w:ascii="Times New Roman" w:hAnsi="Times New Roman"/>
          <w:b/>
          <w:sz w:val="28"/>
          <w:szCs w:val="28"/>
        </w:rPr>
        <w:t>8</w:t>
      </w:r>
      <w:r w:rsidRPr="00DA01BD">
        <w:rPr>
          <w:rFonts w:ascii="Times New Roman" w:hAnsi="Times New Roman"/>
          <w:b/>
          <w:sz w:val="28"/>
          <w:szCs w:val="28"/>
        </w:rPr>
        <w:t xml:space="preserve"> годы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В рамках </w:t>
      </w:r>
      <w:r>
        <w:rPr>
          <w:sz w:val="28"/>
          <w:szCs w:val="28"/>
        </w:rPr>
        <w:t>муниципальной П</w:t>
      </w:r>
      <w:r w:rsidRPr="00A362A6">
        <w:rPr>
          <w:sz w:val="28"/>
          <w:szCs w:val="28"/>
        </w:rPr>
        <w:t>рограммы будут реализованы следующие подпрограммы:</w:t>
      </w:r>
    </w:p>
    <w:p w:rsidR="00024FC0" w:rsidRPr="00A362A6" w:rsidRDefault="00024FC0" w:rsidP="00024FC0">
      <w:pPr>
        <w:widowControl w:val="0"/>
        <w:autoSpaceDE w:val="0"/>
        <w:autoSpaceDN w:val="0"/>
        <w:adjustRightInd w:val="0"/>
        <w:ind w:firstLine="567"/>
        <w:jc w:val="both"/>
        <w:rPr>
          <w:sz w:val="28"/>
          <w:szCs w:val="28"/>
        </w:rPr>
      </w:pPr>
      <w:r w:rsidRPr="00F26916">
        <w:rPr>
          <w:b/>
          <w:sz w:val="28"/>
          <w:szCs w:val="28"/>
        </w:rPr>
        <w:t>Подпрограмма  1</w:t>
      </w:r>
      <w:r w:rsidRPr="00A362A6">
        <w:rPr>
          <w:sz w:val="28"/>
          <w:szCs w:val="28"/>
        </w:rPr>
        <w:t xml:space="preserve"> «Развитие дошкольного</w:t>
      </w:r>
      <w:r>
        <w:rPr>
          <w:sz w:val="28"/>
          <w:szCs w:val="28"/>
        </w:rPr>
        <w:t xml:space="preserve"> и </w:t>
      </w:r>
      <w:r w:rsidRPr="00A362A6">
        <w:rPr>
          <w:sz w:val="28"/>
          <w:szCs w:val="28"/>
        </w:rPr>
        <w:t xml:space="preserve">общего образования» </w:t>
      </w:r>
      <w:r>
        <w:rPr>
          <w:sz w:val="28"/>
          <w:szCs w:val="28"/>
        </w:rPr>
        <w:t>включает</w:t>
      </w:r>
      <w:r w:rsidRPr="00A362A6">
        <w:rPr>
          <w:sz w:val="28"/>
          <w:szCs w:val="28"/>
        </w:rPr>
        <w:t xml:space="preserve"> мероприятия по развитию дошкольного</w:t>
      </w:r>
      <w:r>
        <w:rPr>
          <w:sz w:val="28"/>
          <w:szCs w:val="28"/>
        </w:rPr>
        <w:t xml:space="preserve"> и </w:t>
      </w:r>
      <w:r w:rsidRPr="00A362A6">
        <w:rPr>
          <w:sz w:val="28"/>
          <w:szCs w:val="28"/>
        </w:rPr>
        <w:t>общего образования, обеспечени</w:t>
      </w:r>
      <w:r>
        <w:rPr>
          <w:sz w:val="28"/>
          <w:szCs w:val="28"/>
        </w:rPr>
        <w:t>ю</w:t>
      </w:r>
      <w:r w:rsidRPr="00A362A6">
        <w:rPr>
          <w:sz w:val="28"/>
          <w:szCs w:val="28"/>
        </w:rPr>
        <w:t xml:space="preserve"> доступности и качеств</w:t>
      </w:r>
      <w:r>
        <w:rPr>
          <w:sz w:val="28"/>
          <w:szCs w:val="28"/>
        </w:rPr>
        <w:t>а</w:t>
      </w:r>
      <w:r w:rsidRPr="00A362A6">
        <w:rPr>
          <w:sz w:val="28"/>
          <w:szCs w:val="28"/>
        </w:rPr>
        <w:t xml:space="preserve"> образования.</w:t>
      </w:r>
    </w:p>
    <w:p w:rsidR="00024FC0" w:rsidRPr="00A362A6" w:rsidRDefault="00024FC0" w:rsidP="00024FC0">
      <w:pPr>
        <w:pStyle w:val="af1"/>
        <w:spacing w:after="0" w:line="240" w:lineRule="auto"/>
        <w:ind w:left="0" w:firstLine="567"/>
        <w:contextualSpacing w:val="0"/>
        <w:jc w:val="both"/>
        <w:rPr>
          <w:rFonts w:ascii="Times New Roman" w:eastAsia="Times New Roman" w:hAnsi="Times New Roman"/>
          <w:sz w:val="28"/>
          <w:szCs w:val="28"/>
          <w:lang w:eastAsia="ru-RU"/>
        </w:rPr>
      </w:pPr>
      <w:r w:rsidRPr="00F26916">
        <w:rPr>
          <w:rFonts w:ascii="Times New Roman" w:eastAsia="Times New Roman" w:hAnsi="Times New Roman"/>
          <w:b/>
          <w:sz w:val="28"/>
          <w:szCs w:val="28"/>
          <w:lang w:eastAsia="ru-RU"/>
        </w:rPr>
        <w:t>Подпрограмма 2</w:t>
      </w:r>
      <w:r w:rsidRPr="00A362A6">
        <w:rPr>
          <w:rFonts w:ascii="Times New Roman" w:eastAsia="Times New Roman" w:hAnsi="Times New Roman"/>
          <w:sz w:val="28"/>
          <w:szCs w:val="28"/>
          <w:lang w:eastAsia="ru-RU"/>
        </w:rPr>
        <w:t xml:space="preserve"> «Социализация детей – сирот и детей, нуждающихся в особой заботе государства»  позволит в полном объеме реализовать право каждого </w:t>
      </w:r>
      <w:r>
        <w:rPr>
          <w:rFonts w:ascii="Times New Roman" w:eastAsia="Times New Roman" w:hAnsi="Times New Roman"/>
          <w:sz w:val="28"/>
          <w:szCs w:val="28"/>
          <w:lang w:eastAsia="ru-RU"/>
        </w:rPr>
        <w:t xml:space="preserve">ребенка </w:t>
      </w:r>
      <w:r w:rsidRPr="00A362A6">
        <w:rPr>
          <w:rFonts w:ascii="Times New Roman" w:eastAsia="Times New Roman" w:hAnsi="Times New Roman"/>
          <w:sz w:val="28"/>
          <w:szCs w:val="28"/>
          <w:lang w:eastAsia="ru-RU"/>
        </w:rPr>
        <w:t>жить и воспитываться в семье.</w:t>
      </w:r>
    </w:p>
    <w:p w:rsidR="00024FC0" w:rsidRPr="00A251BB" w:rsidRDefault="00024FC0" w:rsidP="00024FC0">
      <w:pPr>
        <w:widowControl w:val="0"/>
        <w:autoSpaceDE w:val="0"/>
        <w:autoSpaceDN w:val="0"/>
        <w:adjustRightInd w:val="0"/>
        <w:ind w:firstLine="567"/>
        <w:jc w:val="both"/>
        <w:rPr>
          <w:sz w:val="28"/>
          <w:szCs w:val="28"/>
        </w:rPr>
      </w:pPr>
      <w:r w:rsidRPr="00F26916">
        <w:rPr>
          <w:b/>
          <w:sz w:val="28"/>
          <w:szCs w:val="28"/>
        </w:rPr>
        <w:t>Подпрограмма 3</w:t>
      </w:r>
      <w:r w:rsidRPr="00A362A6">
        <w:rPr>
          <w:sz w:val="28"/>
          <w:szCs w:val="28"/>
        </w:rPr>
        <w:t xml:space="preserve"> «Развитие дополнитель</w:t>
      </w:r>
      <w:r>
        <w:rPr>
          <w:sz w:val="28"/>
          <w:szCs w:val="28"/>
        </w:rPr>
        <w:t xml:space="preserve">ного образования и воспитания» направлена на решение задач по </w:t>
      </w:r>
      <w:r>
        <w:rPr>
          <w:bCs/>
          <w:sz w:val="28"/>
          <w:szCs w:val="28"/>
        </w:rPr>
        <w:t>р</w:t>
      </w:r>
      <w:r w:rsidRPr="00A251BB">
        <w:rPr>
          <w:bCs/>
          <w:sz w:val="28"/>
          <w:szCs w:val="28"/>
        </w:rPr>
        <w:t>азвитию  инфраструктуры и обновлени</w:t>
      </w:r>
      <w:r>
        <w:rPr>
          <w:bCs/>
          <w:sz w:val="28"/>
          <w:szCs w:val="28"/>
        </w:rPr>
        <w:t>ю</w:t>
      </w:r>
      <w:r w:rsidRPr="00A251BB">
        <w:rPr>
          <w:bCs/>
          <w:sz w:val="28"/>
          <w:szCs w:val="28"/>
        </w:rPr>
        <w:t xml:space="preserve"> содержания дополнительного образования детей</w:t>
      </w:r>
      <w:r>
        <w:rPr>
          <w:sz w:val="28"/>
          <w:szCs w:val="28"/>
        </w:rPr>
        <w:t>, в</w:t>
      </w:r>
      <w:r w:rsidRPr="00A251BB">
        <w:rPr>
          <w:sz w:val="28"/>
          <w:szCs w:val="28"/>
        </w:rPr>
        <w:t>ыявлению и поддержк</w:t>
      </w:r>
      <w:r>
        <w:rPr>
          <w:sz w:val="28"/>
          <w:szCs w:val="28"/>
        </w:rPr>
        <w:t>е</w:t>
      </w:r>
      <w:r w:rsidRPr="00A251BB">
        <w:rPr>
          <w:sz w:val="28"/>
          <w:szCs w:val="28"/>
        </w:rPr>
        <w:t xml:space="preserve"> одаренных детей и талантливой молодежи.</w:t>
      </w:r>
    </w:p>
    <w:p w:rsidR="00024FC0" w:rsidRPr="00A362A6" w:rsidRDefault="00024FC0" w:rsidP="00024FC0">
      <w:pPr>
        <w:ind w:firstLine="567"/>
        <w:jc w:val="both"/>
        <w:rPr>
          <w:sz w:val="28"/>
          <w:szCs w:val="28"/>
        </w:rPr>
      </w:pPr>
      <w:r w:rsidRPr="00F26916">
        <w:rPr>
          <w:b/>
          <w:sz w:val="28"/>
          <w:szCs w:val="28"/>
        </w:rPr>
        <w:t>Подпрограмма 4</w:t>
      </w:r>
      <w:r w:rsidRPr="00A362A6">
        <w:rPr>
          <w:sz w:val="28"/>
          <w:szCs w:val="28"/>
        </w:rPr>
        <w:t xml:space="preserve"> «Создание условий для организации отдыха и озд</w:t>
      </w:r>
      <w:r>
        <w:rPr>
          <w:sz w:val="28"/>
          <w:szCs w:val="28"/>
        </w:rPr>
        <w:t>о</w:t>
      </w:r>
      <w:r w:rsidRPr="00A362A6">
        <w:rPr>
          <w:sz w:val="28"/>
          <w:szCs w:val="28"/>
        </w:rPr>
        <w:t>ровления детей и молодежи</w:t>
      </w:r>
      <w:r>
        <w:rPr>
          <w:sz w:val="28"/>
          <w:szCs w:val="28"/>
        </w:rPr>
        <w:t>»</w:t>
      </w:r>
      <w:r w:rsidRPr="00A362A6">
        <w:rPr>
          <w:sz w:val="28"/>
          <w:szCs w:val="28"/>
        </w:rPr>
        <w:t xml:space="preserve"> ориентирована на поддержку различных форм организации отдыха и оздоровления детей</w:t>
      </w:r>
      <w:r>
        <w:rPr>
          <w:sz w:val="28"/>
          <w:szCs w:val="28"/>
        </w:rPr>
        <w:t xml:space="preserve"> и молодежи</w:t>
      </w:r>
      <w:r w:rsidRPr="00A362A6">
        <w:rPr>
          <w:sz w:val="28"/>
          <w:szCs w:val="28"/>
        </w:rPr>
        <w:t>, создания условий для безопасного и содержательного отдыха детей</w:t>
      </w:r>
      <w:r>
        <w:rPr>
          <w:sz w:val="28"/>
          <w:szCs w:val="28"/>
        </w:rPr>
        <w:t>.</w:t>
      </w:r>
    </w:p>
    <w:p w:rsidR="00024FC0" w:rsidRPr="00A362A6" w:rsidRDefault="00024FC0" w:rsidP="00024FC0">
      <w:pPr>
        <w:pStyle w:val="af1"/>
        <w:spacing w:after="0" w:line="240" w:lineRule="auto"/>
        <w:ind w:left="0" w:firstLine="567"/>
        <w:contextualSpacing w:val="0"/>
        <w:jc w:val="both"/>
        <w:rPr>
          <w:rFonts w:ascii="Times New Roman" w:eastAsia="Times New Roman" w:hAnsi="Times New Roman"/>
          <w:sz w:val="28"/>
          <w:szCs w:val="28"/>
          <w:lang w:eastAsia="ru-RU"/>
        </w:rPr>
      </w:pPr>
      <w:r w:rsidRPr="00F26916">
        <w:rPr>
          <w:rFonts w:ascii="Times New Roman" w:eastAsia="Times New Roman" w:hAnsi="Times New Roman"/>
          <w:b/>
          <w:sz w:val="28"/>
          <w:szCs w:val="28"/>
          <w:lang w:eastAsia="ru-RU"/>
        </w:rPr>
        <w:t>Подпрограмма  5</w:t>
      </w:r>
      <w:r w:rsidRPr="00A362A6">
        <w:rPr>
          <w:rFonts w:ascii="Times New Roman" w:eastAsia="Times New Roman" w:hAnsi="Times New Roman"/>
          <w:sz w:val="28"/>
          <w:szCs w:val="28"/>
          <w:lang w:eastAsia="ru-RU"/>
        </w:rPr>
        <w:t xml:space="preserve"> «Обеспечение реализации </w:t>
      </w:r>
      <w:r>
        <w:rPr>
          <w:rFonts w:ascii="Times New Roman" w:eastAsia="Times New Roman" w:hAnsi="Times New Roman"/>
          <w:sz w:val="28"/>
          <w:szCs w:val="28"/>
          <w:lang w:eastAsia="ru-RU"/>
        </w:rPr>
        <w:t xml:space="preserve">муниципальной </w:t>
      </w:r>
      <w:r w:rsidRPr="00A362A6">
        <w:rPr>
          <w:rFonts w:ascii="Times New Roman" w:eastAsia="Times New Roman" w:hAnsi="Times New Roman"/>
          <w:sz w:val="28"/>
          <w:szCs w:val="28"/>
          <w:lang w:eastAsia="ru-RU"/>
        </w:rPr>
        <w:t>программы» позволит обеспечит</w:t>
      </w:r>
      <w:r>
        <w:rPr>
          <w:rFonts w:ascii="Times New Roman" w:eastAsia="Times New Roman" w:hAnsi="Times New Roman"/>
          <w:sz w:val="28"/>
          <w:szCs w:val="28"/>
          <w:lang w:eastAsia="ru-RU"/>
        </w:rPr>
        <w:t>ь</w:t>
      </w:r>
      <w:r w:rsidRPr="00A362A6">
        <w:rPr>
          <w:rFonts w:ascii="Times New Roman" w:eastAsia="Times New Roman" w:hAnsi="Times New Roman"/>
          <w:sz w:val="28"/>
          <w:szCs w:val="28"/>
          <w:lang w:eastAsia="ru-RU"/>
        </w:rPr>
        <w:t xml:space="preserve"> деятельность </w:t>
      </w:r>
      <w:r>
        <w:rPr>
          <w:rFonts w:ascii="Times New Roman" w:eastAsia="Times New Roman" w:hAnsi="Times New Roman"/>
          <w:sz w:val="28"/>
          <w:szCs w:val="28"/>
          <w:lang w:eastAsia="ru-RU"/>
        </w:rPr>
        <w:t xml:space="preserve">отдела по образованию администрации </w:t>
      </w:r>
      <w:proofErr w:type="spellStart"/>
      <w:r>
        <w:rPr>
          <w:rFonts w:ascii="Times New Roman" w:eastAsia="Times New Roman" w:hAnsi="Times New Roman"/>
          <w:sz w:val="28"/>
          <w:szCs w:val="28"/>
          <w:lang w:eastAsia="ru-RU"/>
        </w:rPr>
        <w:t>Верхнемамонского</w:t>
      </w:r>
      <w:proofErr w:type="spellEnd"/>
      <w:r>
        <w:rPr>
          <w:rFonts w:ascii="Times New Roman" w:eastAsia="Times New Roman" w:hAnsi="Times New Roman"/>
          <w:sz w:val="28"/>
          <w:szCs w:val="28"/>
          <w:lang w:eastAsia="ru-RU"/>
        </w:rPr>
        <w:t xml:space="preserve"> муниципального района и обеспечению эффективности управления муниципальной системой образования</w:t>
      </w:r>
      <w:r w:rsidRPr="00A362A6">
        <w:rPr>
          <w:rFonts w:ascii="Times New Roman" w:eastAsia="Times New Roman" w:hAnsi="Times New Roman"/>
          <w:sz w:val="28"/>
          <w:szCs w:val="28"/>
          <w:lang w:eastAsia="ru-RU"/>
        </w:rPr>
        <w:t>.</w:t>
      </w:r>
    </w:p>
    <w:p w:rsidR="00FA0D38" w:rsidRPr="00A362A6" w:rsidRDefault="00024FC0" w:rsidP="00406FDD">
      <w:pPr>
        <w:ind w:firstLine="567"/>
        <w:jc w:val="both"/>
        <w:rPr>
          <w:sz w:val="28"/>
          <w:szCs w:val="28"/>
        </w:rPr>
      </w:pPr>
      <w:r w:rsidRPr="00F26916">
        <w:rPr>
          <w:b/>
          <w:sz w:val="28"/>
          <w:szCs w:val="28"/>
        </w:rPr>
        <w:t>Подпрограмма 6</w:t>
      </w:r>
      <w:r w:rsidRPr="00A362A6">
        <w:rPr>
          <w:sz w:val="28"/>
          <w:szCs w:val="28"/>
        </w:rPr>
        <w:t xml:space="preserve"> «Вовлечение молодежи в социальную практику» включает в себя мероприятия</w:t>
      </w:r>
      <w:r>
        <w:rPr>
          <w:sz w:val="28"/>
          <w:szCs w:val="28"/>
        </w:rPr>
        <w:t xml:space="preserve"> по </w:t>
      </w:r>
      <w:r w:rsidRPr="00A362A6">
        <w:rPr>
          <w:sz w:val="28"/>
          <w:szCs w:val="28"/>
        </w:rPr>
        <w:t>созданию условий успешной социализации и эффе</w:t>
      </w:r>
      <w:r>
        <w:rPr>
          <w:sz w:val="28"/>
          <w:szCs w:val="28"/>
        </w:rPr>
        <w:t>ктивной самореализации молодежи.</w:t>
      </w:r>
    </w:p>
    <w:p w:rsidR="00024FC0" w:rsidRPr="004B5511" w:rsidRDefault="00024FC0" w:rsidP="00024FC0">
      <w:pPr>
        <w:pStyle w:val="af1"/>
        <w:widowControl w:val="0"/>
        <w:numPr>
          <w:ilvl w:val="0"/>
          <w:numId w:val="39"/>
        </w:numPr>
        <w:autoSpaceDE w:val="0"/>
        <w:autoSpaceDN w:val="0"/>
        <w:adjustRightInd w:val="0"/>
        <w:ind w:left="0" w:firstLine="567"/>
        <w:jc w:val="center"/>
        <w:outlineLvl w:val="1"/>
        <w:rPr>
          <w:rFonts w:ascii="Times New Roman" w:hAnsi="Times New Roman"/>
          <w:b/>
          <w:sz w:val="28"/>
          <w:szCs w:val="28"/>
        </w:rPr>
      </w:pPr>
      <w:r>
        <w:rPr>
          <w:rFonts w:ascii="Times New Roman" w:hAnsi="Times New Roman"/>
          <w:b/>
          <w:sz w:val="28"/>
          <w:szCs w:val="28"/>
        </w:rPr>
        <w:t>Ресурсное</w:t>
      </w:r>
      <w:r w:rsidRPr="002428A8">
        <w:rPr>
          <w:rFonts w:ascii="Times New Roman" w:hAnsi="Times New Roman"/>
          <w:b/>
          <w:sz w:val="28"/>
          <w:szCs w:val="28"/>
        </w:rPr>
        <w:t xml:space="preserve"> обеспечение реализации </w:t>
      </w:r>
      <w:r>
        <w:rPr>
          <w:rFonts w:ascii="Times New Roman" w:hAnsi="Times New Roman"/>
          <w:b/>
          <w:sz w:val="28"/>
          <w:szCs w:val="28"/>
        </w:rPr>
        <w:t>м</w:t>
      </w:r>
      <w:r w:rsidRPr="00DA01BD">
        <w:rPr>
          <w:rFonts w:ascii="Times New Roman" w:hAnsi="Times New Roman"/>
          <w:b/>
          <w:sz w:val="28"/>
          <w:szCs w:val="28"/>
        </w:rPr>
        <w:t>униципальн</w:t>
      </w:r>
      <w:r>
        <w:rPr>
          <w:rFonts w:ascii="Times New Roman" w:hAnsi="Times New Roman"/>
          <w:b/>
          <w:sz w:val="28"/>
          <w:szCs w:val="28"/>
        </w:rPr>
        <w:t>ой</w:t>
      </w:r>
      <w:r w:rsidRPr="00DA01BD">
        <w:rPr>
          <w:rFonts w:ascii="Times New Roman" w:hAnsi="Times New Roman"/>
          <w:b/>
          <w:sz w:val="28"/>
          <w:szCs w:val="28"/>
        </w:rPr>
        <w:t xml:space="preserve"> программ</w:t>
      </w:r>
      <w:r>
        <w:rPr>
          <w:rFonts w:ascii="Times New Roman" w:hAnsi="Times New Roman"/>
          <w:b/>
          <w:sz w:val="28"/>
          <w:szCs w:val="28"/>
        </w:rPr>
        <w:t>ы</w:t>
      </w:r>
      <w:r w:rsidR="00541D5A">
        <w:rPr>
          <w:rFonts w:ascii="Times New Roman" w:hAnsi="Times New Roman"/>
          <w:b/>
          <w:sz w:val="28"/>
          <w:szCs w:val="28"/>
        </w:rPr>
        <w:t xml:space="preserve"> </w:t>
      </w:r>
      <w:proofErr w:type="spellStart"/>
      <w:r w:rsidRPr="00DA01BD">
        <w:rPr>
          <w:rFonts w:ascii="Times New Roman" w:hAnsi="Times New Roman"/>
          <w:b/>
          <w:sz w:val="28"/>
          <w:szCs w:val="28"/>
        </w:rPr>
        <w:t>Верхнемамонского</w:t>
      </w:r>
      <w:proofErr w:type="spellEnd"/>
      <w:r w:rsidRPr="00DA01BD">
        <w:rPr>
          <w:rFonts w:ascii="Times New Roman" w:hAnsi="Times New Roman"/>
          <w:b/>
          <w:sz w:val="28"/>
          <w:szCs w:val="28"/>
        </w:rPr>
        <w:t xml:space="preserve"> муниципального района Воронежской области «Разв</w:t>
      </w:r>
      <w:r w:rsidR="00EF078C">
        <w:rPr>
          <w:rFonts w:ascii="Times New Roman" w:hAnsi="Times New Roman"/>
          <w:b/>
          <w:sz w:val="28"/>
          <w:szCs w:val="28"/>
        </w:rPr>
        <w:t>итие образования» на 2020</w:t>
      </w:r>
      <w:r>
        <w:rPr>
          <w:rFonts w:ascii="Times New Roman" w:hAnsi="Times New Roman"/>
          <w:b/>
          <w:sz w:val="28"/>
          <w:szCs w:val="28"/>
        </w:rPr>
        <w:t xml:space="preserve"> – 202</w:t>
      </w:r>
      <w:r w:rsidR="00F70580">
        <w:rPr>
          <w:rFonts w:ascii="Times New Roman" w:hAnsi="Times New Roman"/>
          <w:b/>
          <w:sz w:val="28"/>
          <w:szCs w:val="28"/>
        </w:rPr>
        <w:t>8</w:t>
      </w:r>
      <w:r w:rsidRPr="00DA01BD">
        <w:rPr>
          <w:rFonts w:ascii="Times New Roman" w:hAnsi="Times New Roman"/>
          <w:b/>
          <w:sz w:val="28"/>
          <w:szCs w:val="28"/>
        </w:rPr>
        <w:t xml:space="preserve"> годы</w:t>
      </w:r>
    </w:p>
    <w:p w:rsidR="00024FC0" w:rsidRDefault="00024FC0" w:rsidP="00024FC0">
      <w:pPr>
        <w:widowControl w:val="0"/>
        <w:autoSpaceDE w:val="0"/>
        <w:autoSpaceDN w:val="0"/>
        <w:adjustRightInd w:val="0"/>
        <w:ind w:firstLine="567"/>
        <w:jc w:val="both"/>
        <w:rPr>
          <w:sz w:val="28"/>
          <w:szCs w:val="28"/>
        </w:rPr>
      </w:pPr>
      <w:r w:rsidRPr="00A362A6">
        <w:rPr>
          <w:sz w:val="28"/>
          <w:szCs w:val="28"/>
        </w:rPr>
        <w:t xml:space="preserve">Общий объем финансового обеспечения Программы из средств </w:t>
      </w:r>
      <w:r w:rsidR="00EF078C">
        <w:rPr>
          <w:sz w:val="28"/>
          <w:szCs w:val="28"/>
        </w:rPr>
        <w:t>муниципального бюджета в 2020</w:t>
      </w:r>
      <w:r>
        <w:rPr>
          <w:sz w:val="28"/>
          <w:szCs w:val="28"/>
        </w:rPr>
        <w:t xml:space="preserve"> - 202</w:t>
      </w:r>
      <w:r w:rsidR="00F70580">
        <w:rPr>
          <w:sz w:val="28"/>
          <w:szCs w:val="28"/>
        </w:rPr>
        <w:t>8</w:t>
      </w:r>
      <w:r w:rsidRPr="00A362A6">
        <w:rPr>
          <w:sz w:val="28"/>
          <w:szCs w:val="28"/>
        </w:rPr>
        <w:t xml:space="preserve"> годах в текущих ценах составляет </w:t>
      </w:r>
      <w:r w:rsidR="005A12A0">
        <w:rPr>
          <w:sz w:val="28"/>
          <w:szCs w:val="28"/>
        </w:rPr>
        <w:t xml:space="preserve">– </w:t>
      </w:r>
      <w:r w:rsidR="00FF2EDB">
        <w:rPr>
          <w:sz w:val="28"/>
          <w:szCs w:val="28"/>
        </w:rPr>
        <w:t>3865,9</w:t>
      </w:r>
      <w:bookmarkStart w:id="1" w:name="_GoBack"/>
      <w:bookmarkEnd w:id="1"/>
      <w:r w:rsidR="00570023" w:rsidRPr="005752EA">
        <w:rPr>
          <w:sz w:val="28"/>
          <w:szCs w:val="28"/>
        </w:rPr>
        <w:t xml:space="preserve"> </w:t>
      </w:r>
      <w:r w:rsidRPr="005752EA">
        <w:rPr>
          <w:sz w:val="28"/>
          <w:szCs w:val="28"/>
        </w:rPr>
        <w:t>млн. рублей</w:t>
      </w:r>
      <w:r w:rsidRPr="00A362A6">
        <w:rPr>
          <w:sz w:val="28"/>
          <w:szCs w:val="28"/>
        </w:rPr>
        <w:t xml:space="preserve">. </w:t>
      </w:r>
    </w:p>
    <w:p w:rsidR="00024FC0" w:rsidRPr="00FB060E" w:rsidRDefault="00024FC0" w:rsidP="00024FC0">
      <w:pPr>
        <w:ind w:firstLine="567"/>
        <w:jc w:val="both"/>
        <w:rPr>
          <w:sz w:val="28"/>
          <w:szCs w:val="28"/>
        </w:rPr>
      </w:pPr>
      <w:r w:rsidRPr="00FB060E">
        <w:rPr>
          <w:sz w:val="28"/>
          <w:szCs w:val="28"/>
        </w:rPr>
        <w:lastRenderedPageBreak/>
        <w:t xml:space="preserve">Финансовое обеспечение и прогнозная (справочная) оценка расходов федерального, областного и местных бюджетов, на реализацию  муниципальной программы приведено в </w:t>
      </w:r>
      <w:r w:rsidRPr="008C27A9">
        <w:rPr>
          <w:sz w:val="28"/>
          <w:szCs w:val="28"/>
        </w:rPr>
        <w:t>приложении</w:t>
      </w:r>
      <w:r>
        <w:rPr>
          <w:sz w:val="28"/>
          <w:szCs w:val="28"/>
        </w:rPr>
        <w:t>3</w:t>
      </w:r>
      <w:r w:rsidRPr="00FB060E">
        <w:rPr>
          <w:sz w:val="28"/>
          <w:szCs w:val="28"/>
        </w:rPr>
        <w:t>.</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Наибольшие ассигнования предусмотрены в рамках </w:t>
      </w:r>
      <w:hyperlink r:id="rId10" w:anchor="Par823" w:history="1">
        <w:r w:rsidRPr="00A362A6">
          <w:rPr>
            <w:rStyle w:val="af2"/>
            <w:sz w:val="28"/>
            <w:szCs w:val="28"/>
          </w:rPr>
          <w:t>подпрограммы 1</w:t>
        </w:r>
      </w:hyperlink>
      <w:r w:rsidRPr="00A362A6">
        <w:rPr>
          <w:sz w:val="28"/>
          <w:szCs w:val="28"/>
        </w:rPr>
        <w:t xml:space="preserve"> «Развитие</w:t>
      </w:r>
      <w:r>
        <w:rPr>
          <w:sz w:val="28"/>
          <w:szCs w:val="28"/>
        </w:rPr>
        <w:t xml:space="preserve"> дошкольного и</w:t>
      </w:r>
      <w:r w:rsidRPr="00A362A6">
        <w:rPr>
          <w:sz w:val="28"/>
          <w:szCs w:val="28"/>
        </w:rPr>
        <w:t xml:space="preserve"> общего образования». Их объем составляет около </w:t>
      </w:r>
      <w:r w:rsidRPr="00E01CA4">
        <w:rPr>
          <w:b/>
          <w:sz w:val="28"/>
          <w:szCs w:val="28"/>
        </w:rPr>
        <w:t>79,75</w:t>
      </w:r>
      <w:r w:rsidRPr="00A362A6">
        <w:rPr>
          <w:sz w:val="28"/>
          <w:szCs w:val="28"/>
        </w:rPr>
        <w:t xml:space="preserve"> процента средств Программы. Финансовое обеспечение </w:t>
      </w:r>
      <w:hyperlink r:id="rId11" w:anchor="Par1615" w:history="1">
        <w:r w:rsidRPr="00A362A6">
          <w:rPr>
            <w:rStyle w:val="af2"/>
            <w:sz w:val="28"/>
            <w:szCs w:val="28"/>
          </w:rPr>
          <w:t>подпрограммы 2</w:t>
        </w:r>
      </w:hyperlink>
      <w:r w:rsidRPr="00A362A6">
        <w:rPr>
          <w:sz w:val="28"/>
          <w:szCs w:val="28"/>
        </w:rPr>
        <w:t xml:space="preserve"> «Социализация детей – сирот и детей, нуждающихся в особой защите государства» составляет около </w:t>
      </w:r>
      <w:r w:rsidRPr="00E01CA4">
        <w:rPr>
          <w:b/>
          <w:sz w:val="28"/>
          <w:szCs w:val="28"/>
        </w:rPr>
        <w:t>2,9</w:t>
      </w:r>
      <w:r w:rsidRPr="00A362A6">
        <w:rPr>
          <w:sz w:val="28"/>
          <w:szCs w:val="28"/>
        </w:rPr>
        <w:t xml:space="preserve"> процента от общего объема средств Программы; </w:t>
      </w:r>
      <w:hyperlink r:id="rId12" w:anchor="Par2473" w:history="1">
        <w:r w:rsidRPr="00A362A6">
          <w:rPr>
            <w:rStyle w:val="af2"/>
            <w:sz w:val="28"/>
            <w:szCs w:val="28"/>
          </w:rPr>
          <w:t>подпрограммы 3</w:t>
        </w:r>
      </w:hyperlink>
      <w:r w:rsidRPr="00A362A6">
        <w:rPr>
          <w:sz w:val="28"/>
          <w:szCs w:val="28"/>
        </w:rPr>
        <w:t xml:space="preserve"> «Развитие дополнительного образования и воспитания» - </w:t>
      </w:r>
      <w:r w:rsidRPr="00E01CA4">
        <w:rPr>
          <w:b/>
          <w:sz w:val="28"/>
          <w:szCs w:val="28"/>
        </w:rPr>
        <w:t>0,8</w:t>
      </w:r>
      <w:r w:rsidRPr="00A362A6">
        <w:rPr>
          <w:sz w:val="28"/>
          <w:szCs w:val="28"/>
        </w:rPr>
        <w:t xml:space="preserve"> процента; </w:t>
      </w:r>
      <w:hyperlink r:id="rId13" w:anchor="Par2935" w:history="1">
        <w:r w:rsidRPr="00A362A6">
          <w:rPr>
            <w:rStyle w:val="af2"/>
            <w:sz w:val="28"/>
            <w:szCs w:val="28"/>
          </w:rPr>
          <w:t>подпрограммы 4</w:t>
        </w:r>
      </w:hyperlink>
      <w:r w:rsidRPr="00A362A6">
        <w:rPr>
          <w:sz w:val="28"/>
          <w:szCs w:val="28"/>
        </w:rPr>
        <w:t xml:space="preserve"> «Создание условий для организации отдыха и оздоровления детей и молодежи Воронежской области» - </w:t>
      </w:r>
      <w:r w:rsidRPr="00E01CA4">
        <w:rPr>
          <w:b/>
          <w:sz w:val="28"/>
          <w:szCs w:val="28"/>
        </w:rPr>
        <w:t>0,7</w:t>
      </w:r>
      <w:r w:rsidRPr="00A362A6">
        <w:rPr>
          <w:sz w:val="28"/>
          <w:szCs w:val="28"/>
        </w:rPr>
        <w:t xml:space="preserve"> процента; подпрограммы </w:t>
      </w:r>
      <w:r>
        <w:rPr>
          <w:sz w:val="28"/>
          <w:szCs w:val="28"/>
        </w:rPr>
        <w:t xml:space="preserve">5 </w:t>
      </w:r>
      <w:r w:rsidRPr="00A362A6">
        <w:rPr>
          <w:sz w:val="28"/>
          <w:szCs w:val="28"/>
        </w:rPr>
        <w:t xml:space="preserve">«Обеспечение реализации </w:t>
      </w:r>
      <w:r>
        <w:rPr>
          <w:sz w:val="28"/>
          <w:szCs w:val="28"/>
        </w:rPr>
        <w:t>муниципальной</w:t>
      </w:r>
      <w:r w:rsidRPr="00A362A6">
        <w:rPr>
          <w:sz w:val="28"/>
          <w:szCs w:val="28"/>
        </w:rPr>
        <w:t xml:space="preserve"> программы» - </w:t>
      </w:r>
      <w:r w:rsidRPr="00E01CA4">
        <w:rPr>
          <w:b/>
          <w:sz w:val="28"/>
          <w:szCs w:val="28"/>
        </w:rPr>
        <w:t>0,3</w:t>
      </w:r>
      <w:r w:rsidRPr="00A362A6">
        <w:rPr>
          <w:sz w:val="28"/>
          <w:szCs w:val="28"/>
        </w:rPr>
        <w:t xml:space="preserve"> процента; подпрограммы </w:t>
      </w:r>
      <w:r>
        <w:rPr>
          <w:sz w:val="28"/>
          <w:szCs w:val="28"/>
        </w:rPr>
        <w:t>6</w:t>
      </w:r>
      <w:r w:rsidRPr="00A362A6">
        <w:rPr>
          <w:sz w:val="28"/>
          <w:szCs w:val="28"/>
        </w:rPr>
        <w:t xml:space="preserve"> «Вовлечение молодежи в социальную практику» - </w:t>
      </w:r>
      <w:r w:rsidRPr="00E01CA4">
        <w:rPr>
          <w:b/>
          <w:sz w:val="28"/>
          <w:szCs w:val="28"/>
        </w:rPr>
        <w:t>0,08</w:t>
      </w:r>
      <w:r w:rsidRPr="00A362A6">
        <w:rPr>
          <w:sz w:val="28"/>
          <w:szCs w:val="28"/>
        </w:rPr>
        <w:t xml:space="preserve"> процентов</w:t>
      </w:r>
      <w:r>
        <w:rPr>
          <w:sz w:val="28"/>
          <w:szCs w:val="28"/>
        </w:rPr>
        <w:t>.</w:t>
      </w:r>
    </w:p>
    <w:p w:rsidR="00024FC0" w:rsidRPr="00A362A6" w:rsidRDefault="00024FC0" w:rsidP="00024FC0">
      <w:pPr>
        <w:autoSpaceDE w:val="0"/>
        <w:autoSpaceDN w:val="0"/>
        <w:adjustRightInd w:val="0"/>
        <w:ind w:firstLine="567"/>
        <w:jc w:val="both"/>
        <w:rPr>
          <w:sz w:val="28"/>
          <w:szCs w:val="28"/>
        </w:rPr>
      </w:pPr>
      <w:r w:rsidRPr="00A362A6">
        <w:rPr>
          <w:sz w:val="28"/>
          <w:szCs w:val="28"/>
        </w:rPr>
        <w:t xml:space="preserve">Финансирование общеобразовательных и дошкольных образовательных организаций в рамках мероприятий «Создание условий для реализации государственного образовательного стандарта дошкольного образования в </w:t>
      </w:r>
      <w:r>
        <w:rPr>
          <w:sz w:val="28"/>
          <w:szCs w:val="28"/>
        </w:rPr>
        <w:t xml:space="preserve">муниципальных </w:t>
      </w:r>
      <w:r w:rsidRPr="00A362A6">
        <w:rPr>
          <w:sz w:val="28"/>
          <w:szCs w:val="28"/>
        </w:rPr>
        <w:t>дошкольных</w:t>
      </w:r>
      <w:r>
        <w:rPr>
          <w:sz w:val="28"/>
          <w:szCs w:val="28"/>
        </w:rPr>
        <w:t xml:space="preserve"> образовательных учреждениях </w:t>
      </w:r>
      <w:proofErr w:type="spellStart"/>
      <w:r>
        <w:rPr>
          <w:sz w:val="28"/>
          <w:szCs w:val="28"/>
        </w:rPr>
        <w:t>Верхнемамонского</w:t>
      </w:r>
      <w:proofErr w:type="spellEnd"/>
      <w:r>
        <w:rPr>
          <w:sz w:val="28"/>
          <w:szCs w:val="28"/>
        </w:rPr>
        <w:t xml:space="preserve"> муниципального района</w:t>
      </w:r>
      <w:r w:rsidRPr="00A362A6">
        <w:rPr>
          <w:sz w:val="28"/>
          <w:szCs w:val="28"/>
        </w:rPr>
        <w:t xml:space="preserve">» и «Создание условий для реализации государственного стандарта общего образования в общеобразовательных учреждениях </w:t>
      </w:r>
      <w:proofErr w:type="spellStart"/>
      <w:r>
        <w:rPr>
          <w:sz w:val="28"/>
          <w:szCs w:val="28"/>
        </w:rPr>
        <w:t>Верхнемамонского</w:t>
      </w:r>
      <w:proofErr w:type="spellEnd"/>
      <w:r>
        <w:rPr>
          <w:sz w:val="28"/>
          <w:szCs w:val="28"/>
        </w:rPr>
        <w:t xml:space="preserve"> муниципального района» осуществляется </w:t>
      </w:r>
      <w:r w:rsidRPr="00A362A6">
        <w:rPr>
          <w:sz w:val="28"/>
          <w:szCs w:val="28"/>
        </w:rPr>
        <w:t xml:space="preserve">посредством предоставления из областного бюджета </w:t>
      </w:r>
      <w:r>
        <w:rPr>
          <w:sz w:val="28"/>
          <w:szCs w:val="28"/>
        </w:rPr>
        <w:t>субвенции муниципальному району</w:t>
      </w:r>
      <w:r w:rsidRPr="00A362A6">
        <w:rPr>
          <w:sz w:val="28"/>
          <w:szCs w:val="28"/>
        </w:rPr>
        <w:t xml:space="preserve"> по нормативно-</w:t>
      </w:r>
      <w:proofErr w:type="spellStart"/>
      <w:r w:rsidRPr="00A362A6">
        <w:rPr>
          <w:sz w:val="28"/>
          <w:szCs w:val="28"/>
        </w:rPr>
        <w:t>подушевому</w:t>
      </w:r>
      <w:proofErr w:type="spellEnd"/>
      <w:r w:rsidRPr="00A362A6">
        <w:rPr>
          <w:sz w:val="28"/>
          <w:szCs w:val="28"/>
        </w:rPr>
        <w:t xml:space="preserve"> принципу в соответствии с м</w:t>
      </w:r>
      <w:r>
        <w:rPr>
          <w:sz w:val="28"/>
          <w:szCs w:val="28"/>
        </w:rPr>
        <w:t>етодикой распределения субвенции</w:t>
      </w:r>
      <w:r w:rsidRPr="00A362A6">
        <w:rPr>
          <w:sz w:val="28"/>
          <w:szCs w:val="28"/>
        </w:rPr>
        <w:t xml:space="preserve"> на</w:t>
      </w:r>
      <w:r w:rsidR="00AA502E">
        <w:rPr>
          <w:sz w:val="28"/>
          <w:szCs w:val="28"/>
        </w:rPr>
        <w:t xml:space="preserve"> </w:t>
      </w:r>
      <w:r w:rsidRPr="00A362A6">
        <w:rPr>
          <w:sz w:val="28"/>
          <w:szCs w:val="28"/>
        </w:rPr>
        <w:t>основании нормативов, определяемых органами государственной власти Воронежской области.</w:t>
      </w:r>
    </w:p>
    <w:p w:rsidR="00024FC0" w:rsidRPr="00A362A6" w:rsidRDefault="00024FC0" w:rsidP="00024FC0">
      <w:pPr>
        <w:ind w:firstLine="567"/>
        <w:jc w:val="both"/>
        <w:rPr>
          <w:sz w:val="28"/>
          <w:szCs w:val="28"/>
        </w:rPr>
      </w:pPr>
      <w:r w:rsidRPr="00A362A6">
        <w:rPr>
          <w:sz w:val="28"/>
          <w:szCs w:val="28"/>
        </w:rPr>
        <w:t>Финансовое обес</w:t>
      </w:r>
      <w:r>
        <w:rPr>
          <w:sz w:val="28"/>
          <w:szCs w:val="28"/>
        </w:rPr>
        <w:t>печение программы на 20</w:t>
      </w:r>
      <w:r w:rsidR="00EF078C">
        <w:rPr>
          <w:sz w:val="28"/>
          <w:szCs w:val="28"/>
        </w:rPr>
        <w:t>20</w:t>
      </w:r>
      <w:r>
        <w:rPr>
          <w:sz w:val="28"/>
          <w:szCs w:val="28"/>
        </w:rPr>
        <w:t xml:space="preserve"> – 202</w:t>
      </w:r>
      <w:r w:rsidR="00F70580">
        <w:rPr>
          <w:sz w:val="28"/>
          <w:szCs w:val="28"/>
        </w:rPr>
        <w:t>8</w:t>
      </w:r>
      <w:r w:rsidRPr="00A362A6">
        <w:rPr>
          <w:sz w:val="28"/>
          <w:szCs w:val="28"/>
        </w:rPr>
        <w:t xml:space="preserve"> годы осуществляется с учетом изменения прогнозной численности обучающихся, обеспечения повышения оплаты труда педагогических работников, а также индексации иных расходов на образование в соответствии с прогнозными значениями инфляции.</w:t>
      </w:r>
    </w:p>
    <w:p w:rsidR="00024FC0" w:rsidRPr="00A362A6" w:rsidRDefault="00024FC0" w:rsidP="00024FC0">
      <w:pPr>
        <w:ind w:firstLine="567"/>
        <w:jc w:val="both"/>
        <w:rPr>
          <w:sz w:val="28"/>
          <w:szCs w:val="28"/>
        </w:rPr>
      </w:pPr>
      <w:r w:rsidRPr="00A362A6">
        <w:rPr>
          <w:sz w:val="28"/>
          <w:szCs w:val="28"/>
        </w:rPr>
        <w:t xml:space="preserve">В рамках программы наряду с финансовым обеспечением </w:t>
      </w:r>
      <w:r>
        <w:rPr>
          <w:sz w:val="28"/>
          <w:szCs w:val="28"/>
        </w:rPr>
        <w:t>муниципального</w:t>
      </w:r>
      <w:r w:rsidRPr="00A362A6">
        <w:rPr>
          <w:sz w:val="28"/>
          <w:szCs w:val="28"/>
        </w:rPr>
        <w:t xml:space="preserve"> задания, управления сетью </w:t>
      </w:r>
      <w:r>
        <w:rPr>
          <w:sz w:val="28"/>
          <w:szCs w:val="28"/>
        </w:rPr>
        <w:t xml:space="preserve">муниципальных </w:t>
      </w:r>
      <w:r w:rsidRPr="00A362A6">
        <w:rPr>
          <w:sz w:val="28"/>
          <w:szCs w:val="28"/>
        </w:rPr>
        <w:t xml:space="preserve">образовательных учреждений, </w:t>
      </w:r>
      <w:r>
        <w:rPr>
          <w:sz w:val="28"/>
          <w:szCs w:val="28"/>
        </w:rPr>
        <w:t xml:space="preserve">планируется </w:t>
      </w:r>
      <w:r w:rsidRPr="00A362A6">
        <w:rPr>
          <w:sz w:val="28"/>
          <w:szCs w:val="28"/>
        </w:rPr>
        <w:t>развитие перспективных направлений в учреждениях.</w:t>
      </w:r>
    </w:p>
    <w:p w:rsidR="00024FC0" w:rsidRPr="00F65CF2" w:rsidRDefault="00024FC0" w:rsidP="00024FC0">
      <w:pPr>
        <w:ind w:firstLine="567"/>
        <w:jc w:val="both"/>
        <w:rPr>
          <w:sz w:val="28"/>
          <w:szCs w:val="28"/>
        </w:rPr>
      </w:pPr>
      <w:r w:rsidRPr="00F65CF2">
        <w:rPr>
          <w:sz w:val="28"/>
          <w:szCs w:val="28"/>
        </w:rPr>
        <w:t>Реализация программы будет производиться согласно Плана реализации муниципальной программы на соответствующий финансовый год в рамках доведенных лимитов муниципального бюджета.</w:t>
      </w:r>
    </w:p>
    <w:p w:rsidR="00024FC0" w:rsidRPr="00F65CF2" w:rsidRDefault="00024FC0" w:rsidP="00024FC0">
      <w:pPr>
        <w:ind w:firstLine="567"/>
        <w:jc w:val="both"/>
        <w:rPr>
          <w:sz w:val="28"/>
          <w:szCs w:val="28"/>
        </w:rPr>
      </w:pPr>
      <w:r w:rsidRPr="00F65CF2">
        <w:rPr>
          <w:sz w:val="28"/>
          <w:szCs w:val="28"/>
        </w:rPr>
        <w:t xml:space="preserve">План реализации муниципальной программы </w:t>
      </w:r>
      <w:r w:rsidR="00F70580">
        <w:rPr>
          <w:sz w:val="28"/>
          <w:szCs w:val="28"/>
        </w:rPr>
        <w:t>на 2025</w:t>
      </w:r>
      <w:r w:rsidRPr="00E1361D">
        <w:rPr>
          <w:sz w:val="28"/>
          <w:szCs w:val="28"/>
        </w:rPr>
        <w:t xml:space="preserve"> год</w:t>
      </w:r>
      <w:r w:rsidRPr="00F65CF2">
        <w:rPr>
          <w:sz w:val="28"/>
          <w:szCs w:val="28"/>
        </w:rPr>
        <w:t xml:space="preserve"> приведен в приложении  4 к муниципальной программе.</w:t>
      </w:r>
    </w:p>
    <w:p w:rsidR="00024FC0" w:rsidRDefault="00024FC0" w:rsidP="00024FC0">
      <w:pPr>
        <w:widowControl w:val="0"/>
        <w:autoSpaceDE w:val="0"/>
        <w:autoSpaceDN w:val="0"/>
        <w:adjustRightInd w:val="0"/>
        <w:ind w:firstLine="567"/>
        <w:jc w:val="both"/>
        <w:rPr>
          <w:sz w:val="28"/>
          <w:szCs w:val="28"/>
        </w:rPr>
      </w:pPr>
      <w:r w:rsidRPr="00F65CF2">
        <w:rPr>
          <w:sz w:val="28"/>
          <w:szCs w:val="28"/>
        </w:rPr>
        <w:t xml:space="preserve">Финансовое обеспечение образовательной деятельности казенных образовательных учреждений осуществляется на основе расчетно-нормативных затрат, порядок определения которых утвержден распоряжением администрации муниципального района и приказом отдела </w:t>
      </w:r>
      <w:r w:rsidRPr="00F65CF2">
        <w:rPr>
          <w:sz w:val="28"/>
          <w:szCs w:val="28"/>
        </w:rPr>
        <w:lastRenderedPageBreak/>
        <w:t>по образованию. В рамках бюджетного процесса  финансовое обеспечение содержания казенных учреждений будет уточняться ежегодно.</w:t>
      </w:r>
    </w:p>
    <w:p w:rsidR="00024FC0" w:rsidRPr="00A362A6" w:rsidRDefault="00024FC0" w:rsidP="00024FC0">
      <w:pPr>
        <w:widowControl w:val="0"/>
        <w:autoSpaceDE w:val="0"/>
        <w:autoSpaceDN w:val="0"/>
        <w:adjustRightInd w:val="0"/>
        <w:ind w:firstLine="567"/>
        <w:jc w:val="both"/>
        <w:rPr>
          <w:sz w:val="28"/>
          <w:szCs w:val="28"/>
        </w:rPr>
      </w:pPr>
    </w:p>
    <w:p w:rsidR="00024FC0" w:rsidRPr="002428A8" w:rsidRDefault="00024FC0" w:rsidP="00024FC0">
      <w:pPr>
        <w:pStyle w:val="af1"/>
        <w:widowControl w:val="0"/>
        <w:numPr>
          <w:ilvl w:val="0"/>
          <w:numId w:val="39"/>
        </w:numPr>
        <w:autoSpaceDE w:val="0"/>
        <w:autoSpaceDN w:val="0"/>
        <w:adjustRightInd w:val="0"/>
        <w:ind w:left="0" w:firstLine="567"/>
        <w:jc w:val="center"/>
        <w:outlineLvl w:val="1"/>
        <w:rPr>
          <w:rFonts w:ascii="Times New Roman" w:hAnsi="Times New Roman"/>
          <w:b/>
          <w:sz w:val="28"/>
          <w:szCs w:val="28"/>
        </w:rPr>
      </w:pPr>
      <w:r w:rsidRPr="002428A8">
        <w:rPr>
          <w:rFonts w:ascii="Times New Roman" w:hAnsi="Times New Roman"/>
          <w:b/>
          <w:sz w:val="28"/>
          <w:szCs w:val="28"/>
        </w:rPr>
        <w:t>Анализ рисков реализации муниципальной</w:t>
      </w:r>
      <w:r w:rsidR="00E1361D">
        <w:rPr>
          <w:rFonts w:ascii="Times New Roman" w:hAnsi="Times New Roman"/>
          <w:b/>
          <w:sz w:val="28"/>
          <w:szCs w:val="28"/>
        </w:rPr>
        <w:t xml:space="preserve"> </w:t>
      </w:r>
      <w:r w:rsidRPr="002428A8">
        <w:rPr>
          <w:rFonts w:ascii="Times New Roman" w:hAnsi="Times New Roman"/>
          <w:b/>
          <w:sz w:val="28"/>
          <w:szCs w:val="28"/>
        </w:rPr>
        <w:t>программы и описание мер</w:t>
      </w:r>
      <w:r w:rsidR="00E1361D">
        <w:rPr>
          <w:rFonts w:ascii="Times New Roman" w:hAnsi="Times New Roman"/>
          <w:b/>
          <w:sz w:val="28"/>
          <w:szCs w:val="28"/>
        </w:rPr>
        <w:t xml:space="preserve"> </w:t>
      </w:r>
      <w:r w:rsidRPr="002428A8">
        <w:rPr>
          <w:rFonts w:ascii="Times New Roman" w:hAnsi="Times New Roman"/>
          <w:b/>
          <w:sz w:val="28"/>
          <w:szCs w:val="28"/>
        </w:rPr>
        <w:t>управления рисками</w:t>
      </w:r>
      <w:r w:rsidR="00E1361D">
        <w:rPr>
          <w:rFonts w:ascii="Times New Roman" w:hAnsi="Times New Roman"/>
          <w:b/>
          <w:sz w:val="28"/>
          <w:szCs w:val="28"/>
        </w:rPr>
        <w:t xml:space="preserve"> </w:t>
      </w:r>
      <w:r w:rsidRPr="002428A8">
        <w:rPr>
          <w:rFonts w:ascii="Times New Roman" w:hAnsi="Times New Roman"/>
          <w:b/>
          <w:sz w:val="28"/>
          <w:szCs w:val="28"/>
        </w:rPr>
        <w:t>реализации муниципальной программы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К основным рискам реализации Программы относятся: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финансово-экономические риски - недофинансирование мероприятий Программы, в том числе - со стороны муниципалитет</w:t>
      </w:r>
      <w:r>
        <w:rPr>
          <w:sz w:val="28"/>
          <w:szCs w:val="28"/>
        </w:rPr>
        <w:t>а</w:t>
      </w:r>
      <w:r w:rsidRPr="00A362A6">
        <w:rPr>
          <w:sz w:val="28"/>
          <w:szCs w:val="28"/>
        </w:rPr>
        <w:t>;</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нормативные правовые риски - непринятие или несвоевременное принятие необходимых нормативных актов, влияющих на реализацию мероприятий Программы;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организационные и управленческие риски - недостаточная проработка вопросов, решаемых в рамках Программы, недостаточная подготовка управленческого потенциала, неадекватность системы мониторинга реализации Программы, отставание от сроков реализации мероприятий;</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социальные риски, связанные с сопротивлением населения, профессиональной общественности и политических партий и движений целям и реализации Программы;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Финансово-экономические риски связаны с возможным недофинансированием ряда мероприятий, в которых предполагается </w:t>
      </w:r>
      <w:proofErr w:type="spellStart"/>
      <w:r w:rsidRPr="00A362A6">
        <w:rPr>
          <w:sz w:val="28"/>
          <w:szCs w:val="28"/>
        </w:rPr>
        <w:t>софинансирование</w:t>
      </w:r>
      <w:proofErr w:type="spellEnd"/>
      <w:r w:rsidRPr="00A362A6">
        <w:rPr>
          <w:sz w:val="28"/>
          <w:szCs w:val="28"/>
        </w:rPr>
        <w:t xml:space="preserve"> деятельности по достижению целей программы. Минимизация этих рисков возможна через заключение соглашений о реализации мероприятий, направленных на дос</w:t>
      </w:r>
      <w:r>
        <w:rPr>
          <w:sz w:val="28"/>
          <w:szCs w:val="28"/>
        </w:rPr>
        <w:t>тижение целей программы.</w:t>
      </w:r>
      <w:r w:rsidRPr="00A362A6">
        <w:rPr>
          <w:sz w:val="28"/>
          <w:szCs w:val="28"/>
        </w:rPr>
        <w:t xml:space="preserve"> Устранение (минимизация) рисков связано с качеством планирования реализации Программы, обеспечением мониторинга ее реализации и оперативного внесения необходимых изменений.</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Организационные и управленческие риски. Ошибочная организационная схема и слабый управленческий потенциал (в том числе недостаточный уровень квалификации для работ с новыми инструментами) могут приводить к неэффективному управлению процессом реализации Программы, несогласованности действий основного исполнителя и участников Программы, низкому качеству реализации программных мероприятий на территориальном уровне и уровне образовательных организаций. Устранение риска возможно за счет организации единого координационного органа по реализации Программы и обеспечения постоянного и оперативного мониторинга реализации Программы и ее подпрограмм, а также за счет корректировки программы на основе анализа данных мониторинга. Важным средством снижения риска является проведение аттестации и переподготовка управленческих кадров системы образования.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Социальные риски могут реализоваться в сопротивлении общественности осуществляемым изменениям, связанном с недостаточным освещением в средствах массовой информации целей, задач и планируемых в рамках Программы результатов, с ошибками в реализации мероприятий </w:t>
      </w:r>
      <w:r w:rsidRPr="00A362A6">
        <w:rPr>
          <w:sz w:val="28"/>
          <w:szCs w:val="28"/>
        </w:rPr>
        <w:lastRenderedPageBreak/>
        <w:t>Программы, с планированием, недостаточно учитывающим социальные последствия. Минимизация названного риска возможна за счет обеспечения широкого привлечения общественности к обсуждению целей, задач и механизмов развития образования, а также публичного освещения хода и результатов реализации Программы. Важно также демонстрировать достижения реализации Программы и формировать группы лидеров.</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Снижение риска недостаточного финансирования возможно при обеспечении правильного расчета необходимых объемов средств </w:t>
      </w:r>
      <w:r>
        <w:rPr>
          <w:sz w:val="28"/>
          <w:szCs w:val="28"/>
        </w:rPr>
        <w:t>муниципального</w:t>
      </w:r>
      <w:r w:rsidRPr="00A362A6">
        <w:rPr>
          <w:sz w:val="28"/>
          <w:szCs w:val="28"/>
        </w:rPr>
        <w:t xml:space="preserve"> бюджета</w:t>
      </w:r>
      <w:r>
        <w:rPr>
          <w:sz w:val="28"/>
          <w:szCs w:val="28"/>
        </w:rPr>
        <w:t xml:space="preserve">, </w:t>
      </w:r>
      <w:r w:rsidRPr="00A362A6">
        <w:rPr>
          <w:sz w:val="28"/>
          <w:szCs w:val="28"/>
        </w:rPr>
        <w:t xml:space="preserve">необходимого  </w:t>
      </w:r>
      <w:proofErr w:type="spellStart"/>
      <w:r w:rsidRPr="00A362A6">
        <w:rPr>
          <w:sz w:val="28"/>
          <w:szCs w:val="28"/>
        </w:rPr>
        <w:t>софинансирования</w:t>
      </w:r>
      <w:proofErr w:type="spellEnd"/>
      <w:r>
        <w:rPr>
          <w:sz w:val="28"/>
          <w:szCs w:val="28"/>
        </w:rPr>
        <w:t>,</w:t>
      </w:r>
      <w:r w:rsidRPr="00A362A6">
        <w:rPr>
          <w:sz w:val="28"/>
          <w:szCs w:val="28"/>
        </w:rPr>
        <w:t xml:space="preserve"> а также привлечения внебюджетных источников.</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Устранение риска недостаточной межуровневой координации </w:t>
      </w:r>
      <w:r>
        <w:rPr>
          <w:sz w:val="28"/>
          <w:szCs w:val="28"/>
        </w:rPr>
        <w:t>исполнителей Программы и органа</w:t>
      </w:r>
      <w:r w:rsidRPr="00A362A6">
        <w:rPr>
          <w:sz w:val="28"/>
          <w:szCs w:val="28"/>
        </w:rPr>
        <w:t xml:space="preserve"> местного самоуправления возможно через информационное обеспечение, операционное сопровождение реализации Программы, включающее мониторинг реализации Программы и оперативное консультирование всех ее исполнителей.</w:t>
      </w:r>
    </w:p>
    <w:p w:rsidR="00024FC0" w:rsidRPr="00A362A6" w:rsidRDefault="00024FC0" w:rsidP="00024FC0">
      <w:pPr>
        <w:widowControl w:val="0"/>
        <w:autoSpaceDE w:val="0"/>
        <w:autoSpaceDN w:val="0"/>
        <w:adjustRightInd w:val="0"/>
        <w:ind w:firstLine="567"/>
        <w:jc w:val="both"/>
        <w:rPr>
          <w:sz w:val="28"/>
          <w:szCs w:val="28"/>
        </w:rPr>
      </w:pPr>
    </w:p>
    <w:p w:rsidR="00024FC0" w:rsidRPr="00DF4CED" w:rsidRDefault="00024FC0" w:rsidP="00024FC0">
      <w:pPr>
        <w:pStyle w:val="af1"/>
        <w:widowControl w:val="0"/>
        <w:numPr>
          <w:ilvl w:val="0"/>
          <w:numId w:val="39"/>
        </w:numPr>
        <w:autoSpaceDE w:val="0"/>
        <w:autoSpaceDN w:val="0"/>
        <w:adjustRightInd w:val="0"/>
        <w:ind w:left="0" w:firstLine="567"/>
        <w:jc w:val="both"/>
        <w:outlineLvl w:val="1"/>
        <w:rPr>
          <w:rFonts w:ascii="Times New Roman" w:hAnsi="Times New Roman"/>
          <w:b/>
          <w:sz w:val="28"/>
          <w:szCs w:val="28"/>
        </w:rPr>
      </w:pPr>
      <w:r w:rsidRPr="002428A8">
        <w:rPr>
          <w:rFonts w:ascii="Times New Roman" w:hAnsi="Times New Roman"/>
          <w:b/>
          <w:sz w:val="28"/>
          <w:szCs w:val="28"/>
        </w:rPr>
        <w:t xml:space="preserve">Оценка эффективности реализации </w:t>
      </w:r>
      <w:r>
        <w:rPr>
          <w:rFonts w:ascii="Times New Roman" w:hAnsi="Times New Roman"/>
          <w:b/>
          <w:sz w:val="28"/>
          <w:szCs w:val="28"/>
        </w:rPr>
        <w:t>м</w:t>
      </w:r>
      <w:r w:rsidRPr="00DA01BD">
        <w:rPr>
          <w:rFonts w:ascii="Times New Roman" w:hAnsi="Times New Roman"/>
          <w:b/>
          <w:sz w:val="28"/>
          <w:szCs w:val="28"/>
        </w:rPr>
        <w:t>униципальн</w:t>
      </w:r>
      <w:r>
        <w:rPr>
          <w:rFonts w:ascii="Times New Roman" w:hAnsi="Times New Roman"/>
          <w:b/>
          <w:sz w:val="28"/>
          <w:szCs w:val="28"/>
        </w:rPr>
        <w:t>ой</w:t>
      </w:r>
      <w:r w:rsidRPr="00DA01BD">
        <w:rPr>
          <w:rFonts w:ascii="Times New Roman" w:hAnsi="Times New Roman"/>
          <w:b/>
          <w:sz w:val="28"/>
          <w:szCs w:val="28"/>
        </w:rPr>
        <w:t xml:space="preserve"> программ</w:t>
      </w:r>
      <w:r>
        <w:rPr>
          <w:rFonts w:ascii="Times New Roman" w:hAnsi="Times New Roman"/>
          <w:b/>
          <w:sz w:val="28"/>
          <w:szCs w:val="28"/>
        </w:rPr>
        <w:t>ы</w:t>
      </w:r>
      <w:r w:rsidR="00E1361D">
        <w:rPr>
          <w:rFonts w:ascii="Times New Roman" w:hAnsi="Times New Roman"/>
          <w:b/>
          <w:sz w:val="28"/>
          <w:szCs w:val="28"/>
        </w:rPr>
        <w:t xml:space="preserve"> </w:t>
      </w:r>
      <w:proofErr w:type="spellStart"/>
      <w:r w:rsidRPr="00DA01BD">
        <w:rPr>
          <w:rFonts w:ascii="Times New Roman" w:hAnsi="Times New Roman"/>
          <w:b/>
          <w:sz w:val="28"/>
          <w:szCs w:val="28"/>
        </w:rPr>
        <w:t>Верхнемамонского</w:t>
      </w:r>
      <w:proofErr w:type="spellEnd"/>
      <w:r w:rsidRPr="00DA01BD">
        <w:rPr>
          <w:rFonts w:ascii="Times New Roman" w:hAnsi="Times New Roman"/>
          <w:b/>
          <w:sz w:val="28"/>
          <w:szCs w:val="28"/>
        </w:rPr>
        <w:t xml:space="preserve"> муниципального района Воронежской области «Разв</w:t>
      </w:r>
      <w:r w:rsidR="009E7A12">
        <w:rPr>
          <w:rFonts w:ascii="Times New Roman" w:hAnsi="Times New Roman"/>
          <w:b/>
          <w:sz w:val="28"/>
          <w:szCs w:val="28"/>
        </w:rPr>
        <w:t>итие образования» на 2020 – 2028</w:t>
      </w:r>
      <w:r w:rsidRPr="00DA01BD">
        <w:rPr>
          <w:rFonts w:ascii="Times New Roman" w:hAnsi="Times New Roman"/>
          <w:b/>
          <w:sz w:val="28"/>
          <w:szCs w:val="28"/>
        </w:rPr>
        <w:t xml:space="preserve"> годы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Методика оценки эффективности и результативности Программы учитывает, во-первых, степень достижения целей и решения задач Программы в целом и ее подпрограмм, во-вторых, степень соответствия запланированному уровню затрат и эффективности использования средств бюджета и, в-третьих, степень реализации мероприятий и достижения ожидаемых непосредственных результатов их реализации.</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Оценка степени достижения целей и решения задач Программы в целом осуществляется на основании показателей (индикаторов) достижения целей и решения задач Программы. Показатель степени достижения целей и решения задач Программы в целом рассчитывается по формуле (для каждого года реализации программы):</w:t>
      </w:r>
    </w:p>
    <w:p w:rsidR="00024FC0" w:rsidRPr="00A362A6" w:rsidRDefault="00024FC0" w:rsidP="00024FC0">
      <w:pPr>
        <w:widowControl w:val="0"/>
        <w:autoSpaceDE w:val="0"/>
        <w:autoSpaceDN w:val="0"/>
        <w:adjustRightInd w:val="0"/>
        <w:ind w:firstLine="567"/>
        <w:jc w:val="both"/>
        <w:rPr>
          <w:sz w:val="28"/>
          <w:szCs w:val="28"/>
        </w:rPr>
      </w:pPr>
    </w:p>
    <w:p w:rsidR="00024FC0" w:rsidRPr="00A362A6" w:rsidRDefault="00024FC0" w:rsidP="00024FC0">
      <w:pPr>
        <w:widowControl w:val="0"/>
        <w:autoSpaceDE w:val="0"/>
        <w:autoSpaceDN w:val="0"/>
        <w:adjustRightInd w:val="0"/>
        <w:ind w:firstLine="567"/>
        <w:jc w:val="center"/>
        <w:rPr>
          <w:sz w:val="28"/>
          <w:szCs w:val="28"/>
        </w:rPr>
      </w:pPr>
      <w:r>
        <w:rPr>
          <w:noProof/>
          <w:position w:val="-28"/>
          <w:sz w:val="28"/>
          <w:szCs w:val="28"/>
        </w:rPr>
        <w:drawing>
          <wp:inline distT="0" distB="0" distL="0" distR="0">
            <wp:extent cx="1381125" cy="428625"/>
            <wp:effectExtent l="1905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1381125" cy="428625"/>
                    </a:xfrm>
                    <a:prstGeom prst="rect">
                      <a:avLst/>
                    </a:prstGeom>
                    <a:noFill/>
                    <a:ln w="9525">
                      <a:noFill/>
                      <a:miter lim="800000"/>
                      <a:headEnd/>
                      <a:tailEnd/>
                    </a:ln>
                  </pic:spPr>
                </pic:pic>
              </a:graphicData>
            </a:graphic>
          </wp:inline>
        </w:drawing>
      </w:r>
      <w:r w:rsidRPr="00A362A6">
        <w:rPr>
          <w:sz w:val="28"/>
          <w:szCs w:val="28"/>
        </w:rPr>
        <w:t>(1),</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где:</w:t>
      </w:r>
    </w:p>
    <w:p w:rsidR="00024FC0" w:rsidRPr="00A362A6" w:rsidRDefault="00024FC0" w:rsidP="00024FC0">
      <w:pPr>
        <w:widowControl w:val="0"/>
        <w:autoSpaceDE w:val="0"/>
        <w:autoSpaceDN w:val="0"/>
        <w:adjustRightInd w:val="0"/>
        <w:ind w:firstLine="567"/>
        <w:jc w:val="both"/>
        <w:rPr>
          <w:sz w:val="28"/>
          <w:szCs w:val="28"/>
        </w:rPr>
      </w:pPr>
      <w:r>
        <w:rPr>
          <w:noProof/>
          <w:position w:val="-10"/>
          <w:sz w:val="28"/>
          <w:szCs w:val="28"/>
        </w:rPr>
        <w:drawing>
          <wp:inline distT="0" distB="0" distL="0" distR="0">
            <wp:extent cx="581025" cy="228600"/>
            <wp:effectExtent l="1905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581025" cy="228600"/>
                    </a:xfrm>
                    <a:prstGeom prst="rect">
                      <a:avLst/>
                    </a:prstGeom>
                    <a:noFill/>
                    <a:ln w="9525">
                      <a:noFill/>
                      <a:miter lim="800000"/>
                      <a:headEnd/>
                      <a:tailEnd/>
                    </a:ln>
                  </pic:spPr>
                </pic:pic>
              </a:graphicData>
            </a:graphic>
          </wp:inline>
        </w:drawing>
      </w:r>
      <w:r w:rsidRPr="00A362A6">
        <w:rPr>
          <w:sz w:val="28"/>
          <w:szCs w:val="28"/>
        </w:rPr>
        <w:t>- значение показателя степени достижения целей и решения задач Программы в целом;</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n - число показателей (индикаторов) достижения целей и решения задач Программы;</w:t>
      </w:r>
    </w:p>
    <w:p w:rsidR="00024FC0" w:rsidRPr="00A362A6" w:rsidRDefault="00024FC0" w:rsidP="00024FC0">
      <w:pPr>
        <w:widowControl w:val="0"/>
        <w:autoSpaceDE w:val="0"/>
        <w:autoSpaceDN w:val="0"/>
        <w:adjustRightInd w:val="0"/>
        <w:ind w:firstLine="567"/>
        <w:jc w:val="both"/>
        <w:rPr>
          <w:sz w:val="28"/>
          <w:szCs w:val="28"/>
        </w:rPr>
      </w:pPr>
      <w:r>
        <w:rPr>
          <w:noProof/>
          <w:position w:val="-12"/>
          <w:sz w:val="28"/>
          <w:szCs w:val="28"/>
        </w:rPr>
        <w:drawing>
          <wp:inline distT="0" distB="0" distL="0" distR="0">
            <wp:extent cx="371475" cy="238125"/>
            <wp:effectExtent l="19050" t="0" r="952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371475" cy="238125"/>
                    </a:xfrm>
                    <a:prstGeom prst="rect">
                      <a:avLst/>
                    </a:prstGeom>
                    <a:noFill/>
                    <a:ln w="9525">
                      <a:noFill/>
                      <a:miter lim="800000"/>
                      <a:headEnd/>
                      <a:tailEnd/>
                    </a:ln>
                  </pic:spPr>
                </pic:pic>
              </a:graphicData>
            </a:graphic>
          </wp:inline>
        </w:drawing>
      </w:r>
      <w:r w:rsidRPr="00A362A6">
        <w:rPr>
          <w:sz w:val="28"/>
          <w:szCs w:val="28"/>
        </w:rPr>
        <w:t>- соотношение фактического и планового значения k-</w:t>
      </w:r>
      <w:proofErr w:type="spellStart"/>
      <w:r w:rsidRPr="00A362A6">
        <w:rPr>
          <w:sz w:val="28"/>
          <w:szCs w:val="28"/>
        </w:rPr>
        <w:t>го</w:t>
      </w:r>
      <w:proofErr w:type="spellEnd"/>
      <w:r w:rsidRPr="00A362A6">
        <w:rPr>
          <w:sz w:val="28"/>
          <w:szCs w:val="28"/>
        </w:rPr>
        <w:t xml:space="preserve"> показателя (индикатора) достижения целей и решения задач Программы.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Значение </w:t>
      </w:r>
      <w:r>
        <w:rPr>
          <w:noProof/>
          <w:position w:val="-10"/>
          <w:sz w:val="28"/>
          <w:szCs w:val="28"/>
        </w:rPr>
        <w:drawing>
          <wp:inline distT="0" distB="0" distL="0" distR="0">
            <wp:extent cx="581025" cy="228600"/>
            <wp:effectExtent l="1905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581025" cy="228600"/>
                    </a:xfrm>
                    <a:prstGeom prst="rect">
                      <a:avLst/>
                    </a:prstGeom>
                    <a:noFill/>
                    <a:ln w="9525">
                      <a:noFill/>
                      <a:miter lim="800000"/>
                      <a:headEnd/>
                      <a:tailEnd/>
                    </a:ln>
                  </pic:spPr>
                </pic:pic>
              </a:graphicData>
            </a:graphic>
          </wp:inline>
        </w:drawing>
      </w:r>
      <w:r w:rsidRPr="00A362A6">
        <w:rPr>
          <w:sz w:val="28"/>
          <w:szCs w:val="28"/>
        </w:rPr>
        <w:t>, превышающее единицу, свидетельствует о высокой степени эффективности реализации Программы.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Оценка степени достижения целей и решения задач подпрограмм </w:t>
      </w:r>
      <w:r w:rsidRPr="00A362A6">
        <w:rPr>
          <w:sz w:val="28"/>
          <w:szCs w:val="28"/>
        </w:rPr>
        <w:lastRenderedPageBreak/>
        <w:t>Программы учитывает показатели (индикаторы) эффективности программы, показатели степени реализации мероприятий и достижения ожидаемых непосредственных результатов их реализации и рассчитывается согласно формуле:</w:t>
      </w:r>
    </w:p>
    <w:p w:rsidR="00024FC0" w:rsidRPr="00A362A6" w:rsidRDefault="00024FC0" w:rsidP="00024FC0">
      <w:pPr>
        <w:widowControl w:val="0"/>
        <w:autoSpaceDE w:val="0"/>
        <w:autoSpaceDN w:val="0"/>
        <w:adjustRightInd w:val="0"/>
        <w:ind w:firstLine="567"/>
        <w:jc w:val="center"/>
        <w:rPr>
          <w:sz w:val="28"/>
          <w:szCs w:val="28"/>
        </w:rPr>
      </w:pPr>
      <w:r>
        <w:rPr>
          <w:noProof/>
          <w:position w:val="-30"/>
          <w:sz w:val="28"/>
          <w:szCs w:val="28"/>
        </w:rPr>
        <w:drawing>
          <wp:inline distT="0" distB="0" distL="0" distR="0">
            <wp:extent cx="1457325" cy="428625"/>
            <wp:effectExtent l="1905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srcRect/>
                    <a:stretch>
                      <a:fillRect/>
                    </a:stretch>
                  </pic:blipFill>
                  <pic:spPr bwMode="auto">
                    <a:xfrm>
                      <a:off x="0" y="0"/>
                      <a:ext cx="1457325" cy="428625"/>
                    </a:xfrm>
                    <a:prstGeom prst="rect">
                      <a:avLst/>
                    </a:prstGeom>
                    <a:noFill/>
                    <a:ln w="9525">
                      <a:noFill/>
                      <a:miter lim="800000"/>
                      <a:headEnd/>
                      <a:tailEnd/>
                    </a:ln>
                  </pic:spPr>
                </pic:pic>
              </a:graphicData>
            </a:graphic>
          </wp:inline>
        </w:drawing>
      </w:r>
      <w:r w:rsidRPr="00A362A6">
        <w:rPr>
          <w:sz w:val="28"/>
          <w:szCs w:val="28"/>
        </w:rPr>
        <w:t>(2),</w:t>
      </w:r>
    </w:p>
    <w:p w:rsidR="00024FC0" w:rsidRDefault="00024FC0" w:rsidP="00024FC0">
      <w:pPr>
        <w:widowControl w:val="0"/>
        <w:autoSpaceDE w:val="0"/>
        <w:autoSpaceDN w:val="0"/>
        <w:adjustRightInd w:val="0"/>
        <w:ind w:firstLine="567"/>
        <w:jc w:val="both"/>
        <w:rPr>
          <w:sz w:val="28"/>
          <w:szCs w:val="28"/>
        </w:rPr>
      </w:pPr>
      <w:r w:rsidRPr="00A362A6">
        <w:rPr>
          <w:sz w:val="28"/>
          <w:szCs w:val="28"/>
        </w:rPr>
        <w:t>где:</w:t>
      </w:r>
    </w:p>
    <w:p w:rsidR="00024FC0" w:rsidRPr="00A362A6" w:rsidRDefault="00024FC0" w:rsidP="00024FC0">
      <w:pPr>
        <w:widowControl w:val="0"/>
        <w:autoSpaceDE w:val="0"/>
        <w:autoSpaceDN w:val="0"/>
        <w:adjustRightInd w:val="0"/>
        <w:ind w:firstLine="567"/>
        <w:jc w:val="both"/>
        <w:rPr>
          <w:sz w:val="28"/>
          <w:szCs w:val="28"/>
        </w:rPr>
      </w:pPr>
      <w:r>
        <w:rPr>
          <w:noProof/>
          <w:position w:val="-12"/>
          <w:sz w:val="28"/>
          <w:szCs w:val="28"/>
        </w:rPr>
        <w:drawing>
          <wp:inline distT="0" distB="0" distL="0" distR="0">
            <wp:extent cx="495300" cy="238125"/>
            <wp:effectExtent l="1905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srcRect/>
                    <a:stretch>
                      <a:fillRect/>
                    </a:stretch>
                  </pic:blipFill>
                  <pic:spPr bwMode="auto">
                    <a:xfrm>
                      <a:off x="0" y="0"/>
                      <a:ext cx="495300" cy="238125"/>
                    </a:xfrm>
                    <a:prstGeom prst="rect">
                      <a:avLst/>
                    </a:prstGeom>
                    <a:noFill/>
                    <a:ln w="9525">
                      <a:noFill/>
                      <a:miter lim="800000"/>
                      <a:headEnd/>
                      <a:tailEnd/>
                    </a:ln>
                  </pic:spPr>
                </pic:pic>
              </a:graphicData>
            </a:graphic>
          </wp:inline>
        </w:drawing>
      </w:r>
      <w:r w:rsidRPr="00A362A6">
        <w:rPr>
          <w:sz w:val="28"/>
          <w:szCs w:val="28"/>
        </w:rPr>
        <w:t>- значение показателя степени достижения целей и решения задач i-й подпрограммы;</w:t>
      </w:r>
    </w:p>
    <w:p w:rsidR="00024FC0" w:rsidRPr="00A362A6" w:rsidRDefault="00024FC0" w:rsidP="00024FC0">
      <w:pPr>
        <w:widowControl w:val="0"/>
        <w:autoSpaceDE w:val="0"/>
        <w:autoSpaceDN w:val="0"/>
        <w:adjustRightInd w:val="0"/>
        <w:ind w:firstLine="567"/>
        <w:jc w:val="both"/>
        <w:rPr>
          <w:sz w:val="28"/>
          <w:szCs w:val="28"/>
        </w:rPr>
      </w:pPr>
      <w:r>
        <w:rPr>
          <w:noProof/>
          <w:position w:val="-12"/>
          <w:sz w:val="28"/>
          <w:szCs w:val="28"/>
        </w:rPr>
        <w:drawing>
          <wp:inline distT="0" distB="0" distL="0" distR="0">
            <wp:extent cx="161925" cy="228600"/>
            <wp:effectExtent l="19050" t="0" r="952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srcRect/>
                    <a:stretch>
                      <a:fillRect/>
                    </a:stretch>
                  </pic:blipFill>
                  <pic:spPr bwMode="auto">
                    <a:xfrm>
                      <a:off x="0" y="0"/>
                      <a:ext cx="161925" cy="228600"/>
                    </a:xfrm>
                    <a:prstGeom prst="rect">
                      <a:avLst/>
                    </a:prstGeom>
                    <a:noFill/>
                    <a:ln w="9525">
                      <a:noFill/>
                      <a:miter lim="800000"/>
                      <a:headEnd/>
                      <a:tailEnd/>
                    </a:ln>
                  </pic:spPr>
                </pic:pic>
              </a:graphicData>
            </a:graphic>
          </wp:inline>
        </w:drawing>
      </w:r>
      <w:r w:rsidRPr="00A362A6">
        <w:rPr>
          <w:sz w:val="28"/>
          <w:szCs w:val="28"/>
        </w:rPr>
        <w:t>- число показателей (индикаторов) i-й подпрограммы;</w:t>
      </w:r>
    </w:p>
    <w:p w:rsidR="00024FC0" w:rsidRPr="00A362A6" w:rsidRDefault="00024FC0" w:rsidP="00024FC0">
      <w:pPr>
        <w:widowControl w:val="0"/>
        <w:autoSpaceDE w:val="0"/>
        <w:autoSpaceDN w:val="0"/>
        <w:adjustRightInd w:val="0"/>
        <w:ind w:firstLine="567"/>
        <w:jc w:val="both"/>
        <w:rPr>
          <w:sz w:val="28"/>
          <w:szCs w:val="28"/>
        </w:rPr>
      </w:pPr>
      <w:r>
        <w:rPr>
          <w:noProof/>
          <w:position w:val="-12"/>
          <w:sz w:val="28"/>
          <w:szCs w:val="28"/>
        </w:rPr>
        <w:drawing>
          <wp:inline distT="0" distB="0" distL="0" distR="0">
            <wp:extent cx="333375" cy="238125"/>
            <wp:effectExtent l="1905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cstate="print"/>
                    <a:srcRect/>
                    <a:stretch>
                      <a:fillRect/>
                    </a:stretch>
                  </pic:blipFill>
                  <pic:spPr bwMode="auto">
                    <a:xfrm>
                      <a:off x="0" y="0"/>
                      <a:ext cx="333375" cy="238125"/>
                    </a:xfrm>
                    <a:prstGeom prst="rect">
                      <a:avLst/>
                    </a:prstGeom>
                    <a:noFill/>
                    <a:ln w="9525">
                      <a:noFill/>
                      <a:miter lim="800000"/>
                      <a:headEnd/>
                      <a:tailEnd/>
                    </a:ln>
                  </pic:spPr>
                </pic:pic>
              </a:graphicData>
            </a:graphic>
          </wp:inline>
        </w:drawing>
      </w:r>
      <w:r w:rsidRPr="00A362A6">
        <w:rPr>
          <w:sz w:val="28"/>
          <w:szCs w:val="28"/>
        </w:rPr>
        <w:t>- соотношение фактического и планового значения k-</w:t>
      </w:r>
      <w:proofErr w:type="spellStart"/>
      <w:r w:rsidRPr="00A362A6">
        <w:rPr>
          <w:sz w:val="28"/>
          <w:szCs w:val="28"/>
        </w:rPr>
        <w:t>го</w:t>
      </w:r>
      <w:proofErr w:type="spellEnd"/>
      <w:r w:rsidRPr="00A362A6">
        <w:rPr>
          <w:sz w:val="28"/>
          <w:szCs w:val="28"/>
        </w:rPr>
        <w:t xml:space="preserve"> показателя (индикатора) достижения целей и решения задач i-й подпрограммы, т.е. фактически показатели степени реализации мероприятий и достижения ожидаемых непосредственных результатов их реализации.</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Значения </w:t>
      </w:r>
      <w:r>
        <w:rPr>
          <w:noProof/>
          <w:position w:val="-12"/>
          <w:sz w:val="28"/>
          <w:szCs w:val="28"/>
        </w:rPr>
        <w:drawing>
          <wp:inline distT="0" distB="0" distL="0" distR="0">
            <wp:extent cx="495300" cy="238125"/>
            <wp:effectExtent l="1905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srcRect/>
                    <a:stretch>
                      <a:fillRect/>
                    </a:stretch>
                  </pic:blipFill>
                  <pic:spPr bwMode="auto">
                    <a:xfrm>
                      <a:off x="0" y="0"/>
                      <a:ext cx="495300" cy="238125"/>
                    </a:xfrm>
                    <a:prstGeom prst="rect">
                      <a:avLst/>
                    </a:prstGeom>
                    <a:noFill/>
                    <a:ln w="9525">
                      <a:noFill/>
                      <a:miter lim="800000"/>
                      <a:headEnd/>
                      <a:tailEnd/>
                    </a:ln>
                  </pic:spPr>
                </pic:pic>
              </a:graphicData>
            </a:graphic>
          </wp:inline>
        </w:drawing>
      </w:r>
      <w:r w:rsidRPr="00A362A6">
        <w:rPr>
          <w:sz w:val="28"/>
          <w:szCs w:val="28"/>
        </w:rPr>
        <w:t>, превышающие единицу, свидетельствуют о высокой степени эффективности реализации подпрограмм.</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Оценка степени соответствия запланированному уровню затрат и эффективности использования средств </w:t>
      </w:r>
      <w:r>
        <w:rPr>
          <w:sz w:val="28"/>
          <w:szCs w:val="28"/>
        </w:rPr>
        <w:t>муниципального</w:t>
      </w:r>
      <w:r w:rsidRPr="00A362A6">
        <w:rPr>
          <w:sz w:val="28"/>
          <w:szCs w:val="28"/>
        </w:rPr>
        <w:t xml:space="preserve"> бюджета рассчитывается согласно формуле:</w:t>
      </w:r>
    </w:p>
    <w:p w:rsidR="00024FC0" w:rsidRPr="00A362A6" w:rsidRDefault="00024FC0" w:rsidP="00024FC0">
      <w:pPr>
        <w:widowControl w:val="0"/>
        <w:autoSpaceDE w:val="0"/>
        <w:autoSpaceDN w:val="0"/>
        <w:adjustRightInd w:val="0"/>
        <w:ind w:firstLine="567"/>
        <w:jc w:val="both"/>
        <w:rPr>
          <w:sz w:val="28"/>
          <w:szCs w:val="28"/>
        </w:rPr>
      </w:pPr>
    </w:p>
    <w:p w:rsidR="00024FC0" w:rsidRPr="00A362A6" w:rsidRDefault="00024FC0" w:rsidP="00024FC0">
      <w:pPr>
        <w:widowControl w:val="0"/>
        <w:autoSpaceDE w:val="0"/>
        <w:autoSpaceDN w:val="0"/>
        <w:adjustRightInd w:val="0"/>
        <w:ind w:firstLine="567"/>
        <w:jc w:val="center"/>
        <w:rPr>
          <w:sz w:val="28"/>
          <w:szCs w:val="28"/>
        </w:rPr>
      </w:pPr>
      <w:r>
        <w:rPr>
          <w:noProof/>
          <w:position w:val="-24"/>
          <w:sz w:val="28"/>
          <w:szCs w:val="28"/>
        </w:rPr>
        <w:drawing>
          <wp:inline distT="0" distB="0" distL="0" distR="0">
            <wp:extent cx="647700" cy="41910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srcRect/>
                    <a:stretch>
                      <a:fillRect/>
                    </a:stretch>
                  </pic:blipFill>
                  <pic:spPr bwMode="auto">
                    <a:xfrm>
                      <a:off x="0" y="0"/>
                      <a:ext cx="647700" cy="419100"/>
                    </a:xfrm>
                    <a:prstGeom prst="rect">
                      <a:avLst/>
                    </a:prstGeom>
                    <a:noFill/>
                    <a:ln w="9525">
                      <a:noFill/>
                      <a:miter lim="800000"/>
                      <a:headEnd/>
                      <a:tailEnd/>
                    </a:ln>
                  </pic:spPr>
                </pic:pic>
              </a:graphicData>
            </a:graphic>
          </wp:inline>
        </w:drawing>
      </w:r>
      <w:r w:rsidRPr="00A362A6">
        <w:rPr>
          <w:sz w:val="28"/>
          <w:szCs w:val="28"/>
        </w:rPr>
        <w:t>(3),</w:t>
      </w:r>
    </w:p>
    <w:p w:rsidR="00024FC0" w:rsidRPr="00A362A6" w:rsidRDefault="00024FC0" w:rsidP="00024FC0">
      <w:pPr>
        <w:widowControl w:val="0"/>
        <w:autoSpaceDE w:val="0"/>
        <w:autoSpaceDN w:val="0"/>
        <w:adjustRightInd w:val="0"/>
        <w:ind w:firstLine="567"/>
        <w:jc w:val="center"/>
        <w:rPr>
          <w:sz w:val="28"/>
          <w:szCs w:val="28"/>
        </w:rPr>
      </w:pP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где:</w:t>
      </w:r>
    </w:p>
    <w:p w:rsidR="00024FC0" w:rsidRPr="00A362A6" w:rsidRDefault="00024FC0" w:rsidP="00024FC0">
      <w:pPr>
        <w:widowControl w:val="0"/>
        <w:autoSpaceDE w:val="0"/>
        <w:autoSpaceDN w:val="0"/>
        <w:adjustRightInd w:val="0"/>
        <w:ind w:firstLine="567"/>
        <w:jc w:val="both"/>
        <w:rPr>
          <w:sz w:val="28"/>
          <w:szCs w:val="28"/>
        </w:rPr>
      </w:pPr>
      <w:r>
        <w:rPr>
          <w:noProof/>
          <w:position w:val="-6"/>
          <w:sz w:val="28"/>
          <w:szCs w:val="28"/>
        </w:rPr>
        <w:drawing>
          <wp:inline distT="0" distB="0" distL="0" distR="0">
            <wp:extent cx="180975" cy="200025"/>
            <wp:effectExtent l="19050" t="0" r="9525"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srcRect/>
                    <a:stretch>
                      <a:fillRect/>
                    </a:stretch>
                  </pic:blipFill>
                  <pic:spPr bwMode="auto">
                    <a:xfrm>
                      <a:off x="0" y="0"/>
                      <a:ext cx="180975" cy="200025"/>
                    </a:xfrm>
                    <a:prstGeom prst="rect">
                      <a:avLst/>
                    </a:prstGeom>
                    <a:noFill/>
                    <a:ln w="9525">
                      <a:noFill/>
                      <a:miter lim="800000"/>
                      <a:headEnd/>
                      <a:tailEnd/>
                    </a:ln>
                  </pic:spPr>
                </pic:pic>
              </a:graphicData>
            </a:graphic>
          </wp:inline>
        </w:drawing>
      </w:r>
      <w:r w:rsidRPr="00A362A6">
        <w:rPr>
          <w:sz w:val="28"/>
          <w:szCs w:val="28"/>
        </w:rPr>
        <w:t xml:space="preserve">- запланированный объем затрат из средств </w:t>
      </w:r>
      <w:r>
        <w:rPr>
          <w:sz w:val="28"/>
          <w:szCs w:val="28"/>
        </w:rPr>
        <w:t>муниципального</w:t>
      </w:r>
      <w:r w:rsidRPr="00A362A6">
        <w:rPr>
          <w:sz w:val="28"/>
          <w:szCs w:val="28"/>
        </w:rPr>
        <w:t xml:space="preserve"> бюджета на реализацию программы;</w:t>
      </w:r>
    </w:p>
    <w:p w:rsidR="00024FC0" w:rsidRPr="00A362A6" w:rsidRDefault="00024FC0" w:rsidP="00024FC0">
      <w:pPr>
        <w:widowControl w:val="0"/>
        <w:autoSpaceDE w:val="0"/>
        <w:autoSpaceDN w:val="0"/>
        <w:adjustRightInd w:val="0"/>
        <w:ind w:firstLine="567"/>
        <w:jc w:val="both"/>
        <w:rPr>
          <w:sz w:val="28"/>
          <w:szCs w:val="28"/>
        </w:rPr>
      </w:pPr>
      <w:r>
        <w:rPr>
          <w:noProof/>
          <w:position w:val="-6"/>
          <w:sz w:val="28"/>
          <w:szCs w:val="28"/>
        </w:rPr>
        <w:drawing>
          <wp:inline distT="0" distB="0" distL="0" distR="0">
            <wp:extent cx="200025" cy="200025"/>
            <wp:effectExtent l="1905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srcRect/>
                    <a:stretch>
                      <a:fillRect/>
                    </a:stretch>
                  </pic:blipFill>
                  <pic:spPr bwMode="auto">
                    <a:xfrm>
                      <a:off x="0" y="0"/>
                      <a:ext cx="200025" cy="200025"/>
                    </a:xfrm>
                    <a:prstGeom prst="rect">
                      <a:avLst/>
                    </a:prstGeom>
                    <a:noFill/>
                    <a:ln w="9525">
                      <a:noFill/>
                      <a:miter lim="800000"/>
                      <a:headEnd/>
                      <a:tailEnd/>
                    </a:ln>
                  </pic:spPr>
                </pic:pic>
              </a:graphicData>
            </a:graphic>
          </wp:inline>
        </w:drawing>
      </w:r>
      <w:r w:rsidRPr="00A362A6">
        <w:rPr>
          <w:sz w:val="28"/>
          <w:szCs w:val="28"/>
        </w:rPr>
        <w:t xml:space="preserve">- фактический объем затрат из средств </w:t>
      </w:r>
      <w:r>
        <w:rPr>
          <w:sz w:val="28"/>
          <w:szCs w:val="28"/>
        </w:rPr>
        <w:t>муниципального</w:t>
      </w:r>
      <w:r w:rsidRPr="00A362A6">
        <w:rPr>
          <w:sz w:val="28"/>
          <w:szCs w:val="28"/>
        </w:rPr>
        <w:t xml:space="preserve"> бюджета на реализацию программы.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Значение ЭИС, превышающее единицу, свидетельствует о высокой степени соответствия фактических затрат их запланированному уровню и эффективности использования средств </w:t>
      </w:r>
      <w:r>
        <w:rPr>
          <w:sz w:val="28"/>
          <w:szCs w:val="28"/>
        </w:rPr>
        <w:t>муниципального</w:t>
      </w:r>
      <w:r w:rsidRPr="00A362A6">
        <w:rPr>
          <w:sz w:val="28"/>
          <w:szCs w:val="28"/>
        </w:rPr>
        <w:t xml:space="preserve"> бюджета.</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Общая эффективность и результативность Программы определяется по формуле:</w:t>
      </w:r>
    </w:p>
    <w:p w:rsidR="00024FC0" w:rsidRPr="00A362A6" w:rsidRDefault="00024FC0" w:rsidP="00024FC0">
      <w:pPr>
        <w:widowControl w:val="0"/>
        <w:autoSpaceDE w:val="0"/>
        <w:autoSpaceDN w:val="0"/>
        <w:adjustRightInd w:val="0"/>
        <w:ind w:firstLine="567"/>
        <w:jc w:val="both"/>
        <w:rPr>
          <w:sz w:val="28"/>
          <w:szCs w:val="28"/>
        </w:rPr>
      </w:pPr>
    </w:p>
    <w:p w:rsidR="00024FC0" w:rsidRPr="00A362A6" w:rsidRDefault="00024FC0" w:rsidP="00024FC0">
      <w:pPr>
        <w:widowControl w:val="0"/>
        <w:autoSpaceDE w:val="0"/>
        <w:autoSpaceDN w:val="0"/>
        <w:adjustRightInd w:val="0"/>
        <w:ind w:firstLine="567"/>
        <w:jc w:val="center"/>
        <w:rPr>
          <w:sz w:val="28"/>
          <w:szCs w:val="28"/>
        </w:rPr>
      </w:pPr>
      <w:r>
        <w:rPr>
          <w:noProof/>
          <w:position w:val="-34"/>
          <w:sz w:val="28"/>
          <w:szCs w:val="28"/>
        </w:rPr>
        <w:drawing>
          <wp:inline distT="0" distB="0" distL="0" distR="0">
            <wp:extent cx="2438400" cy="504825"/>
            <wp:effectExtent l="1905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srcRect/>
                    <a:stretch>
                      <a:fillRect/>
                    </a:stretch>
                  </pic:blipFill>
                  <pic:spPr bwMode="auto">
                    <a:xfrm>
                      <a:off x="0" y="0"/>
                      <a:ext cx="2438400" cy="504825"/>
                    </a:xfrm>
                    <a:prstGeom prst="rect">
                      <a:avLst/>
                    </a:prstGeom>
                    <a:noFill/>
                    <a:ln w="9525">
                      <a:noFill/>
                      <a:miter lim="800000"/>
                      <a:headEnd/>
                      <a:tailEnd/>
                    </a:ln>
                  </pic:spPr>
                </pic:pic>
              </a:graphicData>
            </a:graphic>
          </wp:inline>
        </w:drawing>
      </w:r>
      <w:r w:rsidRPr="00A362A6">
        <w:rPr>
          <w:sz w:val="28"/>
          <w:szCs w:val="28"/>
        </w:rPr>
        <w:t>(4),</w:t>
      </w:r>
    </w:p>
    <w:p w:rsidR="00024FC0" w:rsidRPr="00A362A6" w:rsidRDefault="00024FC0" w:rsidP="00024FC0">
      <w:pPr>
        <w:widowControl w:val="0"/>
        <w:autoSpaceDE w:val="0"/>
        <w:autoSpaceDN w:val="0"/>
        <w:adjustRightInd w:val="0"/>
        <w:ind w:firstLine="567"/>
        <w:jc w:val="both"/>
        <w:rPr>
          <w:sz w:val="28"/>
          <w:szCs w:val="28"/>
        </w:rPr>
      </w:pP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где:</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М - число подпрограмм Программы.</w:t>
      </w:r>
    </w:p>
    <w:p w:rsidR="00024FC0" w:rsidRPr="00A362A6" w:rsidRDefault="00024FC0" w:rsidP="00024FC0">
      <w:pPr>
        <w:widowControl w:val="0"/>
        <w:autoSpaceDE w:val="0"/>
        <w:autoSpaceDN w:val="0"/>
        <w:adjustRightInd w:val="0"/>
        <w:ind w:firstLine="567"/>
        <w:jc w:val="both"/>
        <w:rPr>
          <w:sz w:val="28"/>
          <w:szCs w:val="28"/>
        </w:rPr>
      </w:pPr>
      <w:r>
        <w:rPr>
          <w:sz w:val="28"/>
          <w:szCs w:val="28"/>
        </w:rPr>
        <w:t>Значения ПР</w:t>
      </w:r>
      <w:r w:rsidRPr="00A362A6">
        <w:rPr>
          <w:sz w:val="28"/>
          <w:szCs w:val="28"/>
        </w:rPr>
        <w:t>, превышающие единицу, свидетельствуют о высокой эффективности и результативности Программы.</w:t>
      </w:r>
    </w:p>
    <w:p w:rsidR="00024FC0" w:rsidRPr="00A362A6" w:rsidRDefault="00024FC0" w:rsidP="00024FC0">
      <w:pPr>
        <w:widowControl w:val="0"/>
        <w:autoSpaceDE w:val="0"/>
        <w:autoSpaceDN w:val="0"/>
        <w:adjustRightInd w:val="0"/>
        <w:jc w:val="both"/>
        <w:outlineLvl w:val="1"/>
        <w:rPr>
          <w:b/>
          <w:sz w:val="28"/>
          <w:szCs w:val="28"/>
        </w:rPr>
      </w:pPr>
    </w:p>
    <w:p w:rsidR="00024FC0" w:rsidRDefault="00024FC0" w:rsidP="00024FC0">
      <w:pPr>
        <w:widowControl w:val="0"/>
        <w:autoSpaceDE w:val="0"/>
        <w:autoSpaceDN w:val="0"/>
        <w:adjustRightInd w:val="0"/>
        <w:jc w:val="both"/>
        <w:outlineLvl w:val="1"/>
        <w:rPr>
          <w:b/>
          <w:sz w:val="28"/>
          <w:szCs w:val="28"/>
        </w:rPr>
      </w:pPr>
    </w:p>
    <w:p w:rsidR="00024FC0" w:rsidRPr="00365914" w:rsidRDefault="00024FC0" w:rsidP="00024FC0">
      <w:pPr>
        <w:pStyle w:val="af1"/>
        <w:widowControl w:val="0"/>
        <w:numPr>
          <w:ilvl w:val="0"/>
          <w:numId w:val="39"/>
        </w:numPr>
        <w:autoSpaceDE w:val="0"/>
        <w:autoSpaceDN w:val="0"/>
        <w:adjustRightInd w:val="0"/>
        <w:ind w:left="0" w:firstLine="567"/>
        <w:jc w:val="center"/>
        <w:outlineLvl w:val="1"/>
        <w:rPr>
          <w:rFonts w:ascii="Times New Roman" w:hAnsi="Times New Roman"/>
          <w:b/>
          <w:sz w:val="28"/>
          <w:szCs w:val="28"/>
        </w:rPr>
      </w:pPr>
      <w:r>
        <w:rPr>
          <w:rFonts w:ascii="Times New Roman" w:hAnsi="Times New Roman"/>
          <w:b/>
          <w:sz w:val="28"/>
          <w:szCs w:val="28"/>
        </w:rPr>
        <w:lastRenderedPageBreak/>
        <w:t>П</w:t>
      </w:r>
      <w:r w:rsidRPr="00E44702">
        <w:rPr>
          <w:rFonts w:ascii="Times New Roman" w:hAnsi="Times New Roman"/>
          <w:b/>
          <w:sz w:val="28"/>
          <w:szCs w:val="28"/>
        </w:rPr>
        <w:t>одпрограммы муниципальной программы</w:t>
      </w:r>
      <w:r>
        <w:rPr>
          <w:rFonts w:ascii="Times New Roman" w:hAnsi="Times New Roman"/>
          <w:b/>
          <w:sz w:val="28"/>
          <w:szCs w:val="28"/>
        </w:rPr>
        <w:t>.</w:t>
      </w:r>
    </w:p>
    <w:p w:rsidR="00024FC0" w:rsidRDefault="00024FC0" w:rsidP="00024FC0">
      <w:pPr>
        <w:widowControl w:val="0"/>
        <w:autoSpaceDE w:val="0"/>
        <w:autoSpaceDN w:val="0"/>
        <w:adjustRightInd w:val="0"/>
        <w:jc w:val="both"/>
        <w:outlineLvl w:val="1"/>
        <w:rPr>
          <w:b/>
          <w:sz w:val="28"/>
          <w:szCs w:val="28"/>
        </w:rPr>
      </w:pPr>
    </w:p>
    <w:p w:rsidR="00DD362D" w:rsidRDefault="00DD362D" w:rsidP="00FE7E90">
      <w:pPr>
        <w:pStyle w:val="af6"/>
        <w:ind w:firstLine="567"/>
        <w:jc w:val="both"/>
        <w:rPr>
          <w:rFonts w:ascii="Times New Roman" w:hAnsi="Times New Roman" w:cs="Times New Roman"/>
          <w:sz w:val="28"/>
          <w:szCs w:val="28"/>
        </w:rPr>
      </w:pPr>
    </w:p>
    <w:p w:rsidR="00DD362D" w:rsidRDefault="00DD362D" w:rsidP="00FE7E90">
      <w:pPr>
        <w:pStyle w:val="af6"/>
        <w:ind w:firstLine="567"/>
        <w:jc w:val="both"/>
        <w:rPr>
          <w:rFonts w:ascii="Times New Roman" w:hAnsi="Times New Roman" w:cs="Times New Roman"/>
          <w:sz w:val="28"/>
          <w:szCs w:val="28"/>
        </w:rPr>
      </w:pPr>
    </w:p>
    <w:p w:rsidR="00DD362D" w:rsidRDefault="00DD362D" w:rsidP="00FE7E90">
      <w:pPr>
        <w:pStyle w:val="af6"/>
        <w:ind w:firstLine="567"/>
        <w:jc w:val="both"/>
        <w:rPr>
          <w:rFonts w:ascii="Times New Roman" w:hAnsi="Times New Roman" w:cs="Times New Roman"/>
          <w:sz w:val="28"/>
          <w:szCs w:val="28"/>
        </w:rPr>
      </w:pPr>
    </w:p>
    <w:p w:rsidR="00DD362D" w:rsidRDefault="00DD362D" w:rsidP="00FE7E90">
      <w:pPr>
        <w:pStyle w:val="af6"/>
        <w:ind w:firstLine="567"/>
        <w:jc w:val="both"/>
        <w:rPr>
          <w:rFonts w:ascii="Times New Roman" w:hAnsi="Times New Roman" w:cs="Times New Roman"/>
          <w:sz w:val="28"/>
          <w:szCs w:val="28"/>
        </w:rPr>
      </w:pPr>
    </w:p>
    <w:p w:rsidR="00DD362D" w:rsidRDefault="00DD362D" w:rsidP="00FE7E90">
      <w:pPr>
        <w:pStyle w:val="af6"/>
        <w:ind w:firstLine="567"/>
        <w:jc w:val="both"/>
        <w:rPr>
          <w:rFonts w:ascii="Times New Roman" w:hAnsi="Times New Roman" w:cs="Times New Roman"/>
          <w:sz w:val="28"/>
          <w:szCs w:val="28"/>
        </w:rPr>
      </w:pPr>
    </w:p>
    <w:p w:rsidR="00DD362D" w:rsidRDefault="00DD362D" w:rsidP="00FE7E90">
      <w:pPr>
        <w:pStyle w:val="af6"/>
        <w:ind w:firstLine="567"/>
        <w:jc w:val="both"/>
        <w:rPr>
          <w:rFonts w:ascii="Times New Roman" w:hAnsi="Times New Roman" w:cs="Times New Roman"/>
          <w:sz w:val="28"/>
          <w:szCs w:val="28"/>
        </w:rPr>
      </w:pPr>
    </w:p>
    <w:p w:rsidR="00DD362D" w:rsidRDefault="00DD362D" w:rsidP="00FE7E90">
      <w:pPr>
        <w:pStyle w:val="af6"/>
        <w:ind w:firstLine="567"/>
        <w:jc w:val="both"/>
        <w:rPr>
          <w:rFonts w:ascii="Times New Roman" w:hAnsi="Times New Roman" w:cs="Times New Roman"/>
          <w:sz w:val="28"/>
          <w:szCs w:val="28"/>
        </w:rPr>
      </w:pPr>
    </w:p>
    <w:p w:rsidR="00DD362D" w:rsidRDefault="00DD362D" w:rsidP="00FE7E90">
      <w:pPr>
        <w:pStyle w:val="af6"/>
        <w:ind w:firstLine="567"/>
        <w:jc w:val="both"/>
        <w:rPr>
          <w:rFonts w:ascii="Times New Roman" w:hAnsi="Times New Roman" w:cs="Times New Roman"/>
          <w:sz w:val="28"/>
          <w:szCs w:val="28"/>
        </w:rPr>
      </w:pPr>
    </w:p>
    <w:p w:rsidR="00DD362D" w:rsidRDefault="00DD362D" w:rsidP="00FE7E90">
      <w:pPr>
        <w:pStyle w:val="af6"/>
        <w:ind w:firstLine="567"/>
        <w:jc w:val="both"/>
        <w:rPr>
          <w:rFonts w:ascii="Times New Roman" w:hAnsi="Times New Roman" w:cs="Times New Roman"/>
          <w:sz w:val="28"/>
          <w:szCs w:val="28"/>
        </w:rPr>
      </w:pPr>
    </w:p>
    <w:p w:rsidR="00DD362D" w:rsidRDefault="00DD362D" w:rsidP="00FE7E90">
      <w:pPr>
        <w:pStyle w:val="af6"/>
        <w:ind w:firstLine="567"/>
        <w:jc w:val="both"/>
        <w:rPr>
          <w:rFonts w:ascii="Times New Roman" w:hAnsi="Times New Roman" w:cs="Times New Roman"/>
          <w:sz w:val="28"/>
          <w:szCs w:val="28"/>
        </w:rPr>
      </w:pPr>
    </w:p>
    <w:p w:rsidR="00DD362D" w:rsidRDefault="00DD362D" w:rsidP="00FE7E90">
      <w:pPr>
        <w:pStyle w:val="af6"/>
        <w:ind w:firstLine="567"/>
        <w:jc w:val="both"/>
        <w:rPr>
          <w:rFonts w:ascii="Times New Roman" w:hAnsi="Times New Roman" w:cs="Times New Roman"/>
          <w:sz w:val="28"/>
          <w:szCs w:val="28"/>
        </w:rPr>
      </w:pPr>
    </w:p>
    <w:p w:rsidR="00DD362D" w:rsidRDefault="00DD362D" w:rsidP="00FE7E90">
      <w:pPr>
        <w:pStyle w:val="af6"/>
        <w:ind w:firstLine="567"/>
        <w:jc w:val="both"/>
        <w:rPr>
          <w:rFonts w:ascii="Times New Roman" w:hAnsi="Times New Roman" w:cs="Times New Roman"/>
          <w:sz w:val="28"/>
          <w:szCs w:val="28"/>
        </w:rPr>
      </w:pPr>
    </w:p>
    <w:p w:rsidR="00DD362D" w:rsidRDefault="00DD362D" w:rsidP="00FE7E90">
      <w:pPr>
        <w:pStyle w:val="af6"/>
        <w:ind w:firstLine="567"/>
        <w:jc w:val="both"/>
        <w:rPr>
          <w:rFonts w:ascii="Times New Roman" w:hAnsi="Times New Roman" w:cs="Times New Roman"/>
          <w:sz w:val="28"/>
          <w:szCs w:val="28"/>
        </w:rPr>
      </w:pPr>
    </w:p>
    <w:p w:rsidR="00DD362D" w:rsidRDefault="00DD362D" w:rsidP="00FE7E90">
      <w:pPr>
        <w:pStyle w:val="af6"/>
        <w:ind w:firstLine="567"/>
        <w:jc w:val="both"/>
        <w:rPr>
          <w:rFonts w:ascii="Times New Roman" w:hAnsi="Times New Roman" w:cs="Times New Roman"/>
          <w:sz w:val="28"/>
          <w:szCs w:val="28"/>
        </w:rPr>
      </w:pPr>
    </w:p>
    <w:p w:rsidR="00DD362D" w:rsidRDefault="00DD362D" w:rsidP="00FE7E90">
      <w:pPr>
        <w:pStyle w:val="af6"/>
        <w:ind w:firstLine="567"/>
        <w:jc w:val="both"/>
        <w:rPr>
          <w:rFonts w:ascii="Times New Roman" w:hAnsi="Times New Roman" w:cs="Times New Roman"/>
          <w:sz w:val="28"/>
          <w:szCs w:val="28"/>
        </w:rPr>
      </w:pPr>
    </w:p>
    <w:sectPr w:rsidR="00DD362D" w:rsidSect="00FF386F">
      <w:headerReference w:type="default" r:id="rId25"/>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6F2C" w:rsidRDefault="00F56F2C" w:rsidP="005B6529">
      <w:r>
        <w:separator/>
      </w:r>
    </w:p>
  </w:endnote>
  <w:endnote w:type="continuationSeparator" w:id="0">
    <w:p w:rsidR="00F56F2C" w:rsidRDefault="00F56F2C" w:rsidP="005B6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6F2C" w:rsidRDefault="00F56F2C" w:rsidP="005B6529">
      <w:r>
        <w:separator/>
      </w:r>
    </w:p>
  </w:footnote>
  <w:footnote w:type="continuationSeparator" w:id="0">
    <w:p w:rsidR="00F56F2C" w:rsidRDefault="00F56F2C" w:rsidP="005B65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66266"/>
      <w:docPartObj>
        <w:docPartGallery w:val="Page Numbers (Top of Page)"/>
        <w:docPartUnique/>
      </w:docPartObj>
    </w:sdtPr>
    <w:sdtEndPr/>
    <w:sdtContent>
      <w:p w:rsidR="00715518" w:rsidRDefault="00250263">
        <w:pPr>
          <w:pStyle w:val="a3"/>
          <w:jc w:val="center"/>
        </w:pPr>
        <w:r>
          <w:fldChar w:fldCharType="begin"/>
        </w:r>
        <w:r w:rsidR="002012B2">
          <w:instrText xml:space="preserve"> PAGE   \* MERGEFORMAT </w:instrText>
        </w:r>
        <w:r>
          <w:fldChar w:fldCharType="separate"/>
        </w:r>
        <w:r w:rsidR="00FF2EDB">
          <w:rPr>
            <w:noProof/>
          </w:rPr>
          <w:t>26</w:t>
        </w:r>
        <w:r>
          <w:rPr>
            <w:noProof/>
          </w:rPr>
          <w:fldChar w:fldCharType="end"/>
        </w:r>
      </w:p>
    </w:sdtContent>
  </w:sdt>
  <w:p w:rsidR="00715518" w:rsidRDefault="0071551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913AD"/>
    <w:multiLevelType w:val="hybridMultilevel"/>
    <w:tmpl w:val="EC8A17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CD1DC0"/>
    <w:multiLevelType w:val="multilevel"/>
    <w:tmpl w:val="1D8E2EEC"/>
    <w:lvl w:ilvl="0">
      <w:start w:val="7"/>
      <w:numFmt w:val="decimal"/>
      <w:lvlText w:val="%1."/>
      <w:lvlJc w:val="left"/>
      <w:pPr>
        <w:tabs>
          <w:tab w:val="num" w:pos="435"/>
        </w:tabs>
        <w:ind w:left="435" w:hanging="43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
    <w:nsid w:val="0C91572F"/>
    <w:multiLevelType w:val="hybridMultilevel"/>
    <w:tmpl w:val="281AC2F6"/>
    <w:lvl w:ilvl="0" w:tplc="5C8CB9B0">
      <w:start w:val="1"/>
      <w:numFmt w:val="decimal"/>
      <w:lvlText w:val="%1"/>
      <w:lvlJc w:val="left"/>
      <w:pPr>
        <w:ind w:left="367" w:hanging="360"/>
      </w:pPr>
      <w:rPr>
        <w:rFonts w:hint="default"/>
      </w:rPr>
    </w:lvl>
    <w:lvl w:ilvl="1" w:tplc="04190019" w:tentative="1">
      <w:start w:val="1"/>
      <w:numFmt w:val="lowerLetter"/>
      <w:lvlText w:val="%2."/>
      <w:lvlJc w:val="left"/>
      <w:pPr>
        <w:ind w:left="1087" w:hanging="360"/>
      </w:pPr>
    </w:lvl>
    <w:lvl w:ilvl="2" w:tplc="0419001B" w:tentative="1">
      <w:start w:val="1"/>
      <w:numFmt w:val="lowerRoman"/>
      <w:lvlText w:val="%3."/>
      <w:lvlJc w:val="right"/>
      <w:pPr>
        <w:ind w:left="1807" w:hanging="180"/>
      </w:pPr>
    </w:lvl>
    <w:lvl w:ilvl="3" w:tplc="0419000F" w:tentative="1">
      <w:start w:val="1"/>
      <w:numFmt w:val="decimal"/>
      <w:lvlText w:val="%4."/>
      <w:lvlJc w:val="left"/>
      <w:pPr>
        <w:ind w:left="2527" w:hanging="360"/>
      </w:pPr>
    </w:lvl>
    <w:lvl w:ilvl="4" w:tplc="04190019" w:tentative="1">
      <w:start w:val="1"/>
      <w:numFmt w:val="lowerLetter"/>
      <w:lvlText w:val="%5."/>
      <w:lvlJc w:val="left"/>
      <w:pPr>
        <w:ind w:left="3247" w:hanging="360"/>
      </w:pPr>
    </w:lvl>
    <w:lvl w:ilvl="5" w:tplc="0419001B" w:tentative="1">
      <w:start w:val="1"/>
      <w:numFmt w:val="lowerRoman"/>
      <w:lvlText w:val="%6."/>
      <w:lvlJc w:val="right"/>
      <w:pPr>
        <w:ind w:left="3967" w:hanging="180"/>
      </w:pPr>
    </w:lvl>
    <w:lvl w:ilvl="6" w:tplc="0419000F" w:tentative="1">
      <w:start w:val="1"/>
      <w:numFmt w:val="decimal"/>
      <w:lvlText w:val="%7."/>
      <w:lvlJc w:val="left"/>
      <w:pPr>
        <w:ind w:left="4687" w:hanging="360"/>
      </w:pPr>
    </w:lvl>
    <w:lvl w:ilvl="7" w:tplc="04190019" w:tentative="1">
      <w:start w:val="1"/>
      <w:numFmt w:val="lowerLetter"/>
      <w:lvlText w:val="%8."/>
      <w:lvlJc w:val="left"/>
      <w:pPr>
        <w:ind w:left="5407" w:hanging="360"/>
      </w:pPr>
    </w:lvl>
    <w:lvl w:ilvl="8" w:tplc="0419001B" w:tentative="1">
      <w:start w:val="1"/>
      <w:numFmt w:val="lowerRoman"/>
      <w:lvlText w:val="%9."/>
      <w:lvlJc w:val="right"/>
      <w:pPr>
        <w:ind w:left="6127" w:hanging="180"/>
      </w:pPr>
    </w:lvl>
  </w:abstractNum>
  <w:abstractNum w:abstractNumId="3">
    <w:nsid w:val="0D0D6223"/>
    <w:multiLevelType w:val="multilevel"/>
    <w:tmpl w:val="84C8520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0EB55703"/>
    <w:multiLevelType w:val="hybridMultilevel"/>
    <w:tmpl w:val="A7CE12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E337A8"/>
    <w:multiLevelType w:val="hybridMultilevel"/>
    <w:tmpl w:val="77EAB7EE"/>
    <w:lvl w:ilvl="0" w:tplc="C2FE0AFE">
      <w:start w:val="1"/>
      <w:numFmt w:val="decimal"/>
      <w:lvlText w:val="%1)"/>
      <w:lvlJc w:val="left"/>
      <w:pPr>
        <w:ind w:hanging="360"/>
      </w:pPr>
      <w:rPr>
        <w:rFonts w:cs="Times New Roman" w:hint="default"/>
      </w:rPr>
    </w:lvl>
    <w:lvl w:ilvl="1" w:tplc="04190019" w:tentative="1">
      <w:start w:val="1"/>
      <w:numFmt w:val="lowerLetter"/>
      <w:lvlText w:val="%2."/>
      <w:lvlJc w:val="left"/>
      <w:pPr>
        <w:ind w:left="1932" w:hanging="360"/>
      </w:pPr>
      <w:rPr>
        <w:rFonts w:cs="Times New Roman"/>
      </w:rPr>
    </w:lvl>
    <w:lvl w:ilvl="2" w:tplc="0419001B" w:tentative="1">
      <w:start w:val="1"/>
      <w:numFmt w:val="lowerRoman"/>
      <w:lvlText w:val="%3."/>
      <w:lvlJc w:val="right"/>
      <w:pPr>
        <w:ind w:left="2652" w:hanging="180"/>
      </w:pPr>
      <w:rPr>
        <w:rFonts w:cs="Times New Roman"/>
      </w:rPr>
    </w:lvl>
    <w:lvl w:ilvl="3" w:tplc="0419000F" w:tentative="1">
      <w:start w:val="1"/>
      <w:numFmt w:val="decimal"/>
      <w:lvlText w:val="%4."/>
      <w:lvlJc w:val="left"/>
      <w:pPr>
        <w:ind w:left="3372" w:hanging="360"/>
      </w:pPr>
      <w:rPr>
        <w:rFonts w:cs="Times New Roman"/>
      </w:rPr>
    </w:lvl>
    <w:lvl w:ilvl="4" w:tplc="04190019" w:tentative="1">
      <w:start w:val="1"/>
      <w:numFmt w:val="lowerLetter"/>
      <w:lvlText w:val="%5."/>
      <w:lvlJc w:val="left"/>
      <w:pPr>
        <w:ind w:left="4092" w:hanging="360"/>
      </w:pPr>
      <w:rPr>
        <w:rFonts w:cs="Times New Roman"/>
      </w:rPr>
    </w:lvl>
    <w:lvl w:ilvl="5" w:tplc="0419001B" w:tentative="1">
      <w:start w:val="1"/>
      <w:numFmt w:val="lowerRoman"/>
      <w:lvlText w:val="%6."/>
      <w:lvlJc w:val="right"/>
      <w:pPr>
        <w:ind w:left="4812" w:hanging="180"/>
      </w:pPr>
      <w:rPr>
        <w:rFonts w:cs="Times New Roman"/>
      </w:rPr>
    </w:lvl>
    <w:lvl w:ilvl="6" w:tplc="0419000F" w:tentative="1">
      <w:start w:val="1"/>
      <w:numFmt w:val="decimal"/>
      <w:lvlText w:val="%7."/>
      <w:lvlJc w:val="left"/>
      <w:pPr>
        <w:ind w:left="5532" w:hanging="360"/>
      </w:pPr>
      <w:rPr>
        <w:rFonts w:cs="Times New Roman"/>
      </w:rPr>
    </w:lvl>
    <w:lvl w:ilvl="7" w:tplc="04190019" w:tentative="1">
      <w:start w:val="1"/>
      <w:numFmt w:val="lowerLetter"/>
      <w:lvlText w:val="%8."/>
      <w:lvlJc w:val="left"/>
      <w:pPr>
        <w:ind w:left="6252" w:hanging="360"/>
      </w:pPr>
      <w:rPr>
        <w:rFonts w:cs="Times New Roman"/>
      </w:rPr>
    </w:lvl>
    <w:lvl w:ilvl="8" w:tplc="0419001B" w:tentative="1">
      <w:start w:val="1"/>
      <w:numFmt w:val="lowerRoman"/>
      <w:lvlText w:val="%9."/>
      <w:lvlJc w:val="right"/>
      <w:pPr>
        <w:ind w:left="6972" w:hanging="180"/>
      </w:pPr>
      <w:rPr>
        <w:rFonts w:cs="Times New Roman"/>
      </w:rPr>
    </w:lvl>
  </w:abstractNum>
  <w:abstractNum w:abstractNumId="6">
    <w:nsid w:val="117C084D"/>
    <w:multiLevelType w:val="hybridMultilevel"/>
    <w:tmpl w:val="9FBA2BA6"/>
    <w:lvl w:ilvl="0" w:tplc="C2FE0AF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16241259"/>
    <w:multiLevelType w:val="hybridMultilevel"/>
    <w:tmpl w:val="C5C81B3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8787154"/>
    <w:multiLevelType w:val="multilevel"/>
    <w:tmpl w:val="E5963EAA"/>
    <w:lvl w:ilvl="0">
      <w:start w:val="5"/>
      <w:numFmt w:val="decimal"/>
      <w:lvlText w:val="%1"/>
      <w:lvlJc w:val="left"/>
      <w:pPr>
        <w:ind w:left="360" w:hanging="360"/>
      </w:pPr>
      <w:rPr>
        <w:rFonts w:hint="default"/>
      </w:rPr>
    </w:lvl>
    <w:lvl w:ilvl="1">
      <w:start w:val="7"/>
      <w:numFmt w:val="decimal"/>
      <w:lvlText w:val="%1.%2"/>
      <w:lvlJc w:val="left"/>
      <w:pPr>
        <w:ind w:left="735" w:hanging="36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800" w:hanging="1800"/>
      </w:pPr>
      <w:rPr>
        <w:rFonts w:hint="default"/>
      </w:rPr>
    </w:lvl>
  </w:abstractNum>
  <w:abstractNum w:abstractNumId="9">
    <w:nsid w:val="19A867FF"/>
    <w:multiLevelType w:val="hybridMultilevel"/>
    <w:tmpl w:val="EE9216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D2144B5"/>
    <w:multiLevelType w:val="hybridMultilevel"/>
    <w:tmpl w:val="4682521E"/>
    <w:lvl w:ilvl="0" w:tplc="91B677F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1F6D56BC"/>
    <w:multiLevelType w:val="multilevel"/>
    <w:tmpl w:val="6EBEE61E"/>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2">
    <w:nsid w:val="1FAE1184"/>
    <w:multiLevelType w:val="hybridMultilevel"/>
    <w:tmpl w:val="308CB9B2"/>
    <w:lvl w:ilvl="0" w:tplc="91B677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FC62D3C"/>
    <w:multiLevelType w:val="hybridMultilevel"/>
    <w:tmpl w:val="D4181E66"/>
    <w:lvl w:ilvl="0" w:tplc="0419000F">
      <w:start w:val="1"/>
      <w:numFmt w:val="decimal"/>
      <w:lvlText w:val="%1."/>
      <w:lvlJc w:val="left"/>
      <w:pPr>
        <w:ind w:left="54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20366BA6"/>
    <w:multiLevelType w:val="multilevel"/>
    <w:tmpl w:val="0420991C"/>
    <w:lvl w:ilvl="0">
      <w:start w:val="4"/>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28CB3D24"/>
    <w:multiLevelType w:val="multilevel"/>
    <w:tmpl w:val="0EE23494"/>
    <w:lvl w:ilvl="0">
      <w:start w:val="3"/>
      <w:numFmt w:val="upperRoman"/>
      <w:lvlText w:val="%1."/>
      <w:lvlJc w:val="right"/>
      <w:pPr>
        <w:ind w:left="720" w:hanging="360"/>
      </w:pPr>
      <w:rPr>
        <w:rFonts w:hint="default"/>
      </w:rPr>
    </w:lvl>
    <w:lvl w:ilvl="1">
      <w:start w:val="2"/>
      <w:numFmt w:val="decimal"/>
      <w:isLgl/>
      <w:lvlText w:val="%1.%2."/>
      <w:lvlJc w:val="left"/>
      <w:pPr>
        <w:ind w:left="72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6">
    <w:nsid w:val="29D761A0"/>
    <w:multiLevelType w:val="multilevel"/>
    <w:tmpl w:val="EFB2029C"/>
    <w:lvl w:ilvl="0">
      <w:start w:val="6"/>
      <w:numFmt w:val="decimal"/>
      <w:lvlText w:val="%1."/>
      <w:lvlJc w:val="left"/>
      <w:pPr>
        <w:ind w:left="450" w:hanging="450"/>
      </w:pPr>
      <w:rPr>
        <w:rFonts w:hint="default"/>
      </w:rPr>
    </w:lvl>
    <w:lvl w:ilvl="1">
      <w:start w:val="2"/>
      <w:numFmt w:val="decimal"/>
      <w:lvlText w:val="%1.%2."/>
      <w:lvlJc w:val="left"/>
      <w:pPr>
        <w:ind w:left="837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2A5C3854"/>
    <w:multiLevelType w:val="hybridMultilevel"/>
    <w:tmpl w:val="D6AAF77C"/>
    <w:lvl w:ilvl="0" w:tplc="0419000F">
      <w:start w:val="1"/>
      <w:numFmt w:val="decimal"/>
      <w:lvlText w:val="%1."/>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0392E7B"/>
    <w:multiLevelType w:val="hybridMultilevel"/>
    <w:tmpl w:val="287EE2B8"/>
    <w:lvl w:ilvl="0" w:tplc="5978BAA0">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nsid w:val="30D772EF"/>
    <w:multiLevelType w:val="hybridMultilevel"/>
    <w:tmpl w:val="C5C81B3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36562F8F"/>
    <w:multiLevelType w:val="multilevel"/>
    <w:tmpl w:val="793A0EEE"/>
    <w:lvl w:ilvl="0">
      <w:start w:val="5"/>
      <w:numFmt w:val="decimal"/>
      <w:lvlText w:val="%1"/>
      <w:lvlJc w:val="left"/>
      <w:pPr>
        <w:ind w:left="375" w:hanging="375"/>
      </w:pPr>
      <w:rPr>
        <w:rFonts w:hint="default"/>
      </w:rPr>
    </w:lvl>
    <w:lvl w:ilvl="1">
      <w:start w:val="5"/>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21">
    <w:nsid w:val="3BE3416D"/>
    <w:multiLevelType w:val="multilevel"/>
    <w:tmpl w:val="086694FC"/>
    <w:lvl w:ilvl="0">
      <w:start w:val="2"/>
      <w:numFmt w:val="upperRoman"/>
      <w:lvlText w:val="%1."/>
      <w:lvlJc w:val="right"/>
      <w:pPr>
        <w:tabs>
          <w:tab w:val="num" w:pos="1080"/>
        </w:tabs>
        <w:ind w:left="1080" w:hanging="720"/>
      </w:pPr>
      <w:rPr>
        <w:rFonts w:hint="default"/>
      </w:rPr>
    </w:lvl>
    <w:lvl w:ilvl="1">
      <w:start w:val="6"/>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400844EA"/>
    <w:multiLevelType w:val="hybridMultilevel"/>
    <w:tmpl w:val="0390F02E"/>
    <w:lvl w:ilvl="0" w:tplc="04190013">
      <w:start w:val="1"/>
      <w:numFmt w:val="upperRoman"/>
      <w:lvlText w:val="%1."/>
      <w:lvlJc w:val="right"/>
      <w:pPr>
        <w:ind w:left="3011" w:hanging="360"/>
      </w:pPr>
    </w:lvl>
    <w:lvl w:ilvl="1" w:tplc="04190019" w:tentative="1">
      <w:start w:val="1"/>
      <w:numFmt w:val="lowerLetter"/>
      <w:lvlText w:val="%2."/>
      <w:lvlJc w:val="left"/>
      <w:pPr>
        <w:ind w:left="3731" w:hanging="360"/>
      </w:pPr>
    </w:lvl>
    <w:lvl w:ilvl="2" w:tplc="0419001B" w:tentative="1">
      <w:start w:val="1"/>
      <w:numFmt w:val="lowerRoman"/>
      <w:lvlText w:val="%3."/>
      <w:lvlJc w:val="right"/>
      <w:pPr>
        <w:ind w:left="4451" w:hanging="180"/>
      </w:pPr>
    </w:lvl>
    <w:lvl w:ilvl="3" w:tplc="0419000F" w:tentative="1">
      <w:start w:val="1"/>
      <w:numFmt w:val="decimal"/>
      <w:lvlText w:val="%4."/>
      <w:lvlJc w:val="left"/>
      <w:pPr>
        <w:ind w:left="5171" w:hanging="360"/>
      </w:pPr>
    </w:lvl>
    <w:lvl w:ilvl="4" w:tplc="04190019" w:tentative="1">
      <w:start w:val="1"/>
      <w:numFmt w:val="lowerLetter"/>
      <w:lvlText w:val="%5."/>
      <w:lvlJc w:val="left"/>
      <w:pPr>
        <w:ind w:left="5891" w:hanging="360"/>
      </w:pPr>
    </w:lvl>
    <w:lvl w:ilvl="5" w:tplc="0419001B" w:tentative="1">
      <w:start w:val="1"/>
      <w:numFmt w:val="lowerRoman"/>
      <w:lvlText w:val="%6."/>
      <w:lvlJc w:val="right"/>
      <w:pPr>
        <w:ind w:left="6611" w:hanging="180"/>
      </w:pPr>
    </w:lvl>
    <w:lvl w:ilvl="6" w:tplc="0419000F" w:tentative="1">
      <w:start w:val="1"/>
      <w:numFmt w:val="decimal"/>
      <w:lvlText w:val="%7."/>
      <w:lvlJc w:val="left"/>
      <w:pPr>
        <w:ind w:left="7331" w:hanging="360"/>
      </w:pPr>
    </w:lvl>
    <w:lvl w:ilvl="7" w:tplc="04190019" w:tentative="1">
      <w:start w:val="1"/>
      <w:numFmt w:val="lowerLetter"/>
      <w:lvlText w:val="%8."/>
      <w:lvlJc w:val="left"/>
      <w:pPr>
        <w:ind w:left="8051" w:hanging="360"/>
      </w:pPr>
    </w:lvl>
    <w:lvl w:ilvl="8" w:tplc="0419001B" w:tentative="1">
      <w:start w:val="1"/>
      <w:numFmt w:val="lowerRoman"/>
      <w:lvlText w:val="%9."/>
      <w:lvlJc w:val="right"/>
      <w:pPr>
        <w:ind w:left="8771" w:hanging="180"/>
      </w:pPr>
    </w:lvl>
  </w:abstractNum>
  <w:abstractNum w:abstractNumId="23">
    <w:nsid w:val="40343ADE"/>
    <w:multiLevelType w:val="hybridMultilevel"/>
    <w:tmpl w:val="984E752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075078C"/>
    <w:multiLevelType w:val="hybridMultilevel"/>
    <w:tmpl w:val="2294E10C"/>
    <w:lvl w:ilvl="0" w:tplc="661821C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5">
    <w:nsid w:val="45CD078E"/>
    <w:multiLevelType w:val="hybridMultilevel"/>
    <w:tmpl w:val="0BAE7BEE"/>
    <w:lvl w:ilvl="0" w:tplc="C0948CF8">
      <w:start w:val="1"/>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87C08DB"/>
    <w:multiLevelType w:val="hybridMultilevel"/>
    <w:tmpl w:val="D414C18A"/>
    <w:lvl w:ilvl="0" w:tplc="EE3C2ED6">
      <w:start w:val="1"/>
      <w:numFmt w:val="bullet"/>
      <w:lvlText w:val=""/>
      <w:lvlJc w:val="left"/>
      <w:pPr>
        <w:ind w:left="928"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88715EF"/>
    <w:multiLevelType w:val="multilevel"/>
    <w:tmpl w:val="9F5AAE36"/>
    <w:lvl w:ilvl="0">
      <w:start w:val="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4CE411AB"/>
    <w:multiLevelType w:val="hybridMultilevel"/>
    <w:tmpl w:val="E41EF97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5224475"/>
    <w:multiLevelType w:val="multilevel"/>
    <w:tmpl w:val="8592A7CA"/>
    <w:lvl w:ilvl="0">
      <w:start w:val="8"/>
      <w:numFmt w:val="decimal"/>
      <w:lvlText w:val="%1"/>
      <w:lvlJc w:val="left"/>
      <w:pPr>
        <w:tabs>
          <w:tab w:val="num" w:pos="495"/>
        </w:tabs>
        <w:ind w:left="495" w:hanging="495"/>
      </w:pPr>
      <w:rPr>
        <w:rFonts w:hint="default"/>
      </w:rPr>
    </w:lvl>
    <w:lvl w:ilvl="1">
      <w:start w:val="4"/>
      <w:numFmt w:val="decimal"/>
      <w:lvlText w:val="%1.%2"/>
      <w:lvlJc w:val="left"/>
      <w:pPr>
        <w:tabs>
          <w:tab w:val="num" w:pos="2262"/>
        </w:tabs>
        <w:ind w:left="2262" w:hanging="495"/>
      </w:pPr>
      <w:rPr>
        <w:rFonts w:hint="default"/>
      </w:rPr>
    </w:lvl>
    <w:lvl w:ilvl="2">
      <w:start w:val="1"/>
      <w:numFmt w:val="decimal"/>
      <w:lvlText w:val="%1.%2.%3"/>
      <w:lvlJc w:val="left"/>
      <w:pPr>
        <w:tabs>
          <w:tab w:val="num" w:pos="4254"/>
        </w:tabs>
        <w:ind w:left="4254" w:hanging="720"/>
      </w:pPr>
      <w:rPr>
        <w:rFonts w:hint="default"/>
      </w:rPr>
    </w:lvl>
    <w:lvl w:ilvl="3">
      <w:start w:val="1"/>
      <w:numFmt w:val="decimal"/>
      <w:lvlText w:val="%1.%2.%3.%4"/>
      <w:lvlJc w:val="left"/>
      <w:pPr>
        <w:tabs>
          <w:tab w:val="num" w:pos="6381"/>
        </w:tabs>
        <w:ind w:left="6381" w:hanging="1080"/>
      </w:pPr>
      <w:rPr>
        <w:rFonts w:hint="default"/>
      </w:rPr>
    </w:lvl>
    <w:lvl w:ilvl="4">
      <w:start w:val="1"/>
      <w:numFmt w:val="decimal"/>
      <w:lvlText w:val="%1.%2.%3.%4.%5"/>
      <w:lvlJc w:val="left"/>
      <w:pPr>
        <w:tabs>
          <w:tab w:val="num" w:pos="8148"/>
        </w:tabs>
        <w:ind w:left="8148" w:hanging="1080"/>
      </w:pPr>
      <w:rPr>
        <w:rFonts w:hint="default"/>
      </w:rPr>
    </w:lvl>
    <w:lvl w:ilvl="5">
      <w:start w:val="1"/>
      <w:numFmt w:val="decimal"/>
      <w:lvlText w:val="%1.%2.%3.%4.%5.%6"/>
      <w:lvlJc w:val="left"/>
      <w:pPr>
        <w:tabs>
          <w:tab w:val="num" w:pos="10275"/>
        </w:tabs>
        <w:ind w:left="10275" w:hanging="1440"/>
      </w:pPr>
      <w:rPr>
        <w:rFonts w:hint="default"/>
      </w:rPr>
    </w:lvl>
    <w:lvl w:ilvl="6">
      <w:start w:val="1"/>
      <w:numFmt w:val="decimal"/>
      <w:lvlText w:val="%1.%2.%3.%4.%5.%6.%7"/>
      <w:lvlJc w:val="left"/>
      <w:pPr>
        <w:tabs>
          <w:tab w:val="num" w:pos="12042"/>
        </w:tabs>
        <w:ind w:left="12042" w:hanging="1440"/>
      </w:pPr>
      <w:rPr>
        <w:rFonts w:hint="default"/>
      </w:rPr>
    </w:lvl>
    <w:lvl w:ilvl="7">
      <w:start w:val="1"/>
      <w:numFmt w:val="decimal"/>
      <w:lvlText w:val="%1.%2.%3.%4.%5.%6.%7.%8"/>
      <w:lvlJc w:val="left"/>
      <w:pPr>
        <w:tabs>
          <w:tab w:val="num" w:pos="14169"/>
        </w:tabs>
        <w:ind w:left="14169" w:hanging="1800"/>
      </w:pPr>
      <w:rPr>
        <w:rFonts w:hint="default"/>
      </w:rPr>
    </w:lvl>
    <w:lvl w:ilvl="8">
      <w:start w:val="1"/>
      <w:numFmt w:val="decimal"/>
      <w:lvlText w:val="%1.%2.%3.%4.%5.%6.%7.%8.%9"/>
      <w:lvlJc w:val="left"/>
      <w:pPr>
        <w:tabs>
          <w:tab w:val="num" w:pos="16296"/>
        </w:tabs>
        <w:ind w:left="16296" w:hanging="2160"/>
      </w:pPr>
      <w:rPr>
        <w:rFonts w:hint="default"/>
      </w:rPr>
    </w:lvl>
  </w:abstractNum>
  <w:abstractNum w:abstractNumId="30">
    <w:nsid w:val="55C4149E"/>
    <w:multiLevelType w:val="multilevel"/>
    <w:tmpl w:val="83584196"/>
    <w:lvl w:ilvl="0">
      <w:start w:val="1"/>
      <w:numFmt w:val="decimal"/>
      <w:lvlText w:val="%1."/>
      <w:lvlJc w:val="left"/>
      <w:pPr>
        <w:ind w:left="720" w:hanging="360"/>
      </w:pPr>
    </w:lvl>
    <w:lvl w:ilvl="1">
      <w:start w:val="1"/>
      <w:numFmt w:val="decimal"/>
      <w:isLgl/>
      <w:lvlText w:val="%1.%2."/>
      <w:lvlJc w:val="left"/>
      <w:pPr>
        <w:ind w:left="928"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1">
    <w:nsid w:val="57A630EC"/>
    <w:multiLevelType w:val="hybridMultilevel"/>
    <w:tmpl w:val="9B1E7BEC"/>
    <w:lvl w:ilvl="0" w:tplc="E8B89F66">
      <w:start w:val="1"/>
      <w:numFmt w:val="upperRoman"/>
      <w:lvlText w:val="%1."/>
      <w:lvlJc w:val="right"/>
      <w:pPr>
        <w:ind w:left="284" w:hanging="284"/>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nsid w:val="5A3A395D"/>
    <w:multiLevelType w:val="multilevel"/>
    <w:tmpl w:val="B5D2F1C8"/>
    <w:lvl w:ilvl="0">
      <w:start w:val="5"/>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2190" w:hanging="720"/>
      </w:pPr>
      <w:rPr>
        <w:rFonts w:hint="default"/>
      </w:rPr>
    </w:lvl>
    <w:lvl w:ilvl="3">
      <w:start w:val="1"/>
      <w:numFmt w:val="decimal"/>
      <w:lvlText w:val="%1.%2.%3.%4."/>
      <w:lvlJc w:val="left"/>
      <w:pPr>
        <w:ind w:left="3285" w:hanging="1080"/>
      </w:pPr>
      <w:rPr>
        <w:rFonts w:hint="default"/>
      </w:rPr>
    </w:lvl>
    <w:lvl w:ilvl="4">
      <w:start w:val="1"/>
      <w:numFmt w:val="decimal"/>
      <w:lvlText w:val="%1.%2.%3.%4.%5."/>
      <w:lvlJc w:val="left"/>
      <w:pPr>
        <w:ind w:left="4020" w:hanging="1080"/>
      </w:pPr>
      <w:rPr>
        <w:rFonts w:hint="default"/>
      </w:rPr>
    </w:lvl>
    <w:lvl w:ilvl="5">
      <w:start w:val="1"/>
      <w:numFmt w:val="decimal"/>
      <w:lvlText w:val="%1.%2.%3.%4.%5.%6."/>
      <w:lvlJc w:val="left"/>
      <w:pPr>
        <w:ind w:left="5115" w:hanging="1440"/>
      </w:pPr>
      <w:rPr>
        <w:rFonts w:hint="default"/>
      </w:rPr>
    </w:lvl>
    <w:lvl w:ilvl="6">
      <w:start w:val="1"/>
      <w:numFmt w:val="decimal"/>
      <w:lvlText w:val="%1.%2.%3.%4.%5.%6.%7."/>
      <w:lvlJc w:val="left"/>
      <w:pPr>
        <w:ind w:left="6210" w:hanging="1800"/>
      </w:pPr>
      <w:rPr>
        <w:rFonts w:hint="default"/>
      </w:rPr>
    </w:lvl>
    <w:lvl w:ilvl="7">
      <w:start w:val="1"/>
      <w:numFmt w:val="decimal"/>
      <w:lvlText w:val="%1.%2.%3.%4.%5.%6.%7.%8."/>
      <w:lvlJc w:val="left"/>
      <w:pPr>
        <w:ind w:left="6945" w:hanging="1800"/>
      </w:pPr>
      <w:rPr>
        <w:rFonts w:hint="default"/>
      </w:rPr>
    </w:lvl>
    <w:lvl w:ilvl="8">
      <w:start w:val="1"/>
      <w:numFmt w:val="decimal"/>
      <w:lvlText w:val="%1.%2.%3.%4.%5.%6.%7.%8.%9."/>
      <w:lvlJc w:val="left"/>
      <w:pPr>
        <w:ind w:left="8040" w:hanging="2160"/>
      </w:pPr>
      <w:rPr>
        <w:rFonts w:hint="default"/>
      </w:rPr>
    </w:lvl>
  </w:abstractNum>
  <w:abstractNum w:abstractNumId="33">
    <w:nsid w:val="5A646F03"/>
    <w:multiLevelType w:val="multilevel"/>
    <w:tmpl w:val="F84E7CB4"/>
    <w:lvl w:ilvl="0">
      <w:start w:val="1"/>
      <w:numFmt w:val="decimal"/>
      <w:lvlText w:val="%1."/>
      <w:lvlJc w:val="left"/>
      <w:pPr>
        <w:ind w:left="367" w:hanging="360"/>
      </w:pPr>
      <w:rPr>
        <w:rFonts w:hint="default"/>
      </w:rPr>
    </w:lvl>
    <w:lvl w:ilvl="1">
      <w:start w:val="4"/>
      <w:numFmt w:val="decimal"/>
      <w:isLgl/>
      <w:lvlText w:val="%1.%2."/>
      <w:lvlJc w:val="left"/>
      <w:pPr>
        <w:ind w:left="427" w:hanging="420"/>
      </w:pPr>
      <w:rPr>
        <w:rFonts w:hint="default"/>
      </w:rPr>
    </w:lvl>
    <w:lvl w:ilvl="2">
      <w:start w:val="1"/>
      <w:numFmt w:val="decimal"/>
      <w:isLgl/>
      <w:lvlText w:val="%1.%2.%3."/>
      <w:lvlJc w:val="left"/>
      <w:pPr>
        <w:ind w:left="727" w:hanging="720"/>
      </w:pPr>
      <w:rPr>
        <w:rFonts w:hint="default"/>
      </w:rPr>
    </w:lvl>
    <w:lvl w:ilvl="3">
      <w:start w:val="1"/>
      <w:numFmt w:val="decimal"/>
      <w:isLgl/>
      <w:lvlText w:val="%1.%2.%3.%4."/>
      <w:lvlJc w:val="left"/>
      <w:pPr>
        <w:ind w:left="727" w:hanging="720"/>
      </w:pPr>
      <w:rPr>
        <w:rFonts w:hint="default"/>
      </w:rPr>
    </w:lvl>
    <w:lvl w:ilvl="4">
      <w:start w:val="1"/>
      <w:numFmt w:val="decimal"/>
      <w:isLgl/>
      <w:lvlText w:val="%1.%2.%3.%4.%5."/>
      <w:lvlJc w:val="left"/>
      <w:pPr>
        <w:ind w:left="1087" w:hanging="1080"/>
      </w:pPr>
      <w:rPr>
        <w:rFonts w:hint="default"/>
      </w:rPr>
    </w:lvl>
    <w:lvl w:ilvl="5">
      <w:start w:val="1"/>
      <w:numFmt w:val="decimal"/>
      <w:isLgl/>
      <w:lvlText w:val="%1.%2.%3.%4.%5.%6."/>
      <w:lvlJc w:val="left"/>
      <w:pPr>
        <w:ind w:left="1087" w:hanging="1080"/>
      </w:pPr>
      <w:rPr>
        <w:rFonts w:hint="default"/>
      </w:rPr>
    </w:lvl>
    <w:lvl w:ilvl="6">
      <w:start w:val="1"/>
      <w:numFmt w:val="decimal"/>
      <w:isLgl/>
      <w:lvlText w:val="%1.%2.%3.%4.%5.%6.%7."/>
      <w:lvlJc w:val="left"/>
      <w:pPr>
        <w:ind w:left="1447" w:hanging="1440"/>
      </w:pPr>
      <w:rPr>
        <w:rFonts w:hint="default"/>
      </w:rPr>
    </w:lvl>
    <w:lvl w:ilvl="7">
      <w:start w:val="1"/>
      <w:numFmt w:val="decimal"/>
      <w:isLgl/>
      <w:lvlText w:val="%1.%2.%3.%4.%5.%6.%7.%8."/>
      <w:lvlJc w:val="left"/>
      <w:pPr>
        <w:ind w:left="1447" w:hanging="1440"/>
      </w:pPr>
      <w:rPr>
        <w:rFonts w:hint="default"/>
      </w:rPr>
    </w:lvl>
    <w:lvl w:ilvl="8">
      <w:start w:val="1"/>
      <w:numFmt w:val="decimal"/>
      <w:isLgl/>
      <w:lvlText w:val="%1.%2.%3.%4.%5.%6.%7.%8.%9."/>
      <w:lvlJc w:val="left"/>
      <w:pPr>
        <w:ind w:left="1807" w:hanging="1800"/>
      </w:pPr>
      <w:rPr>
        <w:rFonts w:hint="default"/>
      </w:rPr>
    </w:lvl>
  </w:abstractNum>
  <w:abstractNum w:abstractNumId="34">
    <w:nsid w:val="5D875762"/>
    <w:multiLevelType w:val="hybridMultilevel"/>
    <w:tmpl w:val="324E29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AE75EDF"/>
    <w:multiLevelType w:val="multilevel"/>
    <w:tmpl w:val="CF06A104"/>
    <w:lvl w:ilvl="0">
      <w:start w:val="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6D28614C"/>
    <w:multiLevelType w:val="hybridMultilevel"/>
    <w:tmpl w:val="AE8E08FE"/>
    <w:lvl w:ilvl="0" w:tplc="91B677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FF2751A"/>
    <w:multiLevelType w:val="hybridMultilevel"/>
    <w:tmpl w:val="923A3AC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4007F75"/>
    <w:multiLevelType w:val="multilevel"/>
    <w:tmpl w:val="7FDA6390"/>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9">
    <w:nsid w:val="78FA6518"/>
    <w:multiLevelType w:val="hybridMultilevel"/>
    <w:tmpl w:val="440E3656"/>
    <w:lvl w:ilvl="0" w:tplc="91B677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E74052E"/>
    <w:multiLevelType w:val="hybridMultilevel"/>
    <w:tmpl w:val="B30EA15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EF428DB"/>
    <w:multiLevelType w:val="multilevel"/>
    <w:tmpl w:val="2028044E"/>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FA23A7C"/>
    <w:multiLevelType w:val="hybridMultilevel"/>
    <w:tmpl w:val="8020F1D4"/>
    <w:lvl w:ilvl="0" w:tplc="21F05F4A">
      <w:start w:val="4"/>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0"/>
  </w:num>
  <w:num w:numId="3">
    <w:abstractNumId w:val="17"/>
  </w:num>
  <w:num w:numId="4">
    <w:abstractNumId w:val="13"/>
  </w:num>
  <w:num w:numId="5">
    <w:abstractNumId w:val="12"/>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3"/>
  </w:num>
  <w:num w:numId="9">
    <w:abstractNumId w:val="6"/>
  </w:num>
  <w:num w:numId="10">
    <w:abstractNumId w:val="5"/>
  </w:num>
  <w:num w:numId="11">
    <w:abstractNumId w:val="18"/>
  </w:num>
  <w:num w:numId="12">
    <w:abstractNumId w:val="35"/>
  </w:num>
  <w:num w:numId="13">
    <w:abstractNumId w:val="32"/>
  </w:num>
  <w:num w:numId="14">
    <w:abstractNumId w:val="20"/>
  </w:num>
  <w:num w:numId="15">
    <w:abstractNumId w:val="9"/>
  </w:num>
  <w:num w:numId="16">
    <w:abstractNumId w:val="30"/>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33"/>
  </w:num>
  <w:num w:numId="20">
    <w:abstractNumId w:val="16"/>
  </w:num>
  <w:num w:numId="21">
    <w:abstractNumId w:val="39"/>
  </w:num>
  <w:num w:numId="22">
    <w:abstractNumId w:val="4"/>
  </w:num>
  <w:num w:numId="23">
    <w:abstractNumId w:val="7"/>
  </w:num>
  <w:num w:numId="24">
    <w:abstractNumId w:val="19"/>
  </w:num>
  <w:num w:numId="25">
    <w:abstractNumId w:val="23"/>
  </w:num>
  <w:num w:numId="26">
    <w:abstractNumId w:val="14"/>
  </w:num>
  <w:num w:numId="27">
    <w:abstractNumId w:val="8"/>
  </w:num>
  <w:num w:numId="28">
    <w:abstractNumId w:val="1"/>
  </w:num>
  <w:num w:numId="29">
    <w:abstractNumId w:val="36"/>
  </w:num>
  <w:num w:numId="30">
    <w:abstractNumId w:val="29"/>
  </w:num>
  <w:num w:numId="31">
    <w:abstractNumId w:val="24"/>
  </w:num>
  <w:num w:numId="32">
    <w:abstractNumId w:val="27"/>
  </w:num>
  <w:num w:numId="33">
    <w:abstractNumId w:val="11"/>
  </w:num>
  <w:num w:numId="34">
    <w:abstractNumId w:val="41"/>
  </w:num>
  <w:num w:numId="35">
    <w:abstractNumId w:val="2"/>
  </w:num>
  <w:num w:numId="36">
    <w:abstractNumId w:val="25"/>
  </w:num>
  <w:num w:numId="37">
    <w:abstractNumId w:val="31"/>
  </w:num>
  <w:num w:numId="38">
    <w:abstractNumId w:val="15"/>
  </w:num>
  <w:num w:numId="39">
    <w:abstractNumId w:val="42"/>
  </w:num>
  <w:num w:numId="40">
    <w:abstractNumId w:val="40"/>
  </w:num>
  <w:num w:numId="41">
    <w:abstractNumId w:val="28"/>
  </w:num>
  <w:num w:numId="42">
    <w:abstractNumId w:val="22"/>
  </w:num>
  <w:num w:numId="43">
    <w:abstractNumId w:val="37"/>
  </w:num>
  <w:num w:numId="44">
    <w:abstractNumId w:val="26"/>
  </w:num>
  <w:num w:numId="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10E87"/>
    <w:rsid w:val="00003774"/>
    <w:rsid w:val="0002061E"/>
    <w:rsid w:val="00024FC0"/>
    <w:rsid w:val="00043E93"/>
    <w:rsid w:val="00043FCB"/>
    <w:rsid w:val="000458CF"/>
    <w:rsid w:val="00045B34"/>
    <w:rsid w:val="000464D5"/>
    <w:rsid w:val="00054FF3"/>
    <w:rsid w:val="0005532F"/>
    <w:rsid w:val="000567BD"/>
    <w:rsid w:val="00056F91"/>
    <w:rsid w:val="0006458E"/>
    <w:rsid w:val="0007576F"/>
    <w:rsid w:val="00080502"/>
    <w:rsid w:val="000842A6"/>
    <w:rsid w:val="000976CE"/>
    <w:rsid w:val="000A1160"/>
    <w:rsid w:val="000A47EF"/>
    <w:rsid w:val="000A4C41"/>
    <w:rsid w:val="000B2420"/>
    <w:rsid w:val="000B3423"/>
    <w:rsid w:val="000C4E9E"/>
    <w:rsid w:val="000C7737"/>
    <w:rsid w:val="000C7A11"/>
    <w:rsid w:val="000E3B25"/>
    <w:rsid w:val="000F61ED"/>
    <w:rsid w:val="0010188E"/>
    <w:rsid w:val="00104F19"/>
    <w:rsid w:val="001074AD"/>
    <w:rsid w:val="0011779E"/>
    <w:rsid w:val="001254B9"/>
    <w:rsid w:val="00125CE3"/>
    <w:rsid w:val="00131548"/>
    <w:rsid w:val="00176359"/>
    <w:rsid w:val="00177CA9"/>
    <w:rsid w:val="0018675C"/>
    <w:rsid w:val="001920C4"/>
    <w:rsid w:val="00196B6D"/>
    <w:rsid w:val="00197682"/>
    <w:rsid w:val="001A72AA"/>
    <w:rsid w:val="001B55F2"/>
    <w:rsid w:val="001C01B5"/>
    <w:rsid w:val="001C3580"/>
    <w:rsid w:val="001D3D35"/>
    <w:rsid w:val="001D4A44"/>
    <w:rsid w:val="001E5E6C"/>
    <w:rsid w:val="001E7BC0"/>
    <w:rsid w:val="001F4789"/>
    <w:rsid w:val="002012B2"/>
    <w:rsid w:val="00203C8E"/>
    <w:rsid w:val="00204D54"/>
    <w:rsid w:val="00221A15"/>
    <w:rsid w:val="00226C68"/>
    <w:rsid w:val="00233C11"/>
    <w:rsid w:val="002428A8"/>
    <w:rsid w:val="00243439"/>
    <w:rsid w:val="00243839"/>
    <w:rsid w:val="002465B9"/>
    <w:rsid w:val="00250263"/>
    <w:rsid w:val="00250F08"/>
    <w:rsid w:val="00252BFA"/>
    <w:rsid w:val="00261745"/>
    <w:rsid w:val="0027165C"/>
    <w:rsid w:val="00274207"/>
    <w:rsid w:val="00274BAF"/>
    <w:rsid w:val="00293FA9"/>
    <w:rsid w:val="002A07DC"/>
    <w:rsid w:val="002A22AB"/>
    <w:rsid w:val="002A5BCB"/>
    <w:rsid w:val="002B0700"/>
    <w:rsid w:val="002B4DA7"/>
    <w:rsid w:val="002B74B0"/>
    <w:rsid w:val="002C08F2"/>
    <w:rsid w:val="002C1F59"/>
    <w:rsid w:val="002D00B9"/>
    <w:rsid w:val="002D1479"/>
    <w:rsid w:val="002D4968"/>
    <w:rsid w:val="002D4C11"/>
    <w:rsid w:val="002D5E8A"/>
    <w:rsid w:val="002D62F6"/>
    <w:rsid w:val="002E4493"/>
    <w:rsid w:val="002E4743"/>
    <w:rsid w:val="002E5B79"/>
    <w:rsid w:val="0030186B"/>
    <w:rsid w:val="0031113C"/>
    <w:rsid w:val="00320040"/>
    <w:rsid w:val="00321724"/>
    <w:rsid w:val="003248B0"/>
    <w:rsid w:val="00331C98"/>
    <w:rsid w:val="0033331A"/>
    <w:rsid w:val="00337369"/>
    <w:rsid w:val="003453BA"/>
    <w:rsid w:val="00353814"/>
    <w:rsid w:val="00356BBD"/>
    <w:rsid w:val="00367643"/>
    <w:rsid w:val="003702E8"/>
    <w:rsid w:val="003708B9"/>
    <w:rsid w:val="00387439"/>
    <w:rsid w:val="003913CB"/>
    <w:rsid w:val="00391E96"/>
    <w:rsid w:val="003A589D"/>
    <w:rsid w:val="003A76B4"/>
    <w:rsid w:val="003B7C3D"/>
    <w:rsid w:val="003C5604"/>
    <w:rsid w:val="003D1D42"/>
    <w:rsid w:val="003D4B33"/>
    <w:rsid w:val="003D7920"/>
    <w:rsid w:val="003E64E8"/>
    <w:rsid w:val="003F1237"/>
    <w:rsid w:val="003F23A8"/>
    <w:rsid w:val="00406FDD"/>
    <w:rsid w:val="00441AE7"/>
    <w:rsid w:val="00452569"/>
    <w:rsid w:val="00454E2E"/>
    <w:rsid w:val="00456831"/>
    <w:rsid w:val="00462263"/>
    <w:rsid w:val="00465A34"/>
    <w:rsid w:val="00471F27"/>
    <w:rsid w:val="00483420"/>
    <w:rsid w:val="00494DEA"/>
    <w:rsid w:val="004B5511"/>
    <w:rsid w:val="004C36D2"/>
    <w:rsid w:val="004C537C"/>
    <w:rsid w:val="004D0575"/>
    <w:rsid w:val="004D44D3"/>
    <w:rsid w:val="004D7D9F"/>
    <w:rsid w:val="004E1714"/>
    <w:rsid w:val="004E256A"/>
    <w:rsid w:val="004E635B"/>
    <w:rsid w:val="004F3768"/>
    <w:rsid w:val="0050201C"/>
    <w:rsid w:val="0050385A"/>
    <w:rsid w:val="0051313F"/>
    <w:rsid w:val="0051365B"/>
    <w:rsid w:val="00514A7C"/>
    <w:rsid w:val="00515034"/>
    <w:rsid w:val="005237DD"/>
    <w:rsid w:val="005331DD"/>
    <w:rsid w:val="00541128"/>
    <w:rsid w:val="00541D5A"/>
    <w:rsid w:val="005674A4"/>
    <w:rsid w:val="00570023"/>
    <w:rsid w:val="00570D33"/>
    <w:rsid w:val="005752EA"/>
    <w:rsid w:val="005822B0"/>
    <w:rsid w:val="00586B32"/>
    <w:rsid w:val="00597D7F"/>
    <w:rsid w:val="005A12A0"/>
    <w:rsid w:val="005A31BA"/>
    <w:rsid w:val="005A324C"/>
    <w:rsid w:val="005B1A2B"/>
    <w:rsid w:val="005B6529"/>
    <w:rsid w:val="005C4BE6"/>
    <w:rsid w:val="005E3769"/>
    <w:rsid w:val="005E3FDB"/>
    <w:rsid w:val="005F4CC8"/>
    <w:rsid w:val="005F67D8"/>
    <w:rsid w:val="006154B4"/>
    <w:rsid w:val="00617AF8"/>
    <w:rsid w:val="00617ED8"/>
    <w:rsid w:val="00631335"/>
    <w:rsid w:val="00635EC7"/>
    <w:rsid w:val="00643C50"/>
    <w:rsid w:val="00657C19"/>
    <w:rsid w:val="0067059F"/>
    <w:rsid w:val="00671033"/>
    <w:rsid w:val="00671661"/>
    <w:rsid w:val="00672B5B"/>
    <w:rsid w:val="006922DA"/>
    <w:rsid w:val="006934A9"/>
    <w:rsid w:val="0069410B"/>
    <w:rsid w:val="00695454"/>
    <w:rsid w:val="006A39E1"/>
    <w:rsid w:val="006A3E5D"/>
    <w:rsid w:val="006A7858"/>
    <w:rsid w:val="006B360C"/>
    <w:rsid w:val="006C2D68"/>
    <w:rsid w:val="006C442C"/>
    <w:rsid w:val="006C77E1"/>
    <w:rsid w:val="006F1ED9"/>
    <w:rsid w:val="006F50C3"/>
    <w:rsid w:val="006F7C24"/>
    <w:rsid w:val="0070046D"/>
    <w:rsid w:val="00703B0F"/>
    <w:rsid w:val="00704027"/>
    <w:rsid w:val="00707703"/>
    <w:rsid w:val="00711CCB"/>
    <w:rsid w:val="00715518"/>
    <w:rsid w:val="00725E54"/>
    <w:rsid w:val="007361D5"/>
    <w:rsid w:val="00737F71"/>
    <w:rsid w:val="007414A2"/>
    <w:rsid w:val="00744EBE"/>
    <w:rsid w:val="00745B1E"/>
    <w:rsid w:val="007511C4"/>
    <w:rsid w:val="00754A9F"/>
    <w:rsid w:val="007660A2"/>
    <w:rsid w:val="00766368"/>
    <w:rsid w:val="0076708B"/>
    <w:rsid w:val="00767B45"/>
    <w:rsid w:val="00771134"/>
    <w:rsid w:val="007901B3"/>
    <w:rsid w:val="007918C7"/>
    <w:rsid w:val="00795299"/>
    <w:rsid w:val="00796F62"/>
    <w:rsid w:val="007A2AAA"/>
    <w:rsid w:val="007A321B"/>
    <w:rsid w:val="007A37DC"/>
    <w:rsid w:val="007A6FCC"/>
    <w:rsid w:val="007A7069"/>
    <w:rsid w:val="007B58CD"/>
    <w:rsid w:val="007B68AC"/>
    <w:rsid w:val="007C175D"/>
    <w:rsid w:val="007C2CBE"/>
    <w:rsid w:val="007C2EF4"/>
    <w:rsid w:val="007C3BB3"/>
    <w:rsid w:val="007C73D2"/>
    <w:rsid w:val="007D05A2"/>
    <w:rsid w:val="007D18C8"/>
    <w:rsid w:val="007D2EE5"/>
    <w:rsid w:val="007D4696"/>
    <w:rsid w:val="007E7B59"/>
    <w:rsid w:val="007F38B2"/>
    <w:rsid w:val="007F4C99"/>
    <w:rsid w:val="007F5A5F"/>
    <w:rsid w:val="0081083B"/>
    <w:rsid w:val="0081693A"/>
    <w:rsid w:val="00820908"/>
    <w:rsid w:val="00821185"/>
    <w:rsid w:val="008304F7"/>
    <w:rsid w:val="008315F1"/>
    <w:rsid w:val="00835A9B"/>
    <w:rsid w:val="00837CAA"/>
    <w:rsid w:val="00841815"/>
    <w:rsid w:val="0084379B"/>
    <w:rsid w:val="00845DA8"/>
    <w:rsid w:val="00850CDB"/>
    <w:rsid w:val="00854F96"/>
    <w:rsid w:val="00860D5F"/>
    <w:rsid w:val="00862D57"/>
    <w:rsid w:val="0086401E"/>
    <w:rsid w:val="00867E74"/>
    <w:rsid w:val="00882007"/>
    <w:rsid w:val="00882A7D"/>
    <w:rsid w:val="00894D7E"/>
    <w:rsid w:val="008A5C7B"/>
    <w:rsid w:val="008A6BD0"/>
    <w:rsid w:val="008A7839"/>
    <w:rsid w:val="008A7E83"/>
    <w:rsid w:val="008B17D8"/>
    <w:rsid w:val="008C02EF"/>
    <w:rsid w:val="008C35BC"/>
    <w:rsid w:val="008D0FC9"/>
    <w:rsid w:val="008E2055"/>
    <w:rsid w:val="008E69AD"/>
    <w:rsid w:val="0090170A"/>
    <w:rsid w:val="00912284"/>
    <w:rsid w:val="00914176"/>
    <w:rsid w:val="00916CB2"/>
    <w:rsid w:val="00917CDF"/>
    <w:rsid w:val="00917E3F"/>
    <w:rsid w:val="00927E68"/>
    <w:rsid w:val="00935F8F"/>
    <w:rsid w:val="00942E1C"/>
    <w:rsid w:val="00946517"/>
    <w:rsid w:val="00953BF0"/>
    <w:rsid w:val="00974A82"/>
    <w:rsid w:val="00990512"/>
    <w:rsid w:val="00991A49"/>
    <w:rsid w:val="009A0178"/>
    <w:rsid w:val="009B1CD7"/>
    <w:rsid w:val="009B58F2"/>
    <w:rsid w:val="009B7A6E"/>
    <w:rsid w:val="009C1529"/>
    <w:rsid w:val="009C6D86"/>
    <w:rsid w:val="009E7A12"/>
    <w:rsid w:val="009F139F"/>
    <w:rsid w:val="009F28AC"/>
    <w:rsid w:val="00A1205E"/>
    <w:rsid w:val="00A130BA"/>
    <w:rsid w:val="00A134EB"/>
    <w:rsid w:val="00A14C80"/>
    <w:rsid w:val="00A37173"/>
    <w:rsid w:val="00A375ED"/>
    <w:rsid w:val="00A4019E"/>
    <w:rsid w:val="00A401CA"/>
    <w:rsid w:val="00A41EA8"/>
    <w:rsid w:val="00A52576"/>
    <w:rsid w:val="00A804AC"/>
    <w:rsid w:val="00A8564B"/>
    <w:rsid w:val="00A86FFA"/>
    <w:rsid w:val="00AA0317"/>
    <w:rsid w:val="00AA29CA"/>
    <w:rsid w:val="00AA3368"/>
    <w:rsid w:val="00AA502E"/>
    <w:rsid w:val="00AB21C0"/>
    <w:rsid w:val="00AD5FE4"/>
    <w:rsid w:val="00AE70F8"/>
    <w:rsid w:val="00B02B3E"/>
    <w:rsid w:val="00B05783"/>
    <w:rsid w:val="00B27D9F"/>
    <w:rsid w:val="00B34505"/>
    <w:rsid w:val="00B40F90"/>
    <w:rsid w:val="00B50DC1"/>
    <w:rsid w:val="00B53F23"/>
    <w:rsid w:val="00B61C11"/>
    <w:rsid w:val="00B66BB9"/>
    <w:rsid w:val="00B75EF1"/>
    <w:rsid w:val="00B84553"/>
    <w:rsid w:val="00B85255"/>
    <w:rsid w:val="00B93ED5"/>
    <w:rsid w:val="00B94B9D"/>
    <w:rsid w:val="00B97EAA"/>
    <w:rsid w:val="00BA272B"/>
    <w:rsid w:val="00BA513F"/>
    <w:rsid w:val="00BB7038"/>
    <w:rsid w:val="00BC127C"/>
    <w:rsid w:val="00BC6149"/>
    <w:rsid w:val="00BD2959"/>
    <w:rsid w:val="00BD4D11"/>
    <w:rsid w:val="00BD5218"/>
    <w:rsid w:val="00BD7E12"/>
    <w:rsid w:val="00BE601C"/>
    <w:rsid w:val="00BE77AF"/>
    <w:rsid w:val="00BF621A"/>
    <w:rsid w:val="00BF63CE"/>
    <w:rsid w:val="00C10E87"/>
    <w:rsid w:val="00C139EA"/>
    <w:rsid w:val="00C155C0"/>
    <w:rsid w:val="00C25346"/>
    <w:rsid w:val="00C361BC"/>
    <w:rsid w:val="00C41B59"/>
    <w:rsid w:val="00C41D53"/>
    <w:rsid w:val="00C57136"/>
    <w:rsid w:val="00C62646"/>
    <w:rsid w:val="00C63FA8"/>
    <w:rsid w:val="00C701BF"/>
    <w:rsid w:val="00C72547"/>
    <w:rsid w:val="00C80711"/>
    <w:rsid w:val="00C85281"/>
    <w:rsid w:val="00C93325"/>
    <w:rsid w:val="00CA142D"/>
    <w:rsid w:val="00CB068B"/>
    <w:rsid w:val="00CB1342"/>
    <w:rsid w:val="00CC3687"/>
    <w:rsid w:val="00CE0189"/>
    <w:rsid w:val="00CF06DD"/>
    <w:rsid w:val="00CF2110"/>
    <w:rsid w:val="00CF3DC5"/>
    <w:rsid w:val="00D00486"/>
    <w:rsid w:val="00D20178"/>
    <w:rsid w:val="00D220D1"/>
    <w:rsid w:val="00D2754B"/>
    <w:rsid w:val="00D34244"/>
    <w:rsid w:val="00D37850"/>
    <w:rsid w:val="00D601AB"/>
    <w:rsid w:val="00D66A2C"/>
    <w:rsid w:val="00D66F9A"/>
    <w:rsid w:val="00D6721B"/>
    <w:rsid w:val="00D72EE6"/>
    <w:rsid w:val="00D8574C"/>
    <w:rsid w:val="00D9164E"/>
    <w:rsid w:val="00DA01BD"/>
    <w:rsid w:val="00DA6ADE"/>
    <w:rsid w:val="00DB1236"/>
    <w:rsid w:val="00DC2649"/>
    <w:rsid w:val="00DD170A"/>
    <w:rsid w:val="00DD362D"/>
    <w:rsid w:val="00DE013A"/>
    <w:rsid w:val="00DF1D8D"/>
    <w:rsid w:val="00DF4CED"/>
    <w:rsid w:val="00DF69D0"/>
    <w:rsid w:val="00E01CA4"/>
    <w:rsid w:val="00E1361D"/>
    <w:rsid w:val="00E206F8"/>
    <w:rsid w:val="00E249A0"/>
    <w:rsid w:val="00E249A2"/>
    <w:rsid w:val="00E27F15"/>
    <w:rsid w:val="00E40814"/>
    <w:rsid w:val="00E4666F"/>
    <w:rsid w:val="00E46BBC"/>
    <w:rsid w:val="00E46FD5"/>
    <w:rsid w:val="00E619AD"/>
    <w:rsid w:val="00E63538"/>
    <w:rsid w:val="00E63A11"/>
    <w:rsid w:val="00E67DE1"/>
    <w:rsid w:val="00E82BDB"/>
    <w:rsid w:val="00E842B3"/>
    <w:rsid w:val="00E90607"/>
    <w:rsid w:val="00E91790"/>
    <w:rsid w:val="00EB18C0"/>
    <w:rsid w:val="00EC1B02"/>
    <w:rsid w:val="00ED0227"/>
    <w:rsid w:val="00ED348E"/>
    <w:rsid w:val="00EF078C"/>
    <w:rsid w:val="00EF0BBD"/>
    <w:rsid w:val="00EF0BBF"/>
    <w:rsid w:val="00EF5EBE"/>
    <w:rsid w:val="00F0126C"/>
    <w:rsid w:val="00F0170C"/>
    <w:rsid w:val="00F02401"/>
    <w:rsid w:val="00F07465"/>
    <w:rsid w:val="00F10E9C"/>
    <w:rsid w:val="00F15829"/>
    <w:rsid w:val="00F21904"/>
    <w:rsid w:val="00F22A1E"/>
    <w:rsid w:val="00F24C39"/>
    <w:rsid w:val="00F26916"/>
    <w:rsid w:val="00F405FD"/>
    <w:rsid w:val="00F431B2"/>
    <w:rsid w:val="00F45B4A"/>
    <w:rsid w:val="00F46290"/>
    <w:rsid w:val="00F56663"/>
    <w:rsid w:val="00F56F2C"/>
    <w:rsid w:val="00F60654"/>
    <w:rsid w:val="00F70580"/>
    <w:rsid w:val="00F75233"/>
    <w:rsid w:val="00F764ED"/>
    <w:rsid w:val="00F81962"/>
    <w:rsid w:val="00F836B2"/>
    <w:rsid w:val="00F85EFE"/>
    <w:rsid w:val="00F86765"/>
    <w:rsid w:val="00F91EF1"/>
    <w:rsid w:val="00F952E8"/>
    <w:rsid w:val="00FA0D38"/>
    <w:rsid w:val="00FA1F57"/>
    <w:rsid w:val="00FB2A2B"/>
    <w:rsid w:val="00FC6B3D"/>
    <w:rsid w:val="00FC769E"/>
    <w:rsid w:val="00FD319D"/>
    <w:rsid w:val="00FE08E7"/>
    <w:rsid w:val="00FE40D5"/>
    <w:rsid w:val="00FE70F0"/>
    <w:rsid w:val="00FE7E90"/>
    <w:rsid w:val="00FF2216"/>
    <w:rsid w:val="00FF25D3"/>
    <w:rsid w:val="00FF2EDB"/>
    <w:rsid w:val="00FF38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0E8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C10E87"/>
    <w:pPr>
      <w:keepNext/>
      <w:keepLines/>
      <w:spacing w:before="480" w:line="276" w:lineRule="auto"/>
      <w:outlineLvl w:val="0"/>
    </w:pPr>
    <w:rPr>
      <w:rFonts w:ascii="Cambria" w:hAnsi="Cambria" w:cs="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10E87"/>
    <w:rPr>
      <w:rFonts w:ascii="Cambria" w:eastAsia="Times New Roman" w:hAnsi="Cambria" w:cs="Cambria"/>
      <w:b/>
      <w:bCs/>
      <w:color w:val="365F91"/>
      <w:sz w:val="28"/>
      <w:szCs w:val="28"/>
      <w:lang w:eastAsia="ru-RU"/>
    </w:rPr>
  </w:style>
  <w:style w:type="paragraph" w:styleId="a3">
    <w:name w:val="header"/>
    <w:basedOn w:val="a"/>
    <w:link w:val="a4"/>
    <w:uiPriority w:val="99"/>
    <w:unhideWhenUsed/>
    <w:rsid w:val="00C10E87"/>
    <w:pPr>
      <w:tabs>
        <w:tab w:val="center" w:pos="4677"/>
        <w:tab w:val="right" w:pos="9355"/>
      </w:tabs>
    </w:pPr>
  </w:style>
  <w:style w:type="character" w:customStyle="1" w:styleId="a4">
    <w:name w:val="Верхний колонтитул Знак"/>
    <w:basedOn w:val="a0"/>
    <w:link w:val="a3"/>
    <w:uiPriority w:val="99"/>
    <w:rsid w:val="00C10E87"/>
    <w:rPr>
      <w:rFonts w:ascii="Times New Roman" w:eastAsia="Times New Roman" w:hAnsi="Times New Roman" w:cs="Times New Roman"/>
      <w:sz w:val="24"/>
      <w:szCs w:val="24"/>
      <w:lang w:eastAsia="ru-RU"/>
    </w:rPr>
  </w:style>
  <w:style w:type="paragraph" w:styleId="a5">
    <w:name w:val="footer"/>
    <w:basedOn w:val="a"/>
    <w:link w:val="a6"/>
    <w:unhideWhenUsed/>
    <w:rsid w:val="00C10E87"/>
    <w:pPr>
      <w:tabs>
        <w:tab w:val="center" w:pos="4677"/>
        <w:tab w:val="right" w:pos="9355"/>
      </w:tabs>
    </w:pPr>
  </w:style>
  <w:style w:type="character" w:customStyle="1" w:styleId="a6">
    <w:name w:val="Нижний колонтитул Знак"/>
    <w:basedOn w:val="a0"/>
    <w:link w:val="a5"/>
    <w:rsid w:val="00C10E87"/>
    <w:rPr>
      <w:rFonts w:ascii="Times New Roman" w:eastAsia="Times New Roman" w:hAnsi="Times New Roman" w:cs="Times New Roman"/>
      <w:sz w:val="24"/>
      <w:szCs w:val="24"/>
      <w:lang w:eastAsia="ru-RU"/>
    </w:rPr>
  </w:style>
  <w:style w:type="table" w:styleId="a7">
    <w:name w:val="Table Grid"/>
    <w:basedOn w:val="a1"/>
    <w:rsid w:val="00C10E8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rsid w:val="00C10E8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8">
    <w:name w:val="page number"/>
    <w:basedOn w:val="a0"/>
    <w:rsid w:val="00C10E87"/>
  </w:style>
  <w:style w:type="paragraph" w:customStyle="1" w:styleId="a9">
    <w:name w:val="Знак"/>
    <w:basedOn w:val="a"/>
    <w:rsid w:val="00C10E87"/>
    <w:pPr>
      <w:spacing w:after="160" w:line="240" w:lineRule="exact"/>
    </w:pPr>
    <w:rPr>
      <w:rFonts w:ascii="Verdana" w:hAnsi="Verdana"/>
      <w:lang w:val="en-US" w:eastAsia="en-US"/>
    </w:rPr>
  </w:style>
  <w:style w:type="paragraph" w:customStyle="1" w:styleId="11">
    <w:name w:val="Знак1 Знак Знак Знак1"/>
    <w:basedOn w:val="a"/>
    <w:rsid w:val="00C10E87"/>
    <w:pPr>
      <w:spacing w:after="160" w:line="240" w:lineRule="exact"/>
    </w:pPr>
    <w:rPr>
      <w:rFonts w:ascii="Verdana" w:hAnsi="Verdana"/>
      <w:lang w:val="en-US" w:eastAsia="en-US"/>
    </w:rPr>
  </w:style>
  <w:style w:type="paragraph" w:customStyle="1" w:styleId="aa">
    <w:name w:val="Внимание"/>
    <w:basedOn w:val="ab"/>
    <w:autoRedefine/>
    <w:rsid w:val="00C10E87"/>
    <w:pPr>
      <w:widowControl w:val="0"/>
      <w:adjustRightInd w:val="0"/>
      <w:spacing w:after="0" w:line="360" w:lineRule="auto"/>
      <w:ind w:firstLine="720"/>
      <w:jc w:val="both"/>
      <w:textAlignment w:val="baseline"/>
    </w:pPr>
    <w:rPr>
      <w:rFonts w:eastAsia="Calibri"/>
      <w:sz w:val="28"/>
      <w:szCs w:val="28"/>
      <w:lang w:eastAsia="en-US"/>
    </w:rPr>
  </w:style>
  <w:style w:type="paragraph" w:styleId="ab">
    <w:name w:val="Body Text"/>
    <w:basedOn w:val="a"/>
    <w:link w:val="ac"/>
    <w:rsid w:val="00C10E87"/>
    <w:pPr>
      <w:spacing w:after="120"/>
    </w:pPr>
  </w:style>
  <w:style w:type="character" w:customStyle="1" w:styleId="ac">
    <w:name w:val="Основной текст Знак"/>
    <w:basedOn w:val="a0"/>
    <w:link w:val="ab"/>
    <w:rsid w:val="00C10E87"/>
    <w:rPr>
      <w:rFonts w:ascii="Times New Roman" w:eastAsia="Times New Roman" w:hAnsi="Times New Roman" w:cs="Times New Roman"/>
      <w:sz w:val="24"/>
      <w:szCs w:val="24"/>
      <w:lang w:eastAsia="ru-RU"/>
    </w:rPr>
  </w:style>
  <w:style w:type="paragraph" w:styleId="ad">
    <w:name w:val="Body Text Indent"/>
    <w:basedOn w:val="a"/>
    <w:link w:val="ae"/>
    <w:rsid w:val="00C10E87"/>
    <w:pPr>
      <w:spacing w:after="120"/>
      <w:ind w:left="283"/>
    </w:pPr>
  </w:style>
  <w:style w:type="character" w:customStyle="1" w:styleId="ae">
    <w:name w:val="Основной текст с отступом Знак"/>
    <w:basedOn w:val="a0"/>
    <w:link w:val="ad"/>
    <w:rsid w:val="00C10E87"/>
    <w:rPr>
      <w:rFonts w:ascii="Times New Roman" w:eastAsia="Times New Roman" w:hAnsi="Times New Roman" w:cs="Times New Roman"/>
      <w:sz w:val="24"/>
      <w:szCs w:val="24"/>
      <w:lang w:eastAsia="ru-RU"/>
    </w:rPr>
  </w:style>
  <w:style w:type="paragraph" w:customStyle="1" w:styleId="af">
    <w:name w:val="Знак Знак Знак"/>
    <w:basedOn w:val="a"/>
    <w:rsid w:val="00C10E87"/>
    <w:pPr>
      <w:spacing w:after="160" w:line="240" w:lineRule="exact"/>
    </w:pPr>
    <w:rPr>
      <w:rFonts w:ascii="Verdana" w:hAnsi="Verdana"/>
      <w:lang w:val="en-US" w:eastAsia="en-US"/>
    </w:rPr>
  </w:style>
  <w:style w:type="paragraph" w:customStyle="1" w:styleId="Iauiue">
    <w:name w:val="Iau?iue"/>
    <w:rsid w:val="00C10E87"/>
    <w:pPr>
      <w:spacing w:after="0" w:line="240" w:lineRule="auto"/>
    </w:pPr>
    <w:rPr>
      <w:rFonts w:ascii="Times New Roman" w:eastAsia="Times New Roman" w:hAnsi="Times New Roman" w:cs="Times New Roman"/>
      <w:sz w:val="20"/>
      <w:szCs w:val="20"/>
      <w:lang w:val="en-US" w:eastAsia="ru-RU"/>
    </w:rPr>
  </w:style>
  <w:style w:type="paragraph" w:styleId="af0">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rsid w:val="00C10E87"/>
    <w:pPr>
      <w:spacing w:before="100" w:beforeAutospacing="1" w:after="100" w:afterAutospacing="1"/>
    </w:pPr>
  </w:style>
  <w:style w:type="paragraph" w:customStyle="1" w:styleId="ConsPlusNormal">
    <w:name w:val="ConsPlusNormal"/>
    <w:rsid w:val="00C10E8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1">
    <w:name w:val="List Paragraph"/>
    <w:basedOn w:val="a"/>
    <w:uiPriority w:val="34"/>
    <w:qFormat/>
    <w:rsid w:val="00C10E87"/>
    <w:pPr>
      <w:spacing w:after="200" w:line="276" w:lineRule="auto"/>
      <w:ind w:left="720"/>
      <w:contextualSpacing/>
    </w:pPr>
    <w:rPr>
      <w:rFonts w:ascii="Calibri" w:eastAsia="Calibri" w:hAnsi="Calibri"/>
      <w:sz w:val="22"/>
      <w:szCs w:val="22"/>
      <w:lang w:eastAsia="en-US"/>
    </w:rPr>
  </w:style>
  <w:style w:type="paragraph" w:styleId="2">
    <w:name w:val="Body Text Indent 2"/>
    <w:basedOn w:val="a"/>
    <w:link w:val="20"/>
    <w:rsid w:val="00C10E87"/>
    <w:pPr>
      <w:spacing w:after="120" w:line="480" w:lineRule="auto"/>
      <w:ind w:left="283"/>
    </w:pPr>
  </w:style>
  <w:style w:type="character" w:customStyle="1" w:styleId="20">
    <w:name w:val="Основной текст с отступом 2 Знак"/>
    <w:basedOn w:val="a0"/>
    <w:link w:val="2"/>
    <w:rsid w:val="00C10E87"/>
    <w:rPr>
      <w:rFonts w:ascii="Times New Roman" w:eastAsia="Times New Roman" w:hAnsi="Times New Roman" w:cs="Times New Roman"/>
      <w:sz w:val="24"/>
      <w:szCs w:val="24"/>
      <w:lang w:eastAsia="ru-RU"/>
    </w:rPr>
  </w:style>
  <w:style w:type="character" w:styleId="af2">
    <w:name w:val="Hyperlink"/>
    <w:uiPriority w:val="99"/>
    <w:unhideWhenUsed/>
    <w:rsid w:val="00C10E87"/>
    <w:rPr>
      <w:color w:val="0000FF"/>
      <w:u w:val="single"/>
    </w:rPr>
  </w:style>
  <w:style w:type="character" w:customStyle="1" w:styleId="apple-converted-space">
    <w:name w:val="apple-converted-space"/>
    <w:rsid w:val="00C10E87"/>
  </w:style>
  <w:style w:type="paragraph" w:styleId="af3">
    <w:name w:val="Balloon Text"/>
    <w:basedOn w:val="a"/>
    <w:link w:val="af4"/>
    <w:uiPriority w:val="99"/>
    <w:rsid w:val="00C10E87"/>
    <w:rPr>
      <w:rFonts w:ascii="Tahoma" w:hAnsi="Tahoma" w:cs="Tahoma"/>
      <w:sz w:val="16"/>
      <w:szCs w:val="16"/>
    </w:rPr>
  </w:style>
  <w:style w:type="character" w:customStyle="1" w:styleId="af4">
    <w:name w:val="Текст выноски Знак"/>
    <w:basedOn w:val="a0"/>
    <w:link w:val="af3"/>
    <w:uiPriority w:val="99"/>
    <w:rsid w:val="00C10E87"/>
    <w:rPr>
      <w:rFonts w:ascii="Tahoma" w:eastAsia="Times New Roman" w:hAnsi="Tahoma" w:cs="Tahoma"/>
      <w:sz w:val="16"/>
      <w:szCs w:val="16"/>
      <w:lang w:eastAsia="ru-RU"/>
    </w:rPr>
  </w:style>
  <w:style w:type="character" w:customStyle="1" w:styleId="blk">
    <w:name w:val="blk"/>
    <w:rsid w:val="00C10E87"/>
  </w:style>
  <w:style w:type="paragraph" w:customStyle="1" w:styleId="ConsPlusNonformat">
    <w:name w:val="ConsPlusNonformat"/>
    <w:rsid w:val="00C10E8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C10E87"/>
    <w:pPr>
      <w:spacing w:before="100" w:beforeAutospacing="1" w:after="100" w:afterAutospacing="1"/>
    </w:pPr>
    <w:rPr>
      <w:rFonts w:ascii="Tahoma" w:hAnsi="Tahoma" w:cs="Tahoma"/>
      <w:sz w:val="20"/>
      <w:szCs w:val="20"/>
      <w:lang w:val="en-US" w:eastAsia="en-US"/>
    </w:rPr>
  </w:style>
  <w:style w:type="character" w:customStyle="1" w:styleId="text11">
    <w:name w:val="text11"/>
    <w:rsid w:val="00C10E87"/>
    <w:rPr>
      <w:rFonts w:ascii="Arial CYR" w:hAnsi="Arial CYR" w:cs="Arial CYR"/>
      <w:color w:val="000000"/>
      <w:sz w:val="18"/>
      <w:szCs w:val="18"/>
    </w:rPr>
  </w:style>
  <w:style w:type="character" w:customStyle="1" w:styleId="af5">
    <w:name w:val="Основной текст_"/>
    <w:link w:val="21"/>
    <w:uiPriority w:val="99"/>
    <w:locked/>
    <w:rsid w:val="00C10E87"/>
    <w:rPr>
      <w:sz w:val="27"/>
      <w:szCs w:val="27"/>
      <w:shd w:val="clear" w:color="auto" w:fill="FFFFFF"/>
    </w:rPr>
  </w:style>
  <w:style w:type="paragraph" w:customStyle="1" w:styleId="21">
    <w:name w:val="Основной текст2"/>
    <w:basedOn w:val="a"/>
    <w:link w:val="af5"/>
    <w:uiPriority w:val="99"/>
    <w:rsid w:val="00C10E87"/>
    <w:pPr>
      <w:widowControl w:val="0"/>
      <w:shd w:val="clear" w:color="auto" w:fill="FFFFFF"/>
      <w:spacing w:line="480" w:lineRule="exact"/>
      <w:jc w:val="both"/>
    </w:pPr>
    <w:rPr>
      <w:rFonts w:asciiTheme="minorHAnsi" w:eastAsiaTheme="minorHAnsi" w:hAnsiTheme="minorHAnsi" w:cstheme="minorBidi"/>
      <w:sz w:val="27"/>
      <w:szCs w:val="27"/>
      <w:lang w:eastAsia="en-US"/>
    </w:rPr>
  </w:style>
  <w:style w:type="paragraph" w:styleId="af6">
    <w:name w:val="No Spacing"/>
    <w:uiPriority w:val="1"/>
    <w:qFormat/>
    <w:rsid w:val="00C10E87"/>
    <w:pPr>
      <w:spacing w:after="0" w:line="240" w:lineRule="auto"/>
    </w:pPr>
    <w:rPr>
      <w:rFonts w:ascii="Calibri" w:eastAsia="Times New Roman" w:hAnsi="Calibri" w:cs="Calibri"/>
      <w:lang w:eastAsia="ru-RU"/>
    </w:rPr>
  </w:style>
  <w:style w:type="character" w:styleId="af7">
    <w:name w:val="FollowedHyperlink"/>
    <w:uiPriority w:val="99"/>
    <w:unhideWhenUsed/>
    <w:rsid w:val="00C10E87"/>
    <w:rPr>
      <w:color w:val="800080"/>
      <w:u w:val="single"/>
    </w:rPr>
  </w:style>
  <w:style w:type="character" w:styleId="af8">
    <w:name w:val="Strong"/>
    <w:qFormat/>
    <w:rsid w:val="00C10E87"/>
    <w:rPr>
      <w:b/>
      <w:bCs/>
    </w:rPr>
  </w:style>
  <w:style w:type="paragraph" w:styleId="3">
    <w:name w:val="Body Text Indent 3"/>
    <w:basedOn w:val="a"/>
    <w:link w:val="30"/>
    <w:uiPriority w:val="99"/>
    <w:semiHidden/>
    <w:unhideWhenUsed/>
    <w:rsid w:val="00C10E87"/>
    <w:pPr>
      <w:spacing w:after="120"/>
      <w:ind w:left="283"/>
    </w:pPr>
    <w:rPr>
      <w:sz w:val="16"/>
      <w:szCs w:val="16"/>
    </w:rPr>
  </w:style>
  <w:style w:type="character" w:customStyle="1" w:styleId="30">
    <w:name w:val="Основной текст с отступом 3 Знак"/>
    <w:basedOn w:val="a0"/>
    <w:link w:val="3"/>
    <w:uiPriority w:val="99"/>
    <w:semiHidden/>
    <w:rsid w:val="00C10E87"/>
    <w:rPr>
      <w:rFonts w:ascii="Times New Roman" w:eastAsia="Times New Roman" w:hAnsi="Times New Roman" w:cs="Times New Roman"/>
      <w:sz w:val="16"/>
      <w:szCs w:val="16"/>
      <w:lang w:eastAsia="ru-RU"/>
    </w:rPr>
  </w:style>
  <w:style w:type="paragraph" w:customStyle="1" w:styleId="12">
    <w:name w:val="Без интервала1"/>
    <w:rsid w:val="00C10E87"/>
    <w:pPr>
      <w:spacing w:after="0" w:line="240" w:lineRule="auto"/>
    </w:pPr>
    <w:rPr>
      <w:rFonts w:ascii="Calibri" w:eastAsia="Times New Roman" w:hAnsi="Calibri" w:cs="Times New Roman"/>
      <w:lang w:eastAsia="ru-RU"/>
    </w:rPr>
  </w:style>
  <w:style w:type="paragraph" w:styleId="af9">
    <w:name w:val="Subtitle"/>
    <w:basedOn w:val="a"/>
    <w:link w:val="afa"/>
    <w:qFormat/>
    <w:rsid w:val="00C10E87"/>
    <w:pPr>
      <w:jc w:val="center"/>
    </w:pPr>
    <w:rPr>
      <w:sz w:val="28"/>
      <w:szCs w:val="20"/>
    </w:rPr>
  </w:style>
  <w:style w:type="character" w:customStyle="1" w:styleId="afa">
    <w:name w:val="Подзаголовок Знак"/>
    <w:basedOn w:val="a0"/>
    <w:link w:val="af9"/>
    <w:rsid w:val="00C10E87"/>
    <w:rPr>
      <w:rFonts w:ascii="Times New Roman" w:eastAsia="Times New Roman" w:hAnsi="Times New Roman" w:cs="Times New Roman"/>
      <w:sz w:val="28"/>
      <w:szCs w:val="20"/>
      <w:lang w:eastAsia="ru-RU"/>
    </w:rPr>
  </w:style>
  <w:style w:type="paragraph" w:customStyle="1" w:styleId="formattext">
    <w:name w:val="formattext"/>
    <w:basedOn w:val="a"/>
    <w:rsid w:val="00024FC0"/>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261602">
      <w:bodyDiv w:val="1"/>
      <w:marLeft w:val="0"/>
      <w:marRight w:val="0"/>
      <w:marTop w:val="0"/>
      <w:marBottom w:val="0"/>
      <w:divBdr>
        <w:top w:val="none" w:sz="0" w:space="0" w:color="auto"/>
        <w:left w:val="none" w:sz="0" w:space="0" w:color="auto"/>
        <w:bottom w:val="none" w:sz="0" w:space="0" w:color="auto"/>
        <w:right w:val="none" w:sz="0" w:space="0" w:color="auto"/>
      </w:divBdr>
    </w:div>
    <w:div w:id="219436928">
      <w:bodyDiv w:val="1"/>
      <w:marLeft w:val="0"/>
      <w:marRight w:val="0"/>
      <w:marTop w:val="0"/>
      <w:marBottom w:val="0"/>
      <w:divBdr>
        <w:top w:val="none" w:sz="0" w:space="0" w:color="auto"/>
        <w:left w:val="none" w:sz="0" w:space="0" w:color="auto"/>
        <w:bottom w:val="none" w:sz="0" w:space="0" w:color="auto"/>
        <w:right w:val="none" w:sz="0" w:space="0" w:color="auto"/>
      </w:divBdr>
    </w:div>
    <w:div w:id="258295789">
      <w:bodyDiv w:val="1"/>
      <w:marLeft w:val="0"/>
      <w:marRight w:val="0"/>
      <w:marTop w:val="0"/>
      <w:marBottom w:val="0"/>
      <w:divBdr>
        <w:top w:val="none" w:sz="0" w:space="0" w:color="auto"/>
        <w:left w:val="none" w:sz="0" w:space="0" w:color="auto"/>
        <w:bottom w:val="none" w:sz="0" w:space="0" w:color="auto"/>
        <w:right w:val="none" w:sz="0" w:space="0" w:color="auto"/>
      </w:divBdr>
    </w:div>
    <w:div w:id="274289410">
      <w:bodyDiv w:val="1"/>
      <w:marLeft w:val="0"/>
      <w:marRight w:val="0"/>
      <w:marTop w:val="0"/>
      <w:marBottom w:val="0"/>
      <w:divBdr>
        <w:top w:val="none" w:sz="0" w:space="0" w:color="auto"/>
        <w:left w:val="none" w:sz="0" w:space="0" w:color="auto"/>
        <w:bottom w:val="none" w:sz="0" w:space="0" w:color="auto"/>
        <w:right w:val="none" w:sz="0" w:space="0" w:color="auto"/>
      </w:divBdr>
    </w:div>
    <w:div w:id="336273219">
      <w:bodyDiv w:val="1"/>
      <w:marLeft w:val="0"/>
      <w:marRight w:val="0"/>
      <w:marTop w:val="0"/>
      <w:marBottom w:val="0"/>
      <w:divBdr>
        <w:top w:val="none" w:sz="0" w:space="0" w:color="auto"/>
        <w:left w:val="none" w:sz="0" w:space="0" w:color="auto"/>
        <w:bottom w:val="none" w:sz="0" w:space="0" w:color="auto"/>
        <w:right w:val="none" w:sz="0" w:space="0" w:color="auto"/>
      </w:divBdr>
    </w:div>
    <w:div w:id="515925335">
      <w:bodyDiv w:val="1"/>
      <w:marLeft w:val="0"/>
      <w:marRight w:val="0"/>
      <w:marTop w:val="0"/>
      <w:marBottom w:val="0"/>
      <w:divBdr>
        <w:top w:val="none" w:sz="0" w:space="0" w:color="auto"/>
        <w:left w:val="none" w:sz="0" w:space="0" w:color="auto"/>
        <w:bottom w:val="none" w:sz="0" w:space="0" w:color="auto"/>
        <w:right w:val="none" w:sz="0" w:space="0" w:color="auto"/>
      </w:divBdr>
    </w:div>
    <w:div w:id="670642356">
      <w:bodyDiv w:val="1"/>
      <w:marLeft w:val="0"/>
      <w:marRight w:val="0"/>
      <w:marTop w:val="0"/>
      <w:marBottom w:val="0"/>
      <w:divBdr>
        <w:top w:val="none" w:sz="0" w:space="0" w:color="auto"/>
        <w:left w:val="none" w:sz="0" w:space="0" w:color="auto"/>
        <w:bottom w:val="none" w:sz="0" w:space="0" w:color="auto"/>
        <w:right w:val="none" w:sz="0" w:space="0" w:color="auto"/>
      </w:divBdr>
    </w:div>
    <w:div w:id="691225426">
      <w:bodyDiv w:val="1"/>
      <w:marLeft w:val="0"/>
      <w:marRight w:val="0"/>
      <w:marTop w:val="0"/>
      <w:marBottom w:val="0"/>
      <w:divBdr>
        <w:top w:val="none" w:sz="0" w:space="0" w:color="auto"/>
        <w:left w:val="none" w:sz="0" w:space="0" w:color="auto"/>
        <w:bottom w:val="none" w:sz="0" w:space="0" w:color="auto"/>
        <w:right w:val="none" w:sz="0" w:space="0" w:color="auto"/>
      </w:divBdr>
    </w:div>
    <w:div w:id="801537450">
      <w:bodyDiv w:val="1"/>
      <w:marLeft w:val="0"/>
      <w:marRight w:val="0"/>
      <w:marTop w:val="0"/>
      <w:marBottom w:val="0"/>
      <w:divBdr>
        <w:top w:val="none" w:sz="0" w:space="0" w:color="auto"/>
        <w:left w:val="none" w:sz="0" w:space="0" w:color="auto"/>
        <w:bottom w:val="none" w:sz="0" w:space="0" w:color="auto"/>
        <w:right w:val="none" w:sz="0" w:space="0" w:color="auto"/>
      </w:divBdr>
    </w:div>
    <w:div w:id="831410596">
      <w:bodyDiv w:val="1"/>
      <w:marLeft w:val="0"/>
      <w:marRight w:val="0"/>
      <w:marTop w:val="0"/>
      <w:marBottom w:val="0"/>
      <w:divBdr>
        <w:top w:val="none" w:sz="0" w:space="0" w:color="auto"/>
        <w:left w:val="none" w:sz="0" w:space="0" w:color="auto"/>
        <w:bottom w:val="none" w:sz="0" w:space="0" w:color="auto"/>
        <w:right w:val="none" w:sz="0" w:space="0" w:color="auto"/>
      </w:divBdr>
    </w:div>
    <w:div w:id="918442375">
      <w:bodyDiv w:val="1"/>
      <w:marLeft w:val="0"/>
      <w:marRight w:val="0"/>
      <w:marTop w:val="0"/>
      <w:marBottom w:val="0"/>
      <w:divBdr>
        <w:top w:val="none" w:sz="0" w:space="0" w:color="auto"/>
        <w:left w:val="none" w:sz="0" w:space="0" w:color="auto"/>
        <w:bottom w:val="none" w:sz="0" w:space="0" w:color="auto"/>
        <w:right w:val="none" w:sz="0" w:space="0" w:color="auto"/>
      </w:divBdr>
    </w:div>
    <w:div w:id="929890909">
      <w:bodyDiv w:val="1"/>
      <w:marLeft w:val="0"/>
      <w:marRight w:val="0"/>
      <w:marTop w:val="0"/>
      <w:marBottom w:val="0"/>
      <w:divBdr>
        <w:top w:val="none" w:sz="0" w:space="0" w:color="auto"/>
        <w:left w:val="none" w:sz="0" w:space="0" w:color="auto"/>
        <w:bottom w:val="none" w:sz="0" w:space="0" w:color="auto"/>
        <w:right w:val="none" w:sz="0" w:space="0" w:color="auto"/>
      </w:divBdr>
    </w:div>
    <w:div w:id="1038118960">
      <w:bodyDiv w:val="1"/>
      <w:marLeft w:val="0"/>
      <w:marRight w:val="0"/>
      <w:marTop w:val="0"/>
      <w:marBottom w:val="0"/>
      <w:divBdr>
        <w:top w:val="none" w:sz="0" w:space="0" w:color="auto"/>
        <w:left w:val="none" w:sz="0" w:space="0" w:color="auto"/>
        <w:bottom w:val="none" w:sz="0" w:space="0" w:color="auto"/>
        <w:right w:val="none" w:sz="0" w:space="0" w:color="auto"/>
      </w:divBdr>
    </w:div>
    <w:div w:id="1469514832">
      <w:bodyDiv w:val="1"/>
      <w:marLeft w:val="0"/>
      <w:marRight w:val="0"/>
      <w:marTop w:val="0"/>
      <w:marBottom w:val="0"/>
      <w:divBdr>
        <w:top w:val="none" w:sz="0" w:space="0" w:color="auto"/>
        <w:left w:val="none" w:sz="0" w:space="0" w:color="auto"/>
        <w:bottom w:val="none" w:sz="0" w:space="0" w:color="auto"/>
        <w:right w:val="none" w:sz="0" w:space="0" w:color="auto"/>
      </w:divBdr>
    </w:div>
    <w:div w:id="1512449488">
      <w:bodyDiv w:val="1"/>
      <w:marLeft w:val="0"/>
      <w:marRight w:val="0"/>
      <w:marTop w:val="0"/>
      <w:marBottom w:val="0"/>
      <w:divBdr>
        <w:top w:val="none" w:sz="0" w:space="0" w:color="auto"/>
        <w:left w:val="none" w:sz="0" w:space="0" w:color="auto"/>
        <w:bottom w:val="none" w:sz="0" w:space="0" w:color="auto"/>
        <w:right w:val="none" w:sz="0" w:space="0" w:color="auto"/>
      </w:divBdr>
    </w:div>
    <w:div w:id="1593314183">
      <w:bodyDiv w:val="1"/>
      <w:marLeft w:val="0"/>
      <w:marRight w:val="0"/>
      <w:marTop w:val="0"/>
      <w:marBottom w:val="0"/>
      <w:divBdr>
        <w:top w:val="none" w:sz="0" w:space="0" w:color="auto"/>
        <w:left w:val="none" w:sz="0" w:space="0" w:color="auto"/>
        <w:bottom w:val="none" w:sz="0" w:space="0" w:color="auto"/>
        <w:right w:val="none" w:sz="0" w:space="0" w:color="auto"/>
      </w:divBdr>
    </w:div>
    <w:div w:id="1608000263">
      <w:bodyDiv w:val="1"/>
      <w:marLeft w:val="0"/>
      <w:marRight w:val="0"/>
      <w:marTop w:val="0"/>
      <w:marBottom w:val="0"/>
      <w:divBdr>
        <w:top w:val="none" w:sz="0" w:space="0" w:color="auto"/>
        <w:left w:val="none" w:sz="0" w:space="0" w:color="auto"/>
        <w:bottom w:val="none" w:sz="0" w:space="0" w:color="auto"/>
        <w:right w:val="none" w:sz="0" w:space="0" w:color="auto"/>
      </w:divBdr>
    </w:div>
    <w:div w:id="1616130678">
      <w:bodyDiv w:val="1"/>
      <w:marLeft w:val="0"/>
      <w:marRight w:val="0"/>
      <w:marTop w:val="0"/>
      <w:marBottom w:val="0"/>
      <w:divBdr>
        <w:top w:val="none" w:sz="0" w:space="0" w:color="auto"/>
        <w:left w:val="none" w:sz="0" w:space="0" w:color="auto"/>
        <w:bottom w:val="none" w:sz="0" w:space="0" w:color="auto"/>
        <w:right w:val="none" w:sz="0" w:space="0" w:color="auto"/>
      </w:divBdr>
    </w:div>
    <w:div w:id="1679774349">
      <w:bodyDiv w:val="1"/>
      <w:marLeft w:val="0"/>
      <w:marRight w:val="0"/>
      <w:marTop w:val="0"/>
      <w:marBottom w:val="0"/>
      <w:divBdr>
        <w:top w:val="none" w:sz="0" w:space="0" w:color="auto"/>
        <w:left w:val="none" w:sz="0" w:space="0" w:color="auto"/>
        <w:bottom w:val="none" w:sz="0" w:space="0" w:color="auto"/>
        <w:right w:val="none" w:sz="0" w:space="0" w:color="auto"/>
      </w:divBdr>
    </w:div>
    <w:div w:id="1693917283">
      <w:bodyDiv w:val="1"/>
      <w:marLeft w:val="0"/>
      <w:marRight w:val="0"/>
      <w:marTop w:val="0"/>
      <w:marBottom w:val="0"/>
      <w:divBdr>
        <w:top w:val="none" w:sz="0" w:space="0" w:color="auto"/>
        <w:left w:val="none" w:sz="0" w:space="0" w:color="auto"/>
        <w:bottom w:val="none" w:sz="0" w:space="0" w:color="auto"/>
        <w:right w:val="none" w:sz="0" w:space="0" w:color="auto"/>
      </w:divBdr>
    </w:div>
    <w:div w:id="1706709201">
      <w:bodyDiv w:val="1"/>
      <w:marLeft w:val="0"/>
      <w:marRight w:val="0"/>
      <w:marTop w:val="0"/>
      <w:marBottom w:val="0"/>
      <w:divBdr>
        <w:top w:val="none" w:sz="0" w:space="0" w:color="auto"/>
        <w:left w:val="none" w:sz="0" w:space="0" w:color="auto"/>
        <w:bottom w:val="none" w:sz="0" w:space="0" w:color="auto"/>
        <w:right w:val="none" w:sz="0" w:space="0" w:color="auto"/>
      </w:divBdr>
    </w:div>
    <w:div w:id="1890988970">
      <w:bodyDiv w:val="1"/>
      <w:marLeft w:val="0"/>
      <w:marRight w:val="0"/>
      <w:marTop w:val="0"/>
      <w:marBottom w:val="0"/>
      <w:divBdr>
        <w:top w:val="none" w:sz="0" w:space="0" w:color="auto"/>
        <w:left w:val="none" w:sz="0" w:space="0" w:color="auto"/>
        <w:bottom w:val="none" w:sz="0" w:space="0" w:color="auto"/>
        <w:right w:val="none" w:sz="0" w:space="0" w:color="auto"/>
      </w:divBdr>
    </w:div>
    <w:div w:id="1991714958">
      <w:bodyDiv w:val="1"/>
      <w:marLeft w:val="0"/>
      <w:marRight w:val="0"/>
      <w:marTop w:val="0"/>
      <w:marBottom w:val="0"/>
      <w:divBdr>
        <w:top w:val="none" w:sz="0" w:space="0" w:color="auto"/>
        <w:left w:val="none" w:sz="0" w:space="0" w:color="auto"/>
        <w:bottom w:val="none" w:sz="0" w:space="0" w:color="auto"/>
        <w:right w:val="none" w:sz="0" w:space="0" w:color="auto"/>
      </w:divBdr>
    </w:div>
    <w:div w:id="2002997674">
      <w:bodyDiv w:val="1"/>
      <w:marLeft w:val="0"/>
      <w:marRight w:val="0"/>
      <w:marTop w:val="0"/>
      <w:marBottom w:val="0"/>
      <w:divBdr>
        <w:top w:val="none" w:sz="0" w:space="0" w:color="auto"/>
        <w:left w:val="none" w:sz="0" w:space="0" w:color="auto"/>
        <w:bottom w:val="none" w:sz="0" w:space="0" w:color="auto"/>
        <w:right w:val="none" w:sz="0" w:space="0" w:color="auto"/>
      </w:divBdr>
    </w:div>
    <w:div w:id="2003192627">
      <w:bodyDiv w:val="1"/>
      <w:marLeft w:val="0"/>
      <w:marRight w:val="0"/>
      <w:marTop w:val="0"/>
      <w:marBottom w:val="0"/>
      <w:divBdr>
        <w:top w:val="none" w:sz="0" w:space="0" w:color="auto"/>
        <w:left w:val="none" w:sz="0" w:space="0" w:color="auto"/>
        <w:bottom w:val="none" w:sz="0" w:space="0" w:color="auto"/>
        <w:right w:val="none" w:sz="0" w:space="0" w:color="auto"/>
      </w:divBdr>
    </w:div>
    <w:div w:id="2043627694">
      <w:bodyDiv w:val="1"/>
      <w:marLeft w:val="0"/>
      <w:marRight w:val="0"/>
      <w:marTop w:val="0"/>
      <w:marBottom w:val="0"/>
      <w:divBdr>
        <w:top w:val="none" w:sz="0" w:space="0" w:color="auto"/>
        <w:left w:val="none" w:sz="0" w:space="0" w:color="auto"/>
        <w:bottom w:val="none" w:sz="0" w:space="0" w:color="auto"/>
        <w:right w:val="none" w:sz="0" w:space="0" w:color="auto"/>
      </w:divBdr>
    </w:div>
    <w:div w:id="2122988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X:\&#1054;&#1058;&#1063;&#1045;&#1058;&#1067;,%20&#1057;&#1042;&#1054;&#1044;&#1067;\&#1075;&#1086;&#1089;&#1087;&#1088;&#1086;&#1075;&#1088;&#1072;&#1084;&#1084;&#1072;\VIII.doc" TargetMode="External"/><Relationship Id="rId18" Type="http://schemas.openxmlformats.org/officeDocument/2006/relationships/image" Target="media/image6.w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9.wmf"/><Relationship Id="rId7" Type="http://schemas.openxmlformats.org/officeDocument/2006/relationships/footnotes" Target="footnotes.xml"/><Relationship Id="rId12" Type="http://schemas.openxmlformats.org/officeDocument/2006/relationships/hyperlink" Target="file:///X:\&#1054;&#1058;&#1063;&#1045;&#1058;&#1067;,%20&#1057;&#1042;&#1054;&#1044;&#1067;\&#1075;&#1086;&#1089;&#1087;&#1088;&#1086;&#1075;&#1088;&#1072;&#1084;&#1084;&#1072;\VIII.doc" TargetMode="External"/><Relationship Id="rId17" Type="http://schemas.openxmlformats.org/officeDocument/2006/relationships/image" Target="media/image5.w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8.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X:\&#1054;&#1058;&#1063;&#1045;&#1058;&#1067;,%20&#1057;&#1042;&#1054;&#1044;&#1067;\&#1075;&#1086;&#1089;&#1087;&#1088;&#1086;&#1075;&#1088;&#1072;&#1084;&#1084;&#1072;\VIII.doc" TargetMode="External"/><Relationship Id="rId24" Type="http://schemas.openxmlformats.org/officeDocument/2006/relationships/image" Target="media/image12.wmf"/><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image" Target="media/image11.wmf"/><Relationship Id="rId10" Type="http://schemas.openxmlformats.org/officeDocument/2006/relationships/hyperlink" Target="file:///X:\&#1054;&#1058;&#1063;&#1045;&#1058;&#1067;,%20&#1057;&#1042;&#1054;&#1044;&#1067;\&#1075;&#1086;&#1089;&#1087;&#1088;&#1086;&#1075;&#1088;&#1072;&#1084;&#1084;&#1072;\VIII.doc" TargetMode="External"/><Relationship Id="rId19" Type="http://schemas.openxmlformats.org/officeDocument/2006/relationships/image" Target="media/image7.w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ADA20-77B0-43EA-85E7-9A564D0E4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2624</TotalTime>
  <Pages>1</Pages>
  <Words>8226</Words>
  <Characters>46890</Characters>
  <Application>Microsoft Office Word</Application>
  <DocSecurity>0</DocSecurity>
  <Lines>390</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55006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Patrashova</cp:lastModifiedBy>
  <cp:revision>267</cp:revision>
  <cp:lastPrinted>2024-11-18T10:41:00Z</cp:lastPrinted>
  <dcterms:created xsi:type="dcterms:W3CDTF">2013-10-17T05:14:00Z</dcterms:created>
  <dcterms:modified xsi:type="dcterms:W3CDTF">2025-01-31T09:12:00Z</dcterms:modified>
</cp:coreProperties>
</file>