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B3" w:rsidRDefault="009A3AA8" w:rsidP="001E77F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Извещение о </w:t>
      </w:r>
      <w:r w:rsidR="000636E4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проведении аукциона</w:t>
      </w:r>
      <w:r w:rsidR="001E77F4" w:rsidRPr="00842EB3">
        <w:rPr>
          <w:rFonts w:ascii="Times New Roman" w:hAnsi="Times New Roman"/>
          <w:b/>
          <w:bCs/>
          <w:sz w:val="24"/>
          <w:szCs w:val="24"/>
        </w:rPr>
        <w:t xml:space="preserve"> в электронной форме</w:t>
      </w:r>
    </w:p>
    <w:p w:rsidR="00E21C28" w:rsidRPr="00842EB3" w:rsidRDefault="000636E4" w:rsidP="001E77F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на право</w:t>
      </w:r>
      <w:r w:rsid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заключения договор</w:t>
      </w:r>
      <w:r w:rsidR="009072B0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61FCB">
        <w:rPr>
          <w:rFonts w:ascii="Times New Roman" w:eastAsia="Times New Roman" w:hAnsi="Times New Roman"/>
          <w:b/>
          <w:sz w:val="24"/>
          <w:szCs w:val="24"/>
          <w:lang w:eastAsia="ru-RU"/>
        </w:rPr>
        <w:t>аренды</w:t>
      </w:r>
      <w:r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94326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земельн</w:t>
      </w:r>
      <w:r w:rsidR="00E21C28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ого</w:t>
      </w:r>
      <w:r w:rsidR="00494326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участк</w:t>
      </w:r>
      <w:r w:rsidR="00E21C28" w:rsidRPr="00842EB3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1E77F4" w:rsidRPr="00842EB3">
        <w:rPr>
          <w:rFonts w:ascii="Times New Roman" w:hAnsi="Times New Roman"/>
          <w:b/>
          <w:sz w:val="24"/>
          <w:szCs w:val="24"/>
        </w:rPr>
        <w:t>.</w:t>
      </w:r>
    </w:p>
    <w:p w:rsidR="001E77F4" w:rsidRPr="00842EB3" w:rsidRDefault="001E77F4" w:rsidP="001E77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0BA" w:rsidRPr="00842EB3" w:rsidRDefault="009A3AA8" w:rsidP="00E700B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 w:rsidRPr="00842E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72B0" w:rsidRPr="00842E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494326" w:rsidRPr="00842EB3">
        <w:rPr>
          <w:rFonts w:ascii="Times New Roman" w:hAnsi="Times New Roman"/>
          <w:sz w:val="24"/>
          <w:szCs w:val="24"/>
        </w:rPr>
        <w:t>Администрация</w:t>
      </w:r>
      <w:r w:rsidR="009072B0" w:rsidRPr="00842EB3">
        <w:rPr>
          <w:rFonts w:ascii="Times New Roman" w:hAnsi="Times New Roman"/>
          <w:sz w:val="24"/>
          <w:szCs w:val="24"/>
        </w:rPr>
        <w:t xml:space="preserve"> </w:t>
      </w:r>
      <w:r w:rsidR="001E77F4" w:rsidRPr="00842EB3">
        <w:rPr>
          <w:rFonts w:ascii="Times New Roman" w:hAnsi="Times New Roman"/>
          <w:sz w:val="24"/>
          <w:szCs w:val="24"/>
        </w:rPr>
        <w:t>Верхнемамонского</w:t>
      </w:r>
      <w:r w:rsidR="00494326" w:rsidRPr="00842EB3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 информирует о проведении </w:t>
      </w:r>
      <w:r w:rsidR="001E77F4" w:rsidRPr="00842EB3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1E77F4" w:rsidRPr="00842EB3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="00494326" w:rsidRPr="00842EB3">
        <w:rPr>
          <w:rFonts w:ascii="Times New Roman" w:hAnsi="Times New Roman"/>
          <w:sz w:val="24"/>
          <w:szCs w:val="24"/>
        </w:rPr>
        <w:t xml:space="preserve"> на право  заключения договор</w:t>
      </w:r>
      <w:r w:rsidR="009072B0" w:rsidRPr="00842EB3">
        <w:rPr>
          <w:rFonts w:ascii="Times New Roman" w:hAnsi="Times New Roman"/>
          <w:sz w:val="24"/>
          <w:szCs w:val="24"/>
        </w:rPr>
        <w:t>а</w:t>
      </w:r>
      <w:r w:rsidR="0065181D" w:rsidRPr="00842EB3">
        <w:rPr>
          <w:rFonts w:ascii="Times New Roman" w:hAnsi="Times New Roman"/>
          <w:sz w:val="24"/>
          <w:szCs w:val="24"/>
        </w:rPr>
        <w:t xml:space="preserve"> </w:t>
      </w:r>
      <w:r w:rsidR="00494326" w:rsidRPr="00842EB3">
        <w:rPr>
          <w:rFonts w:ascii="Times New Roman" w:hAnsi="Times New Roman"/>
          <w:sz w:val="24"/>
          <w:szCs w:val="24"/>
        </w:rPr>
        <w:t xml:space="preserve"> </w:t>
      </w:r>
      <w:r w:rsidR="00561FCB">
        <w:rPr>
          <w:rFonts w:ascii="Times New Roman" w:hAnsi="Times New Roman"/>
          <w:sz w:val="24"/>
          <w:szCs w:val="24"/>
        </w:rPr>
        <w:t>аренды</w:t>
      </w:r>
      <w:r w:rsidR="00494326" w:rsidRPr="00842EB3">
        <w:rPr>
          <w:rFonts w:ascii="Times New Roman" w:hAnsi="Times New Roman"/>
          <w:sz w:val="24"/>
          <w:szCs w:val="24"/>
        </w:rPr>
        <w:t xml:space="preserve"> земельн</w:t>
      </w:r>
      <w:r w:rsidR="00E21C28" w:rsidRPr="00842EB3">
        <w:rPr>
          <w:rFonts w:ascii="Times New Roman" w:hAnsi="Times New Roman"/>
          <w:sz w:val="24"/>
          <w:szCs w:val="24"/>
        </w:rPr>
        <w:t>ого</w:t>
      </w:r>
      <w:r w:rsidR="0065181D" w:rsidRPr="00842EB3">
        <w:rPr>
          <w:rFonts w:ascii="Times New Roman" w:hAnsi="Times New Roman"/>
          <w:sz w:val="24"/>
          <w:szCs w:val="24"/>
        </w:rPr>
        <w:t xml:space="preserve"> </w:t>
      </w:r>
      <w:r w:rsidR="00494326" w:rsidRPr="00842EB3">
        <w:rPr>
          <w:rFonts w:ascii="Times New Roman" w:hAnsi="Times New Roman"/>
          <w:sz w:val="24"/>
          <w:szCs w:val="24"/>
        </w:rPr>
        <w:t xml:space="preserve"> участк</w:t>
      </w:r>
      <w:r w:rsidR="00E21C28" w:rsidRPr="00842EB3">
        <w:rPr>
          <w:rFonts w:ascii="Times New Roman" w:hAnsi="Times New Roman"/>
          <w:sz w:val="24"/>
          <w:szCs w:val="24"/>
        </w:rPr>
        <w:t>а</w:t>
      </w:r>
      <w:r w:rsidR="00ED530A" w:rsidRPr="00842EB3">
        <w:rPr>
          <w:rFonts w:ascii="Times New Roman" w:hAnsi="Times New Roman"/>
          <w:sz w:val="24"/>
          <w:szCs w:val="24"/>
        </w:rPr>
        <w:t xml:space="preserve"> государственная собственность на который не разграничена</w:t>
      </w:r>
      <w:r w:rsidR="00E700BA" w:rsidRPr="00842EB3">
        <w:rPr>
          <w:rFonts w:ascii="Times New Roman" w:eastAsia="Andale Sans UI" w:hAnsi="Times New Roman"/>
          <w:kern w:val="1"/>
          <w:sz w:val="24"/>
          <w:szCs w:val="24"/>
        </w:rPr>
        <w:t>.</w:t>
      </w:r>
    </w:p>
    <w:p w:rsidR="009C20D9" w:rsidRPr="007C1A24" w:rsidRDefault="00E700BA" w:rsidP="00E700B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Cs/>
          <w:sz w:val="24"/>
          <w:szCs w:val="24"/>
        </w:rPr>
        <w:t xml:space="preserve">        Аукцион проводится: на </w:t>
      </w:r>
      <w:r w:rsidRPr="00842EB3">
        <w:rPr>
          <w:rFonts w:ascii="Times New Roman" w:hAnsi="Times New Roman"/>
          <w:b/>
          <w:bCs/>
          <w:sz w:val="24"/>
          <w:szCs w:val="24"/>
        </w:rPr>
        <w:t>электронной площадке «Сбербанк-АСТ»</w:t>
      </w:r>
      <w:r w:rsidRPr="00842EB3">
        <w:rPr>
          <w:rFonts w:ascii="Times New Roman" w:hAnsi="Times New Roman"/>
          <w:bCs/>
          <w:sz w:val="24"/>
          <w:szCs w:val="24"/>
        </w:rPr>
        <w:t xml:space="preserve">, размещенной на сайте </w:t>
      </w:r>
      <w:r w:rsidR="00693DF3" w:rsidRPr="00842EB3">
        <w:rPr>
          <w:rFonts w:ascii="Times New Roman" w:hAnsi="Times New Roman"/>
          <w:sz w:val="24"/>
          <w:szCs w:val="24"/>
        </w:rPr>
        <w:t>https://utp.sberbank-ast.ru</w:t>
      </w:r>
      <w:r w:rsidRPr="00842EB3">
        <w:rPr>
          <w:rFonts w:ascii="Times New Roman" w:hAnsi="Times New Roman"/>
          <w:bCs/>
          <w:color w:val="000000"/>
          <w:sz w:val="24"/>
          <w:szCs w:val="24"/>
        </w:rPr>
        <w:t xml:space="preserve"> (торговая секция «Приватизация, аренда и продажа прав»)</w:t>
      </w:r>
      <w:r w:rsidRPr="00842EB3">
        <w:rPr>
          <w:rFonts w:ascii="Times New Roman" w:hAnsi="Times New Roman"/>
          <w:bCs/>
          <w:sz w:val="24"/>
          <w:szCs w:val="24"/>
        </w:rPr>
        <w:t xml:space="preserve"> в сети Интернет, </w:t>
      </w:r>
      <w:r w:rsidRPr="00842EB3">
        <w:rPr>
          <w:rFonts w:ascii="Times New Roman" w:hAnsi="Times New Roman"/>
          <w:sz w:val="24"/>
          <w:szCs w:val="24"/>
        </w:rPr>
        <w:t xml:space="preserve">в соответствии со </w:t>
      </w:r>
      <w:r w:rsidR="00D22A36" w:rsidRPr="00842EB3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ст.  39.11, </w:t>
      </w:r>
      <w:r w:rsidRPr="00842EB3">
        <w:rPr>
          <w:rFonts w:ascii="Times New Roman" w:hAnsi="Times New Roman"/>
          <w:sz w:val="24"/>
          <w:szCs w:val="24"/>
        </w:rPr>
        <w:t>ст. 39.1</w:t>
      </w:r>
      <w:r w:rsidR="00155576" w:rsidRPr="00842EB3">
        <w:rPr>
          <w:rFonts w:ascii="Times New Roman" w:hAnsi="Times New Roman"/>
          <w:sz w:val="24"/>
          <w:szCs w:val="24"/>
        </w:rPr>
        <w:t>2</w:t>
      </w:r>
      <w:r w:rsidRPr="00842EB3">
        <w:rPr>
          <w:rFonts w:ascii="Times New Roman" w:hAnsi="Times New Roman"/>
          <w:sz w:val="24"/>
          <w:szCs w:val="24"/>
        </w:rPr>
        <w:t>,</w:t>
      </w:r>
      <w:r w:rsidR="00D22A36" w:rsidRPr="00842EB3">
        <w:rPr>
          <w:rFonts w:ascii="Times New Roman" w:hAnsi="Times New Roman"/>
          <w:sz w:val="24"/>
          <w:szCs w:val="24"/>
        </w:rPr>
        <w:t xml:space="preserve"> ст.</w:t>
      </w:r>
      <w:r w:rsidRPr="00842EB3">
        <w:rPr>
          <w:rFonts w:ascii="Times New Roman" w:hAnsi="Times New Roman"/>
          <w:sz w:val="24"/>
          <w:szCs w:val="24"/>
        </w:rPr>
        <w:t xml:space="preserve"> 39.1</w:t>
      </w:r>
      <w:r w:rsidR="00155576" w:rsidRPr="00842EB3">
        <w:rPr>
          <w:rFonts w:ascii="Times New Roman" w:hAnsi="Times New Roman"/>
          <w:sz w:val="24"/>
          <w:szCs w:val="24"/>
        </w:rPr>
        <w:t>3</w:t>
      </w:r>
      <w:r w:rsidRPr="00842EB3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</w:t>
      </w:r>
      <w:r w:rsidRPr="007C1A24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693DF3" w:rsidRPr="007C1A24">
        <w:rPr>
          <w:rFonts w:ascii="Times New Roman" w:hAnsi="Times New Roman"/>
          <w:sz w:val="24"/>
          <w:szCs w:val="24"/>
        </w:rPr>
        <w:t>Верхнемамонского</w:t>
      </w:r>
      <w:r w:rsidRPr="007C1A24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   №</w:t>
      </w:r>
      <w:r w:rsidR="00AC31B4" w:rsidRPr="007C1A24">
        <w:rPr>
          <w:rFonts w:ascii="Times New Roman" w:hAnsi="Times New Roman"/>
          <w:sz w:val="24"/>
          <w:szCs w:val="24"/>
        </w:rPr>
        <w:t>155</w:t>
      </w:r>
      <w:r w:rsidR="00595595" w:rsidRPr="007C1A24">
        <w:rPr>
          <w:rFonts w:ascii="Times New Roman" w:hAnsi="Times New Roman"/>
          <w:sz w:val="24"/>
          <w:szCs w:val="24"/>
        </w:rPr>
        <w:t xml:space="preserve"> от </w:t>
      </w:r>
      <w:r w:rsidR="00ED4BE3" w:rsidRPr="007C1A24">
        <w:rPr>
          <w:rFonts w:ascii="Times New Roman" w:hAnsi="Times New Roman"/>
          <w:sz w:val="24"/>
          <w:szCs w:val="24"/>
        </w:rPr>
        <w:t>1</w:t>
      </w:r>
      <w:r w:rsidR="00AC31B4" w:rsidRPr="007C1A24">
        <w:rPr>
          <w:rFonts w:ascii="Times New Roman" w:hAnsi="Times New Roman"/>
          <w:sz w:val="24"/>
          <w:szCs w:val="24"/>
        </w:rPr>
        <w:t>4</w:t>
      </w:r>
      <w:r w:rsidR="00595595" w:rsidRPr="007C1A24">
        <w:rPr>
          <w:rFonts w:ascii="Times New Roman" w:hAnsi="Times New Roman"/>
          <w:sz w:val="24"/>
          <w:szCs w:val="24"/>
        </w:rPr>
        <w:t>.</w:t>
      </w:r>
      <w:r w:rsidR="00CD4920" w:rsidRPr="007C1A24">
        <w:rPr>
          <w:rFonts w:ascii="Times New Roman" w:hAnsi="Times New Roman"/>
          <w:sz w:val="24"/>
          <w:szCs w:val="24"/>
        </w:rPr>
        <w:t>0</w:t>
      </w:r>
      <w:r w:rsidR="00AC31B4" w:rsidRPr="007C1A24">
        <w:rPr>
          <w:rFonts w:ascii="Times New Roman" w:hAnsi="Times New Roman"/>
          <w:sz w:val="24"/>
          <w:szCs w:val="24"/>
        </w:rPr>
        <w:t>6</w:t>
      </w:r>
      <w:r w:rsidR="00595595" w:rsidRPr="007C1A24">
        <w:rPr>
          <w:rFonts w:ascii="Times New Roman" w:hAnsi="Times New Roman"/>
          <w:sz w:val="24"/>
          <w:szCs w:val="24"/>
        </w:rPr>
        <w:t>.202</w:t>
      </w:r>
      <w:r w:rsidR="00CD4920" w:rsidRPr="007C1A24">
        <w:rPr>
          <w:rFonts w:ascii="Times New Roman" w:hAnsi="Times New Roman"/>
          <w:sz w:val="24"/>
          <w:szCs w:val="24"/>
        </w:rPr>
        <w:t>4</w:t>
      </w:r>
      <w:r w:rsidRPr="007C1A24">
        <w:rPr>
          <w:rFonts w:ascii="Times New Roman" w:hAnsi="Times New Roman"/>
          <w:sz w:val="24"/>
          <w:szCs w:val="24"/>
        </w:rPr>
        <w:t xml:space="preserve"> от  «</w:t>
      </w:r>
      <w:r w:rsidRPr="007C1A24">
        <w:rPr>
          <w:rFonts w:ascii="Times New Roman" w:eastAsia="Andale Sans UI" w:hAnsi="Times New Roman"/>
          <w:kern w:val="1"/>
          <w:sz w:val="24"/>
          <w:szCs w:val="24"/>
        </w:rPr>
        <w:t>О проведени</w:t>
      </w:r>
      <w:r w:rsidR="00693DF3" w:rsidRPr="007C1A24">
        <w:rPr>
          <w:rFonts w:ascii="Times New Roman" w:eastAsia="Andale Sans UI" w:hAnsi="Times New Roman"/>
          <w:kern w:val="1"/>
          <w:sz w:val="24"/>
          <w:szCs w:val="24"/>
        </w:rPr>
        <w:t>и</w:t>
      </w:r>
      <w:r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аукциона </w:t>
      </w:r>
      <w:r w:rsidR="00C200ED" w:rsidRPr="007C1A24">
        <w:rPr>
          <w:rFonts w:ascii="Times New Roman" w:eastAsia="Andale Sans UI" w:hAnsi="Times New Roman"/>
          <w:kern w:val="1"/>
          <w:sz w:val="24"/>
          <w:szCs w:val="24"/>
        </w:rPr>
        <w:t>на право заключения договора аренды</w:t>
      </w:r>
      <w:r w:rsidR="00693DF3"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земельн</w:t>
      </w:r>
      <w:r w:rsidR="00E21C28" w:rsidRPr="007C1A24">
        <w:rPr>
          <w:rFonts w:ascii="Times New Roman" w:eastAsia="Andale Sans UI" w:hAnsi="Times New Roman"/>
          <w:kern w:val="1"/>
          <w:sz w:val="24"/>
          <w:szCs w:val="24"/>
        </w:rPr>
        <w:t>ого</w:t>
      </w:r>
      <w:r w:rsidR="00693DF3"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участк</w:t>
      </w:r>
      <w:r w:rsidR="00E21C28" w:rsidRPr="007C1A24">
        <w:rPr>
          <w:rFonts w:ascii="Times New Roman" w:eastAsia="Andale Sans UI" w:hAnsi="Times New Roman"/>
          <w:kern w:val="1"/>
          <w:sz w:val="24"/>
          <w:szCs w:val="24"/>
        </w:rPr>
        <w:t>а</w:t>
      </w:r>
      <w:r w:rsidR="00ED4BE3" w:rsidRPr="007C1A24">
        <w:rPr>
          <w:rFonts w:ascii="Times New Roman" w:eastAsia="Andale Sans UI" w:hAnsi="Times New Roman"/>
          <w:kern w:val="1"/>
          <w:sz w:val="24"/>
          <w:szCs w:val="24"/>
        </w:rPr>
        <w:t xml:space="preserve"> в электронной форме</w:t>
      </w:r>
      <w:r w:rsidRPr="007C1A24">
        <w:rPr>
          <w:rFonts w:ascii="Times New Roman" w:eastAsia="Andale Sans UI" w:hAnsi="Times New Roman"/>
          <w:kern w:val="1"/>
          <w:sz w:val="24"/>
          <w:szCs w:val="24"/>
        </w:rPr>
        <w:t>».</w:t>
      </w:r>
    </w:p>
    <w:p w:rsidR="009C20D9" w:rsidRPr="00842EB3" w:rsidRDefault="00E700BA" w:rsidP="00E700BA">
      <w:pPr>
        <w:pStyle w:val="afa"/>
        <w:widowControl w:val="0"/>
        <w:spacing w:before="0" w:beforeAutospacing="0" w:after="0" w:afterAutospacing="0"/>
        <w:ind w:right="126"/>
        <w:jc w:val="center"/>
      </w:pPr>
      <w:r w:rsidRPr="007C1A24">
        <w:rPr>
          <w:b/>
          <w:bCs/>
          <w:color w:val="000000"/>
        </w:rPr>
        <w:t>Общие положения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20"/>
        <w:jc w:val="both"/>
        <w:rPr>
          <w:color w:val="000000"/>
        </w:rPr>
      </w:pPr>
      <w:r w:rsidRPr="00842EB3">
        <w:rPr>
          <w:b/>
          <w:bCs/>
          <w:color w:val="000000"/>
        </w:rPr>
        <w:t>Организатор торгов</w:t>
      </w:r>
      <w:r w:rsidRPr="00842EB3">
        <w:rPr>
          <w:color w:val="000000"/>
        </w:rPr>
        <w:t xml:space="preserve"> – </w:t>
      </w:r>
      <w:r w:rsidR="00693DF3" w:rsidRPr="00842EB3">
        <w:rPr>
          <w:color w:val="000000"/>
        </w:rPr>
        <w:t>О</w:t>
      </w:r>
      <w:r w:rsidR="00693DF3" w:rsidRPr="00842EB3">
        <w:t>тдел по управлению муниципальным имуществом администрации Верхнемамонского муниципального района</w:t>
      </w:r>
      <w:r w:rsidRPr="00842EB3">
        <w:rPr>
          <w:color w:val="000000"/>
        </w:rPr>
        <w:t xml:space="preserve">  (далее – </w:t>
      </w:r>
      <w:r w:rsidR="00693DF3" w:rsidRPr="00842EB3">
        <w:rPr>
          <w:color w:val="000000"/>
        </w:rPr>
        <w:t>Отдел</w:t>
      </w:r>
      <w:r w:rsidRPr="00842EB3">
        <w:rPr>
          <w:color w:val="000000"/>
        </w:rPr>
        <w:t xml:space="preserve">, Организатор торгов).  </w:t>
      </w:r>
    </w:p>
    <w:p w:rsidR="00E21C28" w:rsidRPr="00842EB3" w:rsidRDefault="00E21C28" w:rsidP="00E700BA">
      <w:pPr>
        <w:pStyle w:val="afa"/>
        <w:spacing w:before="0" w:beforeAutospacing="0" w:after="0" w:afterAutospacing="0"/>
        <w:ind w:firstLine="720"/>
        <w:jc w:val="both"/>
      </w:pPr>
      <w:r w:rsidRPr="00842EB3">
        <w:rPr>
          <w:b/>
          <w:color w:val="000000"/>
        </w:rPr>
        <w:t>Уполномоченный орган</w:t>
      </w:r>
      <w:r w:rsidRPr="00842EB3">
        <w:rPr>
          <w:color w:val="000000"/>
        </w:rPr>
        <w:t xml:space="preserve"> - </w:t>
      </w:r>
      <w:r w:rsidRPr="00842EB3">
        <w:t>Администрация Верхнемамонского муниципального района Воронежской области</w:t>
      </w:r>
      <w:r w:rsidR="00E6702A"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20"/>
        <w:jc w:val="both"/>
      </w:pPr>
      <w:r w:rsidRPr="00842EB3">
        <w:rPr>
          <w:color w:val="000000"/>
        </w:rPr>
        <w:t xml:space="preserve">Местонахождение: </w:t>
      </w:r>
      <w:r w:rsidR="00693DF3" w:rsidRPr="00842EB3">
        <w:t>396460, Воронежская область, Верхнемамонский район, с. Верхний Мамон, пл. Ленина, 1,  а</w:t>
      </w:r>
      <w:r w:rsidR="00693DF3" w:rsidRPr="00842EB3">
        <w:rPr>
          <w:bCs/>
        </w:rPr>
        <w:t>дрес электронной почты</w:t>
      </w:r>
      <w:r w:rsidR="00693DF3" w:rsidRPr="00842EB3">
        <w:rPr>
          <w:bCs/>
          <w:color w:val="000000"/>
        </w:rPr>
        <w:t xml:space="preserve">: </w:t>
      </w:r>
      <w:hyperlink r:id="rId8" w:history="1">
        <w:r w:rsidR="00693DF3" w:rsidRPr="00842EB3">
          <w:rPr>
            <w:rStyle w:val="af9"/>
            <w:shd w:val="clear" w:color="auto" w:fill="FFFFFF"/>
            <w:lang w:val="en-US"/>
          </w:rPr>
          <w:t>vmamon</w:t>
        </w:r>
        <w:r w:rsidR="00693DF3" w:rsidRPr="00842EB3">
          <w:rPr>
            <w:rStyle w:val="af9"/>
            <w:shd w:val="clear" w:color="auto" w:fill="FFFFFF"/>
          </w:rPr>
          <w:t>@govvrn.ru</w:t>
        </w:r>
      </w:hyperlink>
      <w:r w:rsidR="00693DF3" w:rsidRPr="00842EB3">
        <w:rPr>
          <w:color w:val="000000"/>
        </w:rPr>
        <w:t xml:space="preserve">, официальный сайт: </w:t>
      </w:r>
      <w:r w:rsidR="00693DF3" w:rsidRPr="00842EB3">
        <w:rPr>
          <w:color w:val="000000"/>
          <w:lang w:val="en-US" w:eastAsia="ar-SA"/>
        </w:rPr>
        <w:t>https</w:t>
      </w:r>
      <w:r w:rsidR="00693DF3" w:rsidRPr="00842EB3">
        <w:rPr>
          <w:color w:val="000000"/>
          <w:lang w:eastAsia="ar-SA"/>
        </w:rPr>
        <w:t>://</w:t>
      </w:r>
      <w:r w:rsidR="00693DF3" w:rsidRPr="00842EB3">
        <w:rPr>
          <w:color w:val="000000"/>
          <w:lang w:val="en-US" w:eastAsia="ar-SA"/>
        </w:rPr>
        <w:t>vermamon</w:t>
      </w:r>
      <w:r w:rsidR="00693DF3" w:rsidRPr="00842EB3">
        <w:rPr>
          <w:color w:val="000000"/>
          <w:lang w:eastAsia="ar-SA"/>
        </w:rPr>
        <w:t>.</w:t>
      </w:r>
      <w:r w:rsidR="00693DF3" w:rsidRPr="00842EB3">
        <w:rPr>
          <w:color w:val="000000"/>
          <w:lang w:val="en-US" w:eastAsia="ar-SA"/>
        </w:rPr>
        <w:t>ru</w:t>
      </w:r>
      <w:r w:rsidR="00693DF3" w:rsidRPr="00842EB3">
        <w:rPr>
          <w:color w:val="000000"/>
        </w:rPr>
        <w:t>, к</w:t>
      </w:r>
      <w:r w:rsidR="00693DF3" w:rsidRPr="00842EB3">
        <w:t>онтактный телефон: 8 (47355) 56-4-11, 8(47355)56-8-80</w:t>
      </w:r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Контактные лица – </w:t>
      </w:r>
      <w:r w:rsidR="00693DF3" w:rsidRPr="00842EB3">
        <w:rPr>
          <w:color w:val="000000"/>
        </w:rPr>
        <w:t>Бурали Ирина Александровна</w:t>
      </w:r>
      <w:r w:rsidRPr="00842EB3">
        <w:rPr>
          <w:color w:val="000000"/>
        </w:rPr>
        <w:t xml:space="preserve">, телефон: </w:t>
      </w:r>
      <w:r w:rsidR="00693DF3" w:rsidRPr="00842EB3">
        <w:t>8(47355)56-8-80</w:t>
      </w:r>
      <w:r w:rsidR="00995B21"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widowControl w:val="0"/>
        <w:spacing w:before="0" w:beforeAutospacing="0" w:after="0" w:afterAutospacing="0"/>
        <w:ind w:right="-1" w:firstLine="720"/>
        <w:jc w:val="both"/>
      </w:pPr>
      <w:r w:rsidRPr="00842EB3">
        <w:rPr>
          <w:b/>
          <w:bCs/>
          <w:color w:val="000000"/>
        </w:rPr>
        <w:t>Электронная площадка</w:t>
      </w:r>
      <w:r w:rsidRPr="00842EB3">
        <w:rPr>
          <w:color w:val="000000"/>
        </w:rPr>
        <w:t xml:space="preserve"> – </w:t>
      </w:r>
      <w:r w:rsidRPr="00842EB3">
        <w:rPr>
          <w:color w:val="000000"/>
          <w:shd w:val="clear" w:color="auto" w:fill="FFFFFF"/>
        </w:rPr>
        <w:t xml:space="preserve">Универсальная торговая платформа </w:t>
      </w:r>
      <w:r w:rsidRPr="00842EB3">
        <w:rPr>
          <w:color w:val="000000"/>
        </w:rPr>
        <w:t>акционерное общество «Сбербанк - Автоматизированная система торгов» (далее –     УТП АО «Сбербанк–АСТ», электронная площадка) (</w:t>
      </w:r>
      <w:hyperlink r:id="rId9" w:tooltip="http://utp.sberbank-ast.ru/AP" w:history="1">
        <w:r w:rsidRPr="00842EB3">
          <w:rPr>
            <w:rStyle w:val="af9"/>
            <w:rFonts w:eastAsia="Arial"/>
            <w:color w:val="000000"/>
          </w:rPr>
          <w:t>http://utp.sberbank-ast.ru</w:t>
        </w:r>
      </w:hyperlink>
      <w:r w:rsidRPr="00842EB3">
        <w:rPr>
          <w:color w:val="000000"/>
        </w:rPr>
        <w:t xml:space="preserve">).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>Оператор электронной площадки:</w:t>
      </w:r>
      <w:r w:rsidRPr="00842EB3">
        <w:rPr>
          <w:color w:val="000000"/>
        </w:rPr>
        <w:t xml:space="preserve"> акционерное общество   «Сбербанк-Автоматизированная система торгов» (далее – АО «Сбербанк-АСТ», Оператор).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Юридический адрес: 127055, г. Москва,  ул. Новослободская, д. 24, стр. 2. </w:t>
      </w:r>
    </w:p>
    <w:p w:rsidR="0048736D" w:rsidRPr="00842EB3" w:rsidRDefault="00E700BA" w:rsidP="00E700BA">
      <w:pPr>
        <w:pStyle w:val="afa"/>
        <w:spacing w:before="0" w:beforeAutospacing="0" w:after="0" w:afterAutospacing="0"/>
        <w:ind w:firstLine="709"/>
        <w:jc w:val="both"/>
        <w:rPr>
          <w:color w:val="000000"/>
        </w:rPr>
      </w:pPr>
      <w:r w:rsidRPr="00842EB3">
        <w:rPr>
          <w:color w:val="000000"/>
        </w:rPr>
        <w:t>Фактический адрес: 119435, г. Москва, Большой Саввинский переулок, дом 12, стр. 9.</w:t>
      </w:r>
    </w:p>
    <w:p w:rsidR="00E700BA" w:rsidRPr="00842EB3" w:rsidRDefault="0048736D" w:rsidP="00E700BA">
      <w:pPr>
        <w:pStyle w:val="afa"/>
        <w:spacing w:before="0" w:beforeAutospacing="0" w:after="0" w:afterAutospacing="0"/>
        <w:ind w:firstLine="709"/>
        <w:jc w:val="both"/>
        <w:rPr>
          <w:lang w:val="en-US"/>
        </w:rPr>
      </w:pPr>
      <w:r w:rsidRPr="00842EB3">
        <w:rPr>
          <w:lang w:val="en-US"/>
        </w:rPr>
        <w:t>E-mail: company@sberbank-ast.ru</w:t>
      </w:r>
      <w:r w:rsidR="00E700BA" w:rsidRPr="00842EB3">
        <w:rPr>
          <w:color w:val="000000"/>
          <w:lang w:val="en-US"/>
        </w:rPr>
        <w:t xml:space="preserve">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>Служба технической поддержки: </w:t>
      </w:r>
      <w:hyperlink r:id="rId10" w:tooltip="mailto:property@sberbank-ast.ru" w:history="1">
        <w:r w:rsidRPr="00842EB3">
          <w:rPr>
            <w:rStyle w:val="af9"/>
            <w:rFonts w:eastAsia="Arial"/>
            <w:color w:val="000000"/>
          </w:rPr>
          <w:t>property@sberbank-ast.ru</w:t>
        </w:r>
      </w:hyperlink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Телефоны:  8 (800) 302-29-99, 8 (495) 787-29-97, 8 (495) 787-29-99,  8 (495) 539-59-23.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 xml:space="preserve">Форма торгов </w:t>
      </w:r>
      <w:r w:rsidRPr="00842EB3">
        <w:rPr>
          <w:color w:val="000000"/>
        </w:rPr>
        <w:t>– аукцион в электронной форме, открытый по составу участников  и по форме подачи предложений о цене.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 xml:space="preserve">Место проведения электронного аукциона -  </w:t>
      </w:r>
      <w:r w:rsidRPr="00842EB3">
        <w:rPr>
          <w:color w:val="000000"/>
        </w:rPr>
        <w:t xml:space="preserve">электронная площадка - Универсальная торговая платформа   АО «Сбербанк-АСТ», торговая секция «Приватизация, аренда и продажа прав»,   размещенная в информационно-телекоммуникационной сети Интернет на сайте </w:t>
      </w:r>
      <w:hyperlink r:id="rId11" w:history="1">
        <w:r w:rsidR="009533D2" w:rsidRPr="00842EB3">
          <w:rPr>
            <w:rStyle w:val="af9"/>
            <w:rFonts w:eastAsia="Arial"/>
          </w:rPr>
          <w:t>http://utp.sberbank-ast.ru</w:t>
        </w:r>
      </w:hyperlink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  <w:rPr>
          <w:color w:val="000000"/>
        </w:rPr>
      </w:pPr>
      <w:r w:rsidRPr="00842EB3">
        <w:rPr>
          <w:b/>
          <w:color w:val="000000"/>
        </w:rPr>
        <w:t>Проведение аукциона</w:t>
      </w:r>
      <w:r w:rsidRPr="00842EB3">
        <w:rPr>
          <w:color w:val="000000"/>
        </w:rPr>
        <w:t xml:space="preserve"> на право заключения договора </w:t>
      </w:r>
      <w:r w:rsidR="00E6702A">
        <w:rPr>
          <w:color w:val="000000"/>
        </w:rPr>
        <w:t>аренды</w:t>
      </w:r>
      <w:r w:rsidRPr="00842EB3">
        <w:rPr>
          <w:color w:val="000000"/>
        </w:rPr>
        <w:t xml:space="preserve"> земельн</w:t>
      </w:r>
      <w:r w:rsidR="009533D2" w:rsidRPr="00842EB3">
        <w:rPr>
          <w:color w:val="000000"/>
        </w:rPr>
        <w:t>ого</w:t>
      </w:r>
      <w:r w:rsidRPr="00842EB3">
        <w:rPr>
          <w:color w:val="000000"/>
        </w:rPr>
        <w:t xml:space="preserve"> участк</w:t>
      </w:r>
      <w:r w:rsidR="009533D2" w:rsidRPr="00842EB3">
        <w:rPr>
          <w:color w:val="000000"/>
        </w:rPr>
        <w:t>а</w:t>
      </w:r>
      <w:r w:rsidRPr="00842EB3">
        <w:rPr>
          <w:color w:val="000000"/>
        </w:rPr>
        <w:t xml:space="preserve"> в электронной форме осуществляется на электронной площадке </w:t>
      </w:r>
      <w:r w:rsidR="009533D2" w:rsidRPr="00842EB3">
        <w:rPr>
          <w:color w:val="000000"/>
        </w:rPr>
        <w:t xml:space="preserve">АО «Сбербанк-АСТ» </w:t>
      </w:r>
      <w:r w:rsidRPr="00842EB3">
        <w:rPr>
          <w:color w:val="000000"/>
        </w:rPr>
        <w:t>оператором электронной площадки.</w:t>
      </w:r>
    </w:p>
    <w:p w:rsidR="00842EB3" w:rsidRPr="00842EB3" w:rsidRDefault="009533D2" w:rsidP="00842EB3">
      <w:pPr>
        <w:pStyle w:val="afa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  <w:r w:rsidRPr="00842EB3">
        <w:rPr>
          <w:b/>
          <w:lang w:eastAsia="zh-CN"/>
        </w:rPr>
        <w:t>Порядок подачи заявок</w:t>
      </w:r>
      <w:r w:rsidRPr="00842EB3">
        <w:rPr>
          <w:lang w:eastAsia="zh-CN"/>
        </w:rPr>
        <w:t xml:space="preserve"> –</w:t>
      </w:r>
      <w:r w:rsidRPr="00842EB3">
        <w:rPr>
          <w:color w:val="000000"/>
        </w:rPr>
        <w:t xml:space="preserve"> осуществляется только посредством интерфейса универсальной торговой платформы АО «Сбербанк-АСТ», размещенной на сайте http://utp.sberbank-ast.ru в информационно-телекоммуникационной сети Интернет, из личного кабинета участника (далее – претендента)</w:t>
      </w:r>
      <w:r w:rsidRPr="00842EB3">
        <w:rPr>
          <w:lang w:eastAsia="zh-CN"/>
        </w:rPr>
        <w:t>.</w:t>
      </w:r>
    </w:p>
    <w:p w:rsidR="00E700BA" w:rsidRPr="00AC31B4" w:rsidRDefault="00E700BA" w:rsidP="00E700BA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</w:rPr>
        <w:t xml:space="preserve">Дата и время начала приема заявок </w:t>
      </w:r>
      <w:r w:rsidRPr="00AC31B4">
        <w:rPr>
          <w:color w:val="000000"/>
        </w:rPr>
        <w:t>на участие в аукционе</w:t>
      </w:r>
      <w:r w:rsidRPr="00AC31B4">
        <w:rPr>
          <w:b/>
          <w:bCs/>
          <w:color w:val="000000"/>
        </w:rPr>
        <w:t>:</w:t>
      </w:r>
      <w:r w:rsidR="00213933" w:rsidRPr="00AC31B4">
        <w:rPr>
          <w:b/>
          <w:bCs/>
          <w:color w:val="000000"/>
        </w:rPr>
        <w:t xml:space="preserve"> </w:t>
      </w:r>
      <w:r w:rsidRPr="00AC31B4">
        <w:rPr>
          <w:b/>
          <w:bCs/>
          <w:color w:val="000000"/>
        </w:rPr>
        <w:t xml:space="preserve">с </w:t>
      </w:r>
      <w:r w:rsidR="00C61E13" w:rsidRPr="00AC31B4">
        <w:rPr>
          <w:b/>
          <w:bCs/>
          <w:color w:val="000000"/>
        </w:rPr>
        <w:t>08</w:t>
      </w:r>
      <w:r w:rsidRPr="00AC31B4">
        <w:rPr>
          <w:b/>
          <w:bCs/>
          <w:color w:val="000000"/>
        </w:rPr>
        <w:t xml:space="preserve"> ч. 00 м </w:t>
      </w:r>
      <w:r w:rsidRPr="00AC31B4">
        <w:rPr>
          <w:color w:val="000000"/>
        </w:rPr>
        <w:t>(время московск</w:t>
      </w:r>
      <w:r w:rsidRPr="00AC31B4">
        <w:rPr>
          <w:color w:val="000000"/>
          <w:shd w:val="clear" w:color="auto" w:fill="FFFFFF"/>
        </w:rPr>
        <w:t xml:space="preserve">ое) </w:t>
      </w:r>
      <w:r w:rsidR="00AC31B4" w:rsidRPr="00AC31B4">
        <w:rPr>
          <w:b/>
          <w:color w:val="000000"/>
          <w:shd w:val="clear" w:color="auto" w:fill="FFFFFF"/>
        </w:rPr>
        <w:t>25</w:t>
      </w:r>
      <w:r w:rsidR="00677652" w:rsidRPr="00AC31B4">
        <w:rPr>
          <w:b/>
          <w:color w:val="000000"/>
          <w:shd w:val="clear" w:color="auto" w:fill="FFFFFF"/>
        </w:rPr>
        <w:t>.0</w:t>
      </w:r>
      <w:r w:rsidR="00AC31B4" w:rsidRPr="00AC31B4">
        <w:rPr>
          <w:b/>
          <w:color w:val="000000"/>
          <w:shd w:val="clear" w:color="auto" w:fill="FFFFFF"/>
        </w:rPr>
        <w:t>6</w:t>
      </w:r>
      <w:r w:rsidR="004D6A87" w:rsidRPr="00AC31B4">
        <w:rPr>
          <w:b/>
          <w:color w:val="000000"/>
          <w:shd w:val="clear" w:color="auto" w:fill="FFFFFF"/>
        </w:rPr>
        <w:t>.202</w:t>
      </w:r>
      <w:r w:rsidR="005760D3" w:rsidRPr="00AC31B4">
        <w:rPr>
          <w:b/>
          <w:color w:val="000000"/>
          <w:shd w:val="clear" w:color="auto" w:fill="FFFFFF"/>
        </w:rPr>
        <w:t>4</w:t>
      </w:r>
      <w:r w:rsidR="004D6A87" w:rsidRPr="00AC31B4">
        <w:rPr>
          <w:b/>
          <w:color w:val="000000"/>
          <w:shd w:val="clear" w:color="auto" w:fill="FFFFFF"/>
        </w:rPr>
        <w:t>г</w:t>
      </w:r>
    </w:p>
    <w:p w:rsidR="00E700BA" w:rsidRPr="00AC31B4" w:rsidRDefault="00E700BA" w:rsidP="00E700BA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  <w:shd w:val="clear" w:color="auto" w:fill="FFFFFF"/>
        </w:rPr>
        <w:t>Дата и время окончания приема заявок</w:t>
      </w:r>
      <w:r w:rsidRPr="00AC31B4">
        <w:rPr>
          <w:color w:val="000000"/>
          <w:shd w:val="clear" w:color="auto" w:fill="FFFFFF"/>
        </w:rPr>
        <w:t xml:space="preserve"> на участие в аукционе:  </w:t>
      </w:r>
      <w:r w:rsidRPr="00AC31B4">
        <w:rPr>
          <w:b/>
          <w:bCs/>
          <w:color w:val="000000"/>
          <w:shd w:val="clear" w:color="auto" w:fill="FFFFFF"/>
        </w:rPr>
        <w:t xml:space="preserve">до </w:t>
      </w:r>
      <w:r w:rsidR="00155576" w:rsidRPr="00AC31B4">
        <w:rPr>
          <w:b/>
          <w:bCs/>
          <w:color w:val="000000"/>
          <w:shd w:val="clear" w:color="auto" w:fill="FFFFFF"/>
        </w:rPr>
        <w:t>16</w:t>
      </w:r>
      <w:r w:rsidRPr="00AC31B4">
        <w:rPr>
          <w:b/>
          <w:bCs/>
          <w:color w:val="000000"/>
          <w:shd w:val="clear" w:color="auto" w:fill="FFFFFF"/>
        </w:rPr>
        <w:t xml:space="preserve"> ч. </w:t>
      </w:r>
      <w:r w:rsidR="00C77B68" w:rsidRPr="00AC31B4">
        <w:rPr>
          <w:b/>
          <w:bCs/>
          <w:color w:val="000000"/>
          <w:shd w:val="clear" w:color="auto" w:fill="FFFFFF"/>
        </w:rPr>
        <w:t>00</w:t>
      </w:r>
      <w:r w:rsidRPr="00AC31B4">
        <w:rPr>
          <w:b/>
          <w:bCs/>
          <w:color w:val="000000"/>
          <w:shd w:val="clear" w:color="auto" w:fill="FFFFFF"/>
        </w:rPr>
        <w:t xml:space="preserve">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Pr="00AC31B4">
        <w:rPr>
          <w:b/>
          <w:bCs/>
          <w:color w:val="000000"/>
          <w:shd w:val="clear" w:color="auto" w:fill="FFFFFF"/>
        </w:rPr>
        <w:t> </w:t>
      </w:r>
      <w:r w:rsidR="00AC31B4" w:rsidRPr="00AC31B4">
        <w:rPr>
          <w:b/>
          <w:bCs/>
          <w:color w:val="000000"/>
          <w:shd w:val="clear" w:color="auto" w:fill="FFFFFF"/>
        </w:rPr>
        <w:t>24</w:t>
      </w:r>
      <w:r w:rsidR="004D6A87"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="004D6A87"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="004D6A87" w:rsidRPr="00AC31B4">
        <w:rPr>
          <w:b/>
          <w:bCs/>
          <w:color w:val="000000"/>
          <w:shd w:val="clear" w:color="auto" w:fill="FFFFFF"/>
        </w:rPr>
        <w:t>г</w:t>
      </w:r>
      <w:r w:rsidRPr="00AC31B4">
        <w:rPr>
          <w:color w:val="000000"/>
        </w:rPr>
        <w:t>.</w:t>
      </w:r>
    </w:p>
    <w:p w:rsidR="00E700BA" w:rsidRPr="00AC31B4" w:rsidRDefault="00E700BA" w:rsidP="00213933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  <w:shd w:val="clear" w:color="auto" w:fill="FFFFFF"/>
        </w:rPr>
        <w:t>Дата и время начала рассмотрения заявок: </w:t>
      </w:r>
      <w:r w:rsidR="00155576" w:rsidRPr="00AC31B4">
        <w:rPr>
          <w:b/>
          <w:bCs/>
          <w:color w:val="000000"/>
          <w:shd w:val="clear" w:color="auto" w:fill="FFFFFF"/>
        </w:rPr>
        <w:t>09</w:t>
      </w:r>
      <w:r w:rsidRPr="00AC31B4">
        <w:rPr>
          <w:b/>
          <w:bCs/>
          <w:color w:val="000000"/>
          <w:shd w:val="clear" w:color="auto" w:fill="FFFFFF"/>
        </w:rPr>
        <w:t xml:space="preserve"> ч. </w:t>
      </w:r>
      <w:r w:rsidR="00C77B68" w:rsidRPr="00AC31B4">
        <w:rPr>
          <w:b/>
          <w:bCs/>
          <w:color w:val="000000"/>
          <w:shd w:val="clear" w:color="auto" w:fill="FFFFFF"/>
        </w:rPr>
        <w:t>00</w:t>
      </w:r>
      <w:r w:rsidRPr="00AC31B4">
        <w:rPr>
          <w:b/>
          <w:bCs/>
          <w:color w:val="000000"/>
          <w:shd w:val="clear" w:color="auto" w:fill="FFFFFF"/>
        </w:rPr>
        <w:t xml:space="preserve">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Pr="00AC31B4">
        <w:rPr>
          <w:b/>
          <w:bCs/>
          <w:color w:val="000000"/>
          <w:shd w:val="clear" w:color="auto" w:fill="FFFFFF"/>
        </w:rPr>
        <w:t xml:space="preserve"> </w:t>
      </w:r>
      <w:r w:rsidR="00AC31B4" w:rsidRPr="00AC31B4">
        <w:rPr>
          <w:b/>
          <w:bCs/>
          <w:color w:val="000000"/>
          <w:shd w:val="clear" w:color="auto" w:fill="FFFFFF"/>
        </w:rPr>
        <w:t>25</w:t>
      </w:r>
      <w:r w:rsidR="004D6A87"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="004D6A87"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="004D6A87" w:rsidRPr="00AC31B4">
        <w:rPr>
          <w:b/>
          <w:bCs/>
          <w:color w:val="000000"/>
          <w:shd w:val="clear" w:color="auto" w:fill="FFFFFF"/>
        </w:rPr>
        <w:t>г</w:t>
      </w:r>
      <w:r w:rsidRPr="00AC31B4">
        <w:rPr>
          <w:color w:val="000000"/>
          <w:shd w:val="clear" w:color="auto" w:fill="FFFFFF"/>
        </w:rPr>
        <w:t>.</w:t>
      </w:r>
    </w:p>
    <w:p w:rsidR="00E700BA" w:rsidRPr="00AC31B4" w:rsidRDefault="00E700BA" w:rsidP="00E700BA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AC31B4">
        <w:rPr>
          <w:b/>
          <w:bCs/>
          <w:color w:val="000000"/>
          <w:shd w:val="clear" w:color="auto" w:fill="FFFFFF"/>
        </w:rPr>
        <w:t>Дата  и время определения участников аукциона</w:t>
      </w:r>
      <w:r w:rsidRPr="00AC31B4">
        <w:rPr>
          <w:color w:val="000000"/>
          <w:shd w:val="clear" w:color="auto" w:fill="FFFFFF"/>
        </w:rPr>
        <w:t>: </w:t>
      </w:r>
      <w:r w:rsidRPr="00AC31B4">
        <w:rPr>
          <w:b/>
          <w:bCs/>
          <w:color w:val="000000"/>
          <w:shd w:val="clear" w:color="auto" w:fill="FFFFFF"/>
        </w:rPr>
        <w:t xml:space="preserve">в </w:t>
      </w:r>
      <w:r w:rsidR="00C77B68" w:rsidRPr="00AC31B4">
        <w:rPr>
          <w:b/>
          <w:bCs/>
          <w:color w:val="000000"/>
          <w:shd w:val="clear" w:color="auto" w:fill="FFFFFF"/>
        </w:rPr>
        <w:t>1</w:t>
      </w:r>
      <w:r w:rsidR="00677652" w:rsidRPr="00AC31B4">
        <w:rPr>
          <w:b/>
          <w:bCs/>
          <w:color w:val="000000"/>
          <w:shd w:val="clear" w:color="auto" w:fill="FFFFFF"/>
        </w:rPr>
        <w:t>0</w:t>
      </w:r>
      <w:r w:rsidRPr="00AC31B4">
        <w:rPr>
          <w:b/>
          <w:bCs/>
          <w:color w:val="000000"/>
          <w:shd w:val="clear" w:color="auto" w:fill="FFFFFF"/>
        </w:rPr>
        <w:t>ч. 00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Pr="00AC31B4">
        <w:rPr>
          <w:b/>
          <w:bCs/>
          <w:color w:val="000000"/>
          <w:shd w:val="clear" w:color="auto" w:fill="FFFFFF"/>
        </w:rPr>
        <w:t xml:space="preserve"> </w:t>
      </w:r>
      <w:r w:rsidR="00AC31B4" w:rsidRPr="00AC31B4">
        <w:rPr>
          <w:b/>
          <w:bCs/>
          <w:color w:val="000000"/>
          <w:shd w:val="clear" w:color="auto" w:fill="FFFFFF"/>
        </w:rPr>
        <w:t>25</w:t>
      </w:r>
      <w:r w:rsidR="004D6A87"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="004D6A87"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="004D6A87" w:rsidRPr="00AC31B4">
        <w:rPr>
          <w:b/>
          <w:bCs/>
          <w:color w:val="000000"/>
          <w:shd w:val="clear" w:color="auto" w:fill="FFFFFF"/>
        </w:rPr>
        <w:t>г</w:t>
      </w:r>
    </w:p>
    <w:p w:rsidR="00E700BA" w:rsidRPr="00842EB3" w:rsidRDefault="00E700BA" w:rsidP="00155576">
      <w:pPr>
        <w:pStyle w:val="afa"/>
        <w:widowControl w:val="0"/>
        <w:spacing w:before="0" w:beforeAutospacing="0" w:after="0" w:afterAutospacing="0"/>
        <w:ind w:right="126" w:firstLine="720"/>
        <w:jc w:val="both"/>
        <w:rPr>
          <w:b/>
          <w:bCs/>
          <w:color w:val="000000"/>
          <w:shd w:val="clear" w:color="auto" w:fill="FFFFFF"/>
        </w:rPr>
      </w:pPr>
      <w:r w:rsidRPr="00AC31B4">
        <w:rPr>
          <w:b/>
          <w:bCs/>
          <w:color w:val="000000"/>
          <w:shd w:val="clear" w:color="auto" w:fill="FFFFFF"/>
        </w:rPr>
        <w:t>Дата и время проведения аукциона:</w:t>
      </w:r>
      <w:r w:rsidRPr="00AC31B4">
        <w:rPr>
          <w:color w:val="000000"/>
          <w:shd w:val="clear" w:color="auto" w:fill="FFFFFF"/>
        </w:rPr>
        <w:t> </w:t>
      </w:r>
      <w:r w:rsidR="00AC31B4" w:rsidRPr="00AC31B4">
        <w:rPr>
          <w:b/>
          <w:color w:val="000000"/>
          <w:shd w:val="clear" w:color="auto" w:fill="FFFFFF"/>
        </w:rPr>
        <w:t>10</w:t>
      </w:r>
      <w:r w:rsidRPr="00AC31B4">
        <w:rPr>
          <w:b/>
          <w:bCs/>
          <w:color w:val="000000"/>
          <w:shd w:val="clear" w:color="auto" w:fill="FFFFFF"/>
        </w:rPr>
        <w:t xml:space="preserve"> ч. 00 мин.</w:t>
      </w:r>
      <w:r w:rsidRPr="00AC31B4">
        <w:rPr>
          <w:color w:val="000000"/>
          <w:shd w:val="clear" w:color="auto" w:fill="FFFFFF"/>
        </w:rPr>
        <w:t xml:space="preserve"> (время московское)</w:t>
      </w:r>
      <w:r w:rsidR="00155576" w:rsidRPr="00AC31B4">
        <w:rPr>
          <w:color w:val="000000"/>
          <w:shd w:val="clear" w:color="auto" w:fill="FFFFFF"/>
        </w:rPr>
        <w:t xml:space="preserve"> </w:t>
      </w:r>
      <w:r w:rsidR="00AC31B4" w:rsidRPr="00AC31B4">
        <w:rPr>
          <w:b/>
          <w:color w:val="000000"/>
          <w:shd w:val="clear" w:color="auto" w:fill="FFFFFF"/>
        </w:rPr>
        <w:t>29</w:t>
      </w:r>
      <w:r w:rsidRPr="00AC31B4">
        <w:rPr>
          <w:b/>
          <w:bCs/>
          <w:color w:val="000000"/>
          <w:shd w:val="clear" w:color="auto" w:fill="FFFFFF"/>
        </w:rPr>
        <w:t>.</w:t>
      </w:r>
      <w:r w:rsidR="0055103A" w:rsidRPr="00AC31B4">
        <w:rPr>
          <w:b/>
          <w:bCs/>
          <w:color w:val="000000"/>
          <w:shd w:val="clear" w:color="auto" w:fill="FFFFFF"/>
        </w:rPr>
        <w:t>0</w:t>
      </w:r>
      <w:r w:rsidR="00AC31B4" w:rsidRPr="00AC31B4">
        <w:rPr>
          <w:b/>
          <w:bCs/>
          <w:color w:val="000000"/>
          <w:shd w:val="clear" w:color="auto" w:fill="FFFFFF"/>
        </w:rPr>
        <w:t>7</w:t>
      </w:r>
      <w:r w:rsidRPr="00AC31B4">
        <w:rPr>
          <w:b/>
          <w:bCs/>
          <w:color w:val="000000"/>
          <w:shd w:val="clear" w:color="auto" w:fill="FFFFFF"/>
        </w:rPr>
        <w:t>.202</w:t>
      </w:r>
      <w:r w:rsidR="0055103A" w:rsidRPr="00AC31B4">
        <w:rPr>
          <w:b/>
          <w:bCs/>
          <w:color w:val="000000"/>
          <w:shd w:val="clear" w:color="auto" w:fill="FFFFFF"/>
        </w:rPr>
        <w:t>4</w:t>
      </w:r>
      <w:r w:rsidRPr="00AC31B4">
        <w:rPr>
          <w:b/>
          <w:bCs/>
          <w:color w:val="000000"/>
          <w:shd w:val="clear" w:color="auto" w:fill="FFFFFF"/>
        </w:rPr>
        <w:t>.</w:t>
      </w:r>
    </w:p>
    <w:p w:rsidR="00155576" w:rsidRPr="00842EB3" w:rsidRDefault="00155576" w:rsidP="00155576">
      <w:pPr>
        <w:pStyle w:val="afa"/>
        <w:widowControl w:val="0"/>
        <w:spacing w:before="0" w:beforeAutospacing="0" w:after="0" w:afterAutospacing="0"/>
        <w:ind w:right="126" w:firstLine="720"/>
        <w:jc w:val="both"/>
        <w:rPr>
          <w:b/>
          <w:bCs/>
        </w:rPr>
      </w:pPr>
    </w:p>
    <w:p w:rsidR="00842EB3" w:rsidRDefault="00842EB3" w:rsidP="001555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507AC" w:rsidRDefault="004507AC" w:rsidP="001555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5576" w:rsidRPr="00842EB3" w:rsidRDefault="00781CDD" w:rsidP="00155576">
      <w:pPr>
        <w:jc w:val="center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lastRenderedPageBreak/>
        <w:t>1.</w:t>
      </w:r>
      <w:r w:rsidR="00155576" w:rsidRPr="00842EB3">
        <w:rPr>
          <w:rFonts w:ascii="Times New Roman" w:hAnsi="Times New Roman"/>
          <w:b/>
          <w:sz w:val="24"/>
          <w:szCs w:val="24"/>
        </w:rPr>
        <w:t xml:space="preserve">Сведения о предмете аукциона </w:t>
      </w:r>
    </w:p>
    <w:tbl>
      <w:tblPr>
        <w:tblW w:w="5127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2"/>
        <w:gridCol w:w="1674"/>
        <w:gridCol w:w="992"/>
        <w:gridCol w:w="2138"/>
        <w:gridCol w:w="134"/>
        <w:gridCol w:w="1557"/>
        <w:gridCol w:w="151"/>
        <w:gridCol w:w="1133"/>
        <w:gridCol w:w="1076"/>
        <w:gridCol w:w="1183"/>
      </w:tblGrid>
      <w:tr w:rsidR="006E0F39" w:rsidRPr="00842EB3" w:rsidTr="00351B33">
        <w:trPr>
          <w:trHeight w:val="1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576" w:rsidRPr="005306D0" w:rsidRDefault="00155576" w:rsidP="00155576">
            <w:pPr>
              <w:autoSpaceDN w:val="0"/>
              <w:ind w:left="-142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</w:p>
          <w:p w:rsidR="00155576" w:rsidRPr="005306D0" w:rsidRDefault="00155576" w:rsidP="00155576">
            <w:pPr>
              <w:autoSpaceDN w:val="0"/>
              <w:ind w:left="-142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Площадь, кв.м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Местоположение</w:t>
            </w:r>
          </w:p>
        </w:tc>
        <w:tc>
          <w:tcPr>
            <w:tcW w:w="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ind w:left="-113" w:right="-1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Начальная цена, в руб.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autoSpaceDN w:val="0"/>
              <w:ind w:left="-8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Шаг аукциона, руб.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576" w:rsidRPr="005306D0" w:rsidRDefault="00155576" w:rsidP="00155576">
            <w:pPr>
              <w:autoSpaceDN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Размер задатка, руб.</w:t>
            </w:r>
          </w:p>
        </w:tc>
      </w:tr>
      <w:tr w:rsidR="00155576" w:rsidRPr="00842EB3" w:rsidTr="00781CDD">
        <w:trPr>
          <w:trHeight w:val="331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55576" w:rsidRPr="005306D0" w:rsidRDefault="00155576" w:rsidP="006E0F39">
            <w:pPr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6D0">
              <w:rPr>
                <w:rFonts w:ascii="Times New Roman" w:hAnsi="Times New Roman"/>
                <w:b/>
                <w:sz w:val="18"/>
                <w:szCs w:val="18"/>
              </w:rPr>
              <w:t>Лот № 1</w:t>
            </w:r>
          </w:p>
        </w:tc>
      </w:tr>
      <w:tr w:rsidR="00487B6F" w:rsidRPr="00842EB3" w:rsidTr="00351B33">
        <w:trPr>
          <w:trHeight w:val="1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B6F" w:rsidRPr="005306D0" w:rsidRDefault="00487B6F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487B6F" w:rsidP="00E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4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36:06:</w:t>
            </w:r>
            <w:r w:rsidR="00E6702A">
              <w:rPr>
                <w:rFonts w:ascii="Times New Roman" w:hAnsi="Times New Roman"/>
                <w:sz w:val="18"/>
                <w:szCs w:val="18"/>
              </w:rPr>
              <w:t>1</w:t>
            </w:r>
            <w:r w:rsidR="00E06C61">
              <w:rPr>
                <w:rFonts w:ascii="Times New Roman" w:hAnsi="Times New Roman"/>
                <w:sz w:val="18"/>
                <w:szCs w:val="18"/>
              </w:rPr>
              <w:t>5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000</w:t>
            </w:r>
            <w:r w:rsidR="00ED4BE3" w:rsidRPr="005306D0">
              <w:rPr>
                <w:rFonts w:ascii="Times New Roman" w:hAnsi="Times New Roman"/>
                <w:sz w:val="18"/>
                <w:szCs w:val="18"/>
              </w:rPr>
              <w:t>0</w:t>
            </w:r>
            <w:r w:rsidR="00E06C61">
              <w:rPr>
                <w:rFonts w:ascii="Times New Roman" w:hAnsi="Times New Roman"/>
                <w:sz w:val="18"/>
                <w:szCs w:val="18"/>
              </w:rPr>
              <w:t>8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:</w:t>
            </w:r>
            <w:r w:rsidR="00E06C61">
              <w:rPr>
                <w:rFonts w:ascii="Times New Roman" w:hAnsi="Times New Roman"/>
                <w:sz w:val="18"/>
                <w:szCs w:val="18"/>
              </w:rPr>
              <w:t>202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E06C61" w:rsidP="0078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186 751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487B6F" w:rsidP="00E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 xml:space="preserve">Воронежская область, Верхнемамонский район, </w:t>
            </w:r>
            <w:r w:rsidR="00E06C61">
              <w:rPr>
                <w:rFonts w:ascii="Times New Roman" w:hAnsi="Times New Roman"/>
                <w:sz w:val="18"/>
                <w:szCs w:val="18"/>
              </w:rPr>
              <w:t>южная</w:t>
            </w:r>
            <w:r w:rsidR="00781CDD" w:rsidRPr="005306D0">
              <w:rPr>
                <w:rFonts w:ascii="Times New Roman" w:hAnsi="Times New Roman"/>
                <w:sz w:val="18"/>
                <w:szCs w:val="18"/>
              </w:rPr>
              <w:t xml:space="preserve"> часть кадастрового квартала 36:06:1</w:t>
            </w:r>
            <w:r w:rsidR="00E06C61">
              <w:rPr>
                <w:rFonts w:ascii="Times New Roman" w:hAnsi="Times New Roman"/>
                <w:sz w:val="18"/>
                <w:szCs w:val="18"/>
              </w:rPr>
              <w:t>5</w:t>
            </w:r>
            <w:r w:rsidR="00781CDD" w:rsidRPr="005306D0">
              <w:rPr>
                <w:rFonts w:ascii="Times New Roman" w:hAnsi="Times New Roman"/>
                <w:sz w:val="18"/>
                <w:szCs w:val="18"/>
              </w:rPr>
              <w:t>0000</w:t>
            </w:r>
            <w:r w:rsidR="00E06C6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B811B4" w:rsidP="0078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насаждения по пескам</w:t>
            </w: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1B4" w:rsidRDefault="00B811B4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B6F" w:rsidRDefault="00B811B4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14 000,0</w:t>
            </w:r>
          </w:p>
          <w:p w:rsidR="00B811B4" w:rsidRPr="005306D0" w:rsidRDefault="00B811B4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B811B4" w:rsidP="00351B33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420,0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B6F" w:rsidRPr="005306D0" w:rsidRDefault="00B811B4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14 000,0</w:t>
            </w:r>
          </w:p>
        </w:tc>
      </w:tr>
    </w:tbl>
    <w:p w:rsidR="00155576" w:rsidRPr="00842EB3" w:rsidRDefault="00155576" w:rsidP="00781CDD">
      <w:pPr>
        <w:spacing w:after="0"/>
        <w:rPr>
          <w:rFonts w:ascii="Times New Roman" w:hAnsi="Times New Roman"/>
          <w:sz w:val="24"/>
          <w:szCs w:val="24"/>
        </w:rPr>
      </w:pPr>
    </w:p>
    <w:p w:rsidR="00E43B61" w:rsidRPr="00842EB3" w:rsidRDefault="00E43B61" w:rsidP="00250538">
      <w:pPr>
        <w:tabs>
          <w:tab w:val="right" w:pos="963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42EB3">
        <w:rPr>
          <w:rFonts w:ascii="Times New Roman" w:hAnsi="Times New Roman"/>
          <w:b/>
          <w:color w:val="000000"/>
          <w:sz w:val="24"/>
          <w:szCs w:val="24"/>
        </w:rPr>
        <w:t>Шаг аукциона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составляет 3% от начальной цены предмета аукциона</w:t>
      </w:r>
      <w:r w:rsidR="00CF73F9" w:rsidRPr="00842EB3">
        <w:rPr>
          <w:rFonts w:ascii="Times New Roman" w:hAnsi="Times New Roman"/>
          <w:color w:val="000000"/>
          <w:sz w:val="24"/>
          <w:szCs w:val="24"/>
        </w:rPr>
        <w:t>.</w:t>
      </w:r>
    </w:p>
    <w:p w:rsidR="00DA2B91" w:rsidRPr="00842EB3" w:rsidRDefault="00E43B61" w:rsidP="00250538">
      <w:pPr>
        <w:tabs>
          <w:tab w:val="right" w:pos="9637"/>
        </w:tabs>
        <w:spacing w:after="0" w:line="240" w:lineRule="auto"/>
        <w:rPr>
          <w:rStyle w:val="FontStyle15"/>
          <w:sz w:val="24"/>
          <w:szCs w:val="24"/>
        </w:rPr>
      </w:pPr>
      <w:r w:rsidRPr="00842EB3">
        <w:rPr>
          <w:rFonts w:ascii="Times New Roman" w:hAnsi="Times New Roman"/>
          <w:b/>
          <w:color w:val="000000"/>
          <w:sz w:val="24"/>
          <w:szCs w:val="24"/>
        </w:rPr>
        <w:t>Размер задатка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составляет</w:t>
      </w:r>
      <w:r w:rsidRPr="00842EB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42EB3">
        <w:rPr>
          <w:rFonts w:ascii="Times New Roman" w:hAnsi="Times New Roman"/>
          <w:color w:val="000000"/>
          <w:sz w:val="24"/>
          <w:szCs w:val="24"/>
        </w:rPr>
        <w:t>100 % от начальной цены предмета аукциона</w:t>
      </w:r>
      <w:r w:rsidR="00562587" w:rsidRPr="00842EB3">
        <w:rPr>
          <w:rFonts w:ascii="Times New Roman" w:hAnsi="Times New Roman"/>
          <w:color w:val="000000"/>
          <w:sz w:val="24"/>
          <w:szCs w:val="24"/>
        </w:rPr>
        <w:t>.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Категория земель</w:t>
      </w:r>
      <w:r w:rsidRPr="00842EB3">
        <w:rPr>
          <w:rFonts w:ascii="Times New Roman" w:hAnsi="Times New Roman"/>
          <w:sz w:val="24"/>
          <w:szCs w:val="24"/>
        </w:rPr>
        <w:t xml:space="preserve"> – </w:t>
      </w:r>
      <w:r w:rsidR="00781CDD" w:rsidRPr="00842EB3">
        <w:rPr>
          <w:rFonts w:ascii="Times New Roman" w:hAnsi="Times New Roman"/>
          <w:sz w:val="24"/>
          <w:szCs w:val="24"/>
        </w:rPr>
        <w:t>земли сельскохозяйственного назначения</w:t>
      </w:r>
      <w:r w:rsidRPr="00842EB3">
        <w:rPr>
          <w:rFonts w:ascii="Times New Roman" w:hAnsi="Times New Roman"/>
          <w:sz w:val="24"/>
          <w:szCs w:val="24"/>
        </w:rPr>
        <w:t xml:space="preserve">. 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Границы  земельных участков</w:t>
      </w:r>
      <w:r w:rsidRPr="00842EB3">
        <w:rPr>
          <w:rFonts w:ascii="Times New Roman" w:hAnsi="Times New Roman"/>
          <w:sz w:val="24"/>
          <w:szCs w:val="24"/>
        </w:rPr>
        <w:t xml:space="preserve"> – описаны в Выписке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562587" w:rsidRPr="008069B7" w:rsidRDefault="00ED4BE3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9B7">
        <w:rPr>
          <w:rFonts w:ascii="Times New Roman" w:hAnsi="Times New Roman"/>
          <w:b/>
          <w:sz w:val="24"/>
          <w:szCs w:val="24"/>
        </w:rPr>
        <w:t>Цель использования</w:t>
      </w:r>
      <w:r w:rsidRPr="008069B7">
        <w:rPr>
          <w:rFonts w:ascii="Times New Roman" w:hAnsi="Times New Roman"/>
          <w:sz w:val="24"/>
          <w:szCs w:val="24"/>
        </w:rPr>
        <w:t xml:space="preserve"> - </w:t>
      </w:r>
      <w:r w:rsidR="00B811B4" w:rsidRPr="008069B7">
        <w:rPr>
          <w:rFonts w:ascii="Times New Roman" w:hAnsi="Times New Roman"/>
          <w:sz w:val="24"/>
          <w:szCs w:val="24"/>
        </w:rPr>
        <w:t>насаждения по пескам</w:t>
      </w:r>
      <w:r w:rsidR="00B949CB" w:rsidRPr="008069B7">
        <w:rPr>
          <w:rFonts w:ascii="Times New Roman" w:hAnsi="Times New Roman"/>
          <w:sz w:val="24"/>
          <w:szCs w:val="24"/>
        </w:rPr>
        <w:t>.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9B7">
        <w:rPr>
          <w:rFonts w:ascii="Times New Roman" w:hAnsi="Times New Roman"/>
          <w:b/>
          <w:sz w:val="24"/>
          <w:szCs w:val="24"/>
        </w:rPr>
        <w:t>Обременения, ограничения</w:t>
      </w:r>
      <w:r w:rsidRPr="008069B7">
        <w:rPr>
          <w:rFonts w:ascii="Times New Roman" w:hAnsi="Times New Roman"/>
          <w:sz w:val="24"/>
          <w:szCs w:val="24"/>
        </w:rPr>
        <w:t xml:space="preserve"> – описаны в Выписке из Единого государственного реестра недвижимости об основных характеристиках и зарегистрированных правах на объект недвижимости.</w:t>
      </w:r>
      <w:r w:rsidRPr="00842EB3">
        <w:rPr>
          <w:rFonts w:ascii="Times New Roman" w:hAnsi="Times New Roman"/>
          <w:sz w:val="24"/>
          <w:szCs w:val="24"/>
        </w:rPr>
        <w:t xml:space="preserve"> </w:t>
      </w:r>
    </w:p>
    <w:p w:rsidR="0017796E" w:rsidRPr="00842EB3" w:rsidRDefault="00F26008" w:rsidP="00A61E32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</w:rPr>
      </w:pPr>
      <w:r w:rsidRPr="00842EB3">
        <w:rPr>
          <w:rFonts w:ascii="Times New Roman" w:hAnsi="Times New Roman"/>
          <w:b/>
          <w:bCs/>
          <w:color w:val="000000"/>
          <w:sz w:val="24"/>
          <w:szCs w:val="24"/>
        </w:rPr>
        <w:t>Порядок осмотра участка на местности:</w:t>
      </w:r>
      <w:r w:rsidRPr="00842EB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61E13" w:rsidRPr="00842EB3">
        <w:rPr>
          <w:rFonts w:ascii="Times New Roman" w:hAnsi="Times New Roman"/>
          <w:color w:val="000000"/>
          <w:sz w:val="24"/>
          <w:szCs w:val="24"/>
        </w:rPr>
        <w:t>Дата, время и порядок проведения осмотра устанавливаются Организатором аукциона на основании письменных заявлений от заинтересованных лиц, поступивших Организатору аукциона не позднее, чем за 5 дней до даты окончания приема заявок на участие в аукционе.</w:t>
      </w:r>
    </w:p>
    <w:p w:rsidR="00174F8C" w:rsidRPr="00842EB3" w:rsidRDefault="00875605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2</w:t>
      </w:r>
      <w:r w:rsidR="00174F8C" w:rsidRPr="00842EB3">
        <w:rPr>
          <w:b/>
          <w:bCs/>
          <w:color w:val="auto"/>
        </w:rPr>
        <w:t>. Получение ЭП и регистрация (аккредитация) на электронной площадке</w:t>
      </w:r>
    </w:p>
    <w:p w:rsidR="00174F8C" w:rsidRPr="00842EB3" w:rsidRDefault="00875605" w:rsidP="00174F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42EB3">
        <w:rPr>
          <w:rFonts w:ascii="Times New Roman" w:hAnsi="Times New Roman"/>
          <w:bCs/>
          <w:sz w:val="24"/>
          <w:szCs w:val="24"/>
        </w:rPr>
        <w:t>2</w:t>
      </w:r>
      <w:r w:rsidR="00174F8C" w:rsidRPr="00842EB3">
        <w:rPr>
          <w:rFonts w:ascii="Times New Roman" w:hAnsi="Times New Roman"/>
          <w:bCs/>
          <w:sz w:val="24"/>
          <w:szCs w:val="24"/>
        </w:rPr>
        <w:t xml:space="preserve">.1. Для участия в аукционе заявителю необходимо иметь 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усиленную квалифицированную электронную подпись</w:t>
      </w:r>
      <w:r w:rsidR="00174F8C" w:rsidRPr="00842EB3">
        <w:rPr>
          <w:rFonts w:ascii="Times New Roman" w:hAnsi="Times New Roman"/>
          <w:bCs/>
          <w:sz w:val="24"/>
          <w:szCs w:val="24"/>
        </w:rPr>
        <w:t xml:space="preserve">, оформленную в соответствии с требованиями действующего законодательства удостоверяющим центром (далее - 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ЭП</w:t>
      </w:r>
      <w:r w:rsidR="00174F8C" w:rsidRPr="00842EB3">
        <w:rPr>
          <w:rFonts w:ascii="Times New Roman" w:hAnsi="Times New Roman"/>
          <w:bCs/>
          <w:sz w:val="24"/>
          <w:szCs w:val="24"/>
        </w:rPr>
        <w:t>), а также пройти регистрацию (аккредитацию) на электронной площадке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>Регистрация на электронной площадке осуществляется без взимания платы.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Информация по получению ЭП и регистрации на электронной площадке указана в регламенте и инструкциях оператора электронной площадки. </w:t>
      </w:r>
    </w:p>
    <w:p w:rsidR="00842EB3" w:rsidRPr="00842EB3" w:rsidRDefault="00875605" w:rsidP="00A61E32">
      <w:pPr>
        <w:pStyle w:val="Default"/>
        <w:ind w:firstLine="567"/>
        <w:jc w:val="both"/>
        <w:rPr>
          <w:b/>
          <w:bCs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>.4.</w:t>
      </w:r>
      <w:r w:rsidR="00174F8C" w:rsidRPr="00842EB3">
        <w:rPr>
          <w:b/>
          <w:bCs/>
          <w:color w:val="auto"/>
        </w:rPr>
        <w:t xml:space="preserve"> </w:t>
      </w:r>
      <w:r w:rsidR="00174F8C" w:rsidRPr="00842EB3">
        <w:rPr>
          <w:color w:val="auto"/>
        </w:rPr>
        <w:t xml:space="preserve">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площадки. 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75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hAnsi="Times New Roman"/>
          <w:b/>
          <w:bCs/>
          <w:sz w:val="24"/>
          <w:szCs w:val="24"/>
        </w:rPr>
        <w:t>3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. Порядок внесения и возврата задатка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.1. Для участия в аукционе заявитель вносит задаток на счёт оператора электронной площадки по следующим реквизитам: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Наименование получателя: АО «Сбербанк-АСТ»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ИНН: 7707308480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КПП: 770401001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Расчетный счет: 40702810300020038047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Наименование банка получателя: ПАО «СБЕРБАНК РОССИИ» Г. МОСКВА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БИК: 044525225</w:t>
      </w:r>
    </w:p>
    <w:p w:rsidR="00174F8C" w:rsidRPr="00842EB3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В назначении платежа</w:t>
      </w:r>
      <w:r w:rsidRPr="00842EB3">
        <w:rPr>
          <w:rFonts w:ascii="Times New Roman" w:hAnsi="Times New Roman"/>
          <w:sz w:val="24"/>
          <w:szCs w:val="24"/>
        </w:rPr>
        <w:t xml:space="preserve"> </w:t>
      </w:r>
      <w:r w:rsidRPr="00842EB3">
        <w:rPr>
          <w:rFonts w:ascii="Times New Roman" w:hAnsi="Times New Roman"/>
          <w:b/>
          <w:sz w:val="24"/>
          <w:szCs w:val="24"/>
        </w:rPr>
        <w:t>необходимо обязательно указать: Перечисление денежных средств в качестве задатка (депозита) (ИНН плательщика), НДС не облагается.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.2. 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.3.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Задаток считается внесенным с момента блокирования денежных средств в сумме задатка на лицевом счете Заявителя на электронной площадке.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.4.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суммы. В случае успешного принятия </w:t>
      </w:r>
      <w:r w:rsidR="00174F8C" w:rsidRPr="00842EB3">
        <w:rPr>
          <w:rFonts w:ascii="Times New Roman" w:hAnsi="Times New Roman"/>
          <w:sz w:val="24"/>
          <w:szCs w:val="24"/>
        </w:rPr>
        <w:lastRenderedPageBreak/>
        <w:t xml:space="preserve">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Заявителя на сайте оператора электронной площадки уведомление о регистрации заявки. 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.5.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Оператор электронной площадки прекращает блокирование денежной суммы в размере задатка на лицевом счете заявителя (за исключением лица, признанного победителем аукциона, а также лиц, с которыми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заключается в соответствии с пунктами 13 и 14 статьи 39.12 Земельного кодекса Российской Федерации) в течение одного дня, следующего за днем: 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отмены аукциона;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отзыва заявки заявителем до окончания срока подачи заявок;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отказа заявителю в допуске к участию в аукционе;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публикации протокола о результатах аукциона (в случае, если заявитель не признан победителем аукциона).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 xml:space="preserve">.6. Задаток, внесенный лицом, признанным победителем аукциона, а также лицом, с которым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заключается в соответствии с пунктами 13 и 14 статьи 39.12 Земельного кодекса Российской Федерации, засчитывается в счет оплаты за земельный участок.  Задатки, внесенные указанными в настоящем пункте лицами, не заключившими в установленном порядке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.7. 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площадки.</w:t>
      </w:r>
    </w:p>
    <w:p w:rsidR="00174F8C" w:rsidRPr="00842EB3" w:rsidRDefault="00875605" w:rsidP="00A61E32">
      <w:pPr>
        <w:pStyle w:val="afa"/>
        <w:spacing w:before="0" w:beforeAutospacing="0" w:after="0" w:afterAutospacing="0"/>
        <w:ind w:firstLine="567"/>
        <w:jc w:val="both"/>
      </w:pPr>
      <w:r w:rsidRPr="00842EB3">
        <w:rPr>
          <w:color w:val="000000"/>
        </w:rPr>
        <w:t>3</w:t>
      </w:r>
      <w:r w:rsidR="00174F8C" w:rsidRPr="00842EB3">
        <w:rPr>
          <w:color w:val="000000"/>
        </w:rPr>
        <w:t xml:space="preserve">.8. </w:t>
      </w:r>
      <w:r w:rsidR="00174F8C" w:rsidRPr="00842EB3">
        <w:rPr>
          <w:b/>
          <w:color w:val="000000"/>
        </w:rPr>
        <w:t>Денежные средства, перечисленные за претендента третьим лицом, не зачисляются</w:t>
      </w:r>
      <w:r w:rsidR="00174F8C" w:rsidRPr="00842EB3">
        <w:rPr>
          <w:color w:val="000000"/>
        </w:rPr>
        <w:t xml:space="preserve"> на счет такого претендента на универсальной торговой площадке.</w:t>
      </w:r>
    </w:p>
    <w:p w:rsidR="00174F8C" w:rsidRPr="00842EB3" w:rsidRDefault="00875605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4</w:t>
      </w:r>
      <w:r w:rsidR="00174F8C" w:rsidRPr="00842EB3">
        <w:rPr>
          <w:b/>
          <w:bCs/>
          <w:color w:val="auto"/>
        </w:rPr>
        <w:t>. Порядок, форма и срок приема и отзыва Заявок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.1. </w:t>
      </w:r>
      <w:r w:rsidR="00174F8C" w:rsidRPr="00842EB3">
        <w:rPr>
          <w:color w:val="auto"/>
        </w:rPr>
        <w:t>Прием Заявок обеспечивается оператором электронной площадки в соответствии</w:t>
      </w:r>
      <w:r w:rsidR="0017796E" w:rsidRPr="00842EB3">
        <w:rPr>
          <w:color w:val="auto"/>
        </w:rPr>
        <w:t xml:space="preserve"> с</w:t>
      </w:r>
      <w:r w:rsidR="00174F8C" w:rsidRPr="00842EB3">
        <w:rPr>
          <w:color w:val="auto"/>
        </w:rPr>
        <w:t xml:space="preserve"> регламентом и инструкциями оператора электронной площадки. Один заявитель вправе подать только одну Заявку в отношении каждого лота.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.2. Форма электронной заявки определяется оператором электронной площадки в соответствии с регламентом и инструкциями оператора электронной площадки.</w:t>
      </w:r>
      <w:r w:rsidR="00174F8C" w:rsidRPr="00842EB3">
        <w:rPr>
          <w:color w:val="auto"/>
        </w:rPr>
        <w:t xml:space="preserve">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Заявка направляется заявителем оператору электронной площадки в порядке и сроки, указанные в настоящем извещении, в форме электронного документа путем: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.3.1. </w:t>
      </w:r>
      <w:r w:rsidR="00174F8C" w:rsidRPr="00842EB3">
        <w:rPr>
          <w:color w:val="auto"/>
        </w:rPr>
        <w:t xml:space="preserve">заполнения заявителем ее формы с указанием банковских реквизитов для возврата задатка, с приложением следующих документов: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копии документов, удостоверяющих личность заявителя (для граждан);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- документы, подтверждающие внесение задатка</w:t>
      </w:r>
      <w:r w:rsidRPr="00842EB3">
        <w:rPr>
          <w:rStyle w:val="afe"/>
          <w:color w:val="auto"/>
        </w:rPr>
        <w:footnoteReference w:id="2"/>
      </w:r>
      <w:r w:rsidRPr="00842EB3">
        <w:rPr>
          <w:color w:val="auto"/>
        </w:rPr>
        <w:t>.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    Указанные в настоящем пункте документы, прилагаемые к Заявке, направляются оператору электронной площадки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.3.2.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</w:t>
      </w:r>
      <w:r w:rsidR="00174F8C" w:rsidRPr="00842EB3">
        <w:rPr>
          <w:color w:val="auto"/>
        </w:rPr>
        <w:t xml:space="preserve">. 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.4</w:t>
      </w:r>
      <w:r w:rsidR="00174F8C" w:rsidRPr="00842EB3">
        <w:rPr>
          <w:color w:val="auto"/>
        </w:rPr>
        <w:t xml:space="preserve">. Заявка и прилагаемые к ней документы направляются единовременно в соответствии с регламентом и инструкциями оператора электронной площадки.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оператора электронной площадки. 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.5.</w:t>
      </w:r>
      <w:r w:rsidR="00174F8C" w:rsidRPr="00842EB3">
        <w:rPr>
          <w:b/>
          <w:bCs/>
          <w:color w:val="auto"/>
        </w:rPr>
        <w:t xml:space="preserve"> </w:t>
      </w:r>
      <w:r w:rsidR="00174F8C" w:rsidRPr="00842EB3">
        <w:rPr>
          <w:color w:val="auto"/>
        </w:rPr>
        <w:t>Заявитель вправе отозвать Заявку в любое время до дня окончания срока приема Заявок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 xml:space="preserve">.6. Заявитель после отзыва Заявки вправе повторно подать Заявку до установленных даты   и времени окончания срока приема Заявок в порядке, установленном </w:t>
      </w:r>
      <w:r w:rsidR="008069B7">
        <w:rPr>
          <w:color w:val="auto"/>
        </w:rPr>
        <w:t>настоящим извещением.</w:t>
      </w:r>
      <w:r w:rsidR="00174F8C" w:rsidRPr="00842EB3">
        <w:rPr>
          <w:color w:val="auto"/>
        </w:rPr>
        <w:t xml:space="preserve">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lastRenderedPageBreak/>
        <w:t>4</w:t>
      </w:r>
      <w:r w:rsidR="00174F8C" w:rsidRPr="00842EB3">
        <w:rPr>
          <w:color w:val="auto"/>
        </w:rPr>
        <w:t>.7. Прием Заявок прекращается оператором электронной площадки с помощью программных и технических средств в дату и время окончания срока приема Заявок.</w:t>
      </w:r>
    </w:p>
    <w:p w:rsidR="00174F8C" w:rsidRPr="00842EB3" w:rsidRDefault="00875605" w:rsidP="00A61E32">
      <w:pPr>
        <w:pStyle w:val="Default"/>
        <w:ind w:firstLine="426"/>
        <w:jc w:val="both"/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>.8. После окончания срока приема Заявок оператор электронной площадки направляет Заявки для рассмотрения Организатору аукциона.</w:t>
      </w:r>
    </w:p>
    <w:p w:rsidR="00174F8C" w:rsidRPr="00842EB3" w:rsidRDefault="00875605" w:rsidP="00174F8C">
      <w:pPr>
        <w:pStyle w:val="Default"/>
        <w:jc w:val="center"/>
        <w:rPr>
          <w:b/>
          <w:bCs/>
          <w:color w:val="auto"/>
        </w:rPr>
      </w:pPr>
      <w:r w:rsidRPr="00842EB3">
        <w:rPr>
          <w:b/>
          <w:bCs/>
          <w:color w:val="auto"/>
        </w:rPr>
        <w:t>5</w:t>
      </w:r>
      <w:r w:rsidR="00174F8C" w:rsidRPr="00842EB3">
        <w:rPr>
          <w:b/>
          <w:bCs/>
          <w:color w:val="auto"/>
        </w:rPr>
        <w:t>. Порядок рассмотрения Заявок</w:t>
      </w:r>
    </w:p>
    <w:p w:rsidR="00174F8C" w:rsidRPr="00842EB3" w:rsidRDefault="00875605" w:rsidP="00174F8C">
      <w:pPr>
        <w:pStyle w:val="Default"/>
        <w:ind w:firstLine="426"/>
        <w:rPr>
          <w:bCs/>
          <w:color w:val="auto"/>
        </w:rPr>
      </w:pPr>
      <w:r w:rsidRPr="00842EB3">
        <w:t>5</w:t>
      </w:r>
      <w:r w:rsidR="00174F8C" w:rsidRPr="00842EB3">
        <w:t xml:space="preserve">.1. </w:t>
      </w:r>
      <w:r w:rsidR="00174F8C" w:rsidRPr="00842EB3">
        <w:rPr>
          <w:color w:val="auto"/>
        </w:rPr>
        <w:t>Рассмотрение Заявок осуществляется Организатором торгов.</w:t>
      </w:r>
    </w:p>
    <w:p w:rsidR="00174F8C" w:rsidRPr="00842EB3" w:rsidRDefault="00875605" w:rsidP="00174F8C">
      <w:pPr>
        <w:pStyle w:val="Default"/>
        <w:ind w:firstLine="426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.2. Заявитель не допускается к участию в аукционе в следующих случаях: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непоступление задатка на дату рассмотрения Заявок на участие в аукционе;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аукциона, покупателем земельного участка;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>По результатам рассмотрения Заявок Организатор аукциона размещает протокол рассмотрения заявок на участие в аукционе на сайте электронной площадки не позднее, чем на следующий рабочий день после дня подписания указанного протокола.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5.</w:t>
      </w:r>
      <w:r w:rsidR="00174F8C" w:rsidRPr="00842EB3">
        <w:rPr>
          <w:bCs/>
          <w:color w:val="auto"/>
        </w:rPr>
        <w:t xml:space="preserve">4. </w:t>
      </w:r>
      <w:r w:rsidR="00174F8C" w:rsidRPr="00842EB3">
        <w:rPr>
          <w:color w:val="auto"/>
        </w:rPr>
        <w:t>Заявителям, признанным участниками аукциона, и заявителям, не допущенным к участию в аукционе, оператор электронной площадки направляет в электронной форме уведомления о принятых в отношении и их решениях не позднее дня, следующего за днем подписания протокола рассмотрения заявок на участие в аукционе.</w:t>
      </w:r>
    </w:p>
    <w:p w:rsidR="00D368B7" w:rsidRDefault="00875605" w:rsidP="00D368B7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.5. </w:t>
      </w:r>
      <w:r w:rsidR="00174F8C" w:rsidRPr="00842EB3">
        <w:rPr>
          <w:color w:val="auto"/>
        </w:rPr>
        <w:t>Заявитель в соответствии с полученным им уведомлением участника аукциона считается участвующим в аукционе с даты и времени начала проведения аукциона, указанных в настоящем извещении.</w:t>
      </w:r>
    </w:p>
    <w:p w:rsidR="00174F8C" w:rsidRPr="00842EB3" w:rsidRDefault="00875605" w:rsidP="00D368B7">
      <w:pPr>
        <w:pStyle w:val="Default"/>
        <w:ind w:firstLine="426"/>
        <w:jc w:val="center"/>
        <w:rPr>
          <w:color w:val="auto"/>
        </w:rPr>
      </w:pPr>
      <w:r w:rsidRPr="00842EB3">
        <w:rPr>
          <w:b/>
          <w:bCs/>
          <w:color w:val="auto"/>
        </w:rPr>
        <w:t>6</w:t>
      </w:r>
      <w:r w:rsidR="00174F8C" w:rsidRPr="00842EB3">
        <w:rPr>
          <w:b/>
          <w:bCs/>
          <w:color w:val="auto"/>
        </w:rPr>
        <w:t>. Порядок проведения аукциона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.1. </w:t>
      </w:r>
      <w:r w:rsidR="00174F8C" w:rsidRPr="00842EB3">
        <w:rPr>
          <w:color w:val="auto"/>
        </w:rPr>
        <w:t>Проведение аукциона обеспечивается оператором электронной площадки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 xml:space="preserve">В аукционе могут участвовать только заявители, допущенные к участию в аукционе и признанные участниками аукциона. Оператор электронной площадки обеспечивает участникам аукциона возможность принять участие в аукционе.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Аукцион проводится в день и время, указанные в настоящем извещении.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 Аукцион проводится в следующем порядке: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.4.1.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.4.2. </w:t>
      </w:r>
      <w:r w:rsidR="00174F8C" w:rsidRPr="00842EB3">
        <w:rPr>
          <w:b/>
          <w:color w:val="auto"/>
        </w:rPr>
        <w:t>Время ожидания предложения участника аукциона о цене предмета аукциона составляет десять минут</w:t>
      </w:r>
      <w:r w:rsidR="00174F8C" w:rsidRPr="00842EB3">
        <w:rPr>
          <w:color w:val="auto"/>
        </w:rPr>
        <w:t>. При поступлении предложения участника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.4.3. Протокол проведения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аукциона. На основании данного протокола Организатор аукциона в день проведения аукциона обеспечивает подготовку протокола о результатах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информационно </w:t>
      </w:r>
      <w:r w:rsidR="00174F8C" w:rsidRPr="00842EB3">
        <w:rPr>
          <w:color w:val="auto"/>
        </w:rPr>
        <w:lastRenderedPageBreak/>
        <w:t xml:space="preserve">телекоммуникационной сети «Интернет» для размещения информации о проведении торгов: </w:t>
      </w:r>
      <w:hyperlink r:id="rId12" w:history="1">
        <w:r w:rsidR="00174F8C" w:rsidRPr="00842EB3">
          <w:rPr>
            <w:rStyle w:val="af9"/>
          </w:rPr>
          <w:t>www.torgi.gov.ru</w:t>
        </w:r>
      </w:hyperlink>
      <w:r w:rsidR="00174F8C" w:rsidRPr="00842EB3">
        <w:t xml:space="preserve"> (</w:t>
      </w:r>
      <w:r w:rsidR="00174F8C" w:rsidRPr="00842EB3">
        <w:rPr>
          <w:color w:val="auto"/>
        </w:rPr>
        <w:t>далее - официальный сайт торгов).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.4.4. Победителем аукциона признается участник аукциона, предложивший наибольшую цену предмета аукциона.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</w:t>
      </w:r>
      <w:r w:rsidR="00174F8C" w:rsidRPr="00842EB3">
        <w:rPr>
          <w:color w:val="auto"/>
        </w:rPr>
        <w:tab/>
        <w:t>При проведении процедуры аукциона программными средствами оператора электронной площадки обеспечивается: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.5.1.</w:t>
      </w:r>
      <w:r w:rsidR="00174F8C" w:rsidRPr="00842EB3">
        <w:rPr>
          <w:color w:val="auto"/>
        </w:rPr>
        <w:tab/>
        <w:t>Исключение возможности подачи участником предложения о цене предмета аукциона, не соответствующего увеличению текущей цены на величину равную/кратную «шагу аукциона».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.5.2.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.6. В случае технических неполадок или DDoS-атак оператор электронной площадки принимает меры по восстановлению работы сайта и фиксирует аппаратно-программными средствами период отсутствия доступа к сайту по времени сервера.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.7. После устранения неполадок и возобновления работы сайта оператор электронной площадки осуществляет перенос аукциона, назначенного и проводившегося в этот период времени на электронной площадке, причем проведение аукциона переносится на второй рабочий день начиная со дня, в который были зафиксированы указанные неполадки или DDoS-атаки.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.8. В случае переноса проведения аукциона оператор электронной площадки должным образом уведомляет Организатора аукциона, а также участников аукциона путем размещения в открытой части электронной площадки соответствующей новости, а также рассылки уведомлений в личные кабинеты указанных лиц.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.9. При возобновлении проведения аукциона оператор электронной площадки уведомляет всех участников аукциона, а также Организатора аукциона о назначении новой даты и времени проведения (продолжения) аукциона путем направления уведомлений в личные кабинеты указанных лиц, а также размещает новость о возобновлении аукциона в открытой части электронной площадки.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.10. При возобновлении проведения аукциона в электронной форме все ранее поданные предложения о цене предмета аукциона (при их наличии) сохраняются, аукцион возобновляется (продолжается) с последнего текущего предложения о цене предмета аукциона.</w:t>
      </w:r>
    </w:p>
    <w:p w:rsidR="00174F8C" w:rsidRPr="00842EB3" w:rsidRDefault="00875605" w:rsidP="00174F8C">
      <w:pPr>
        <w:pStyle w:val="Default"/>
        <w:ind w:firstLine="284"/>
        <w:rPr>
          <w:color w:val="auto"/>
        </w:rPr>
      </w:pPr>
      <w:r w:rsidRPr="00842EB3">
        <w:rPr>
          <w:bCs/>
          <w:color w:val="auto"/>
        </w:rPr>
        <w:t xml:space="preserve">  6</w:t>
      </w:r>
      <w:r w:rsidR="00174F8C" w:rsidRPr="00842EB3">
        <w:rPr>
          <w:bCs/>
          <w:color w:val="auto"/>
        </w:rPr>
        <w:t xml:space="preserve">.11. Аукцион признается несостоявшимся в случаях, если: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по окончании срока подачи Заявок была подана только одна Заявка;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по окончании срока подачи Заявок не подано ни одной Заявки;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 основании результатов рассмотрения Заявок принято решение об отказе в допуске к участию в аукционе всех заявителей;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 основании результатов рассмотрения Заявок принято решение о допуске к участию в аукционе и признании участником аукциона только одного Заявителя; </w:t>
      </w:r>
    </w:p>
    <w:p w:rsidR="00174F8C" w:rsidRPr="00842EB3" w:rsidRDefault="00174F8C" w:rsidP="00D368B7">
      <w:pPr>
        <w:pStyle w:val="Default"/>
        <w:jc w:val="both"/>
      </w:pPr>
      <w:r w:rsidRPr="00842EB3">
        <w:rPr>
          <w:color w:val="auto"/>
        </w:rPr>
        <w:t>- в случае если в течение десяти минут после начала проведения аукциона не поступило                       ни одного предложения о цене предмета аукциона, которое предусматривало бы более высокую цену предмета аукциона.</w:t>
      </w:r>
    </w:p>
    <w:p w:rsidR="00174F8C" w:rsidRPr="00842EB3" w:rsidRDefault="00985AB3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7</w:t>
      </w:r>
      <w:r w:rsidR="00174F8C" w:rsidRPr="00842EB3">
        <w:rPr>
          <w:b/>
          <w:bCs/>
          <w:color w:val="auto"/>
        </w:rPr>
        <w:t xml:space="preserve">. Условия и сроки заключения договора </w:t>
      </w:r>
      <w:r w:rsidR="004507AC">
        <w:rPr>
          <w:b/>
          <w:color w:val="auto"/>
        </w:rPr>
        <w:t>аренды</w:t>
      </w:r>
      <w:r w:rsidR="00174F8C" w:rsidRPr="00842EB3">
        <w:rPr>
          <w:b/>
          <w:bCs/>
          <w:color w:val="auto"/>
        </w:rPr>
        <w:t xml:space="preserve"> земельного участка</w:t>
      </w:r>
    </w:p>
    <w:p w:rsidR="00174F8C" w:rsidRPr="00842EB3" w:rsidRDefault="00985AB3" w:rsidP="00174F8C">
      <w:pPr>
        <w:pStyle w:val="Default"/>
        <w:ind w:firstLine="284"/>
        <w:jc w:val="both"/>
        <w:rPr>
          <w:bCs/>
          <w:color w:val="auto"/>
        </w:rPr>
      </w:pPr>
      <w:r w:rsidRPr="00842EB3">
        <w:rPr>
          <w:bCs/>
          <w:color w:val="auto"/>
        </w:rPr>
        <w:t>7</w:t>
      </w:r>
      <w:r w:rsidR="00174F8C" w:rsidRPr="00842EB3">
        <w:rPr>
          <w:bCs/>
          <w:color w:val="auto"/>
        </w:rPr>
        <w:t xml:space="preserve">.1. С проектом договора </w:t>
      </w:r>
      <w:r w:rsidR="00D368B7">
        <w:rPr>
          <w:bCs/>
          <w:color w:val="auto"/>
        </w:rPr>
        <w:t>аренды</w:t>
      </w:r>
      <w:r w:rsidR="00174F8C" w:rsidRPr="00842EB3">
        <w:rPr>
          <w:bCs/>
          <w:color w:val="auto"/>
        </w:rPr>
        <w:t xml:space="preserve"> земельного участка можно ознакомиться на сайте электронной площадки, а также официальном сайте торгов.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bCs/>
          <w:color w:val="auto"/>
        </w:rPr>
        <w:t>7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 xml:space="preserve">Заключение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настоящим извещением. 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 xml:space="preserve">.3. По результатам проведения аукциона не допускается заключение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ранее чем через десять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 xml:space="preserve">.4. Уполномоченный орган обязан в течение пяти дней со дня истечения срока, предусмотренного пунктом 8.3. настоящего извещения, направить победителю аукциона или иным лицам, с которыми в соответствии с пунктами 13, 14, 20 и 25 статьи 39.12 Земельного кодекса Российской Федерации заключается договор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участка, подписанный проект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участка.</w:t>
      </w:r>
    </w:p>
    <w:p w:rsidR="00842EB3" w:rsidRPr="00842EB3" w:rsidRDefault="00985AB3" w:rsidP="00D368B7">
      <w:pPr>
        <w:pStyle w:val="Default"/>
        <w:ind w:firstLine="284"/>
        <w:jc w:val="both"/>
        <w:rPr>
          <w:b/>
          <w:bCs/>
        </w:rPr>
      </w:pPr>
      <w:r w:rsidRPr="00842EB3">
        <w:rPr>
          <w:color w:val="auto"/>
        </w:rPr>
        <w:lastRenderedPageBreak/>
        <w:t>7</w:t>
      </w:r>
      <w:r w:rsidR="00174F8C" w:rsidRPr="00842EB3">
        <w:rPr>
          <w:color w:val="auto"/>
        </w:rPr>
        <w:t xml:space="preserve">.5. По результатам проведения аукциона договор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74F8C" w:rsidRPr="00842EB3" w:rsidRDefault="00985AB3" w:rsidP="00174F8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hAnsi="Times New Roman"/>
          <w:b/>
          <w:bCs/>
          <w:sz w:val="24"/>
          <w:szCs w:val="24"/>
        </w:rPr>
        <w:t>8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. Заключительные положения</w:t>
      </w:r>
    </w:p>
    <w:p w:rsidR="00245C36" w:rsidRPr="00245C36" w:rsidRDefault="00245C36" w:rsidP="00245C36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45C36">
        <w:rPr>
          <w:rFonts w:ascii="Times New Roman" w:hAnsi="Times New Roman"/>
          <w:color w:val="000000"/>
          <w:sz w:val="24"/>
          <w:szCs w:val="24"/>
          <w:lang w:eastAsia="ru-RU"/>
        </w:rPr>
        <w:t>8.1. Все вопросы, касающиеся проведения аукциона, не нашедшие отражения в настоящем извещении о проведении аукциона, регулируются законодательством Российской Федерации.</w:t>
      </w:r>
    </w:p>
    <w:p w:rsidR="00245C36" w:rsidRPr="00245C36" w:rsidRDefault="00245C36" w:rsidP="00245C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C36">
        <w:rPr>
          <w:rFonts w:ascii="Times New Roman" w:hAnsi="Times New Roman"/>
          <w:sz w:val="24"/>
          <w:szCs w:val="24"/>
          <w:lang w:eastAsia="ru-RU"/>
        </w:rPr>
        <w:t>8.2. Организатор аукциона вправе отказаться от проведения аукциона в любое время, но не позднее чем за 3 (три) дня до наступления даты его проведения.</w:t>
      </w:r>
    </w:p>
    <w:p w:rsidR="00174F8C" w:rsidRPr="00842EB3" w:rsidRDefault="00174F8C" w:rsidP="00245C36">
      <w:pPr>
        <w:tabs>
          <w:tab w:val="right" w:pos="9637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4F8C" w:rsidRPr="00842EB3" w:rsidRDefault="00174F8C" w:rsidP="00F26008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4F8C" w:rsidRPr="00842EB3" w:rsidRDefault="00174F8C" w:rsidP="00F26008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174F8C" w:rsidRPr="00842EB3" w:rsidSect="00842EB3">
      <w:headerReference w:type="default" r:id="rId13"/>
      <w:footnotePr>
        <w:pos w:val="beneathText"/>
      </w:footnotePr>
      <w:pgSz w:w="11907" w:h="16839" w:code="9"/>
      <w:pgMar w:top="426" w:right="708" w:bottom="284" w:left="1185" w:header="29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C54" w:rsidRDefault="00DA7C54">
      <w:pPr>
        <w:spacing w:after="0" w:line="240" w:lineRule="auto"/>
      </w:pPr>
      <w:r>
        <w:separator/>
      </w:r>
    </w:p>
  </w:endnote>
  <w:endnote w:type="continuationSeparator" w:id="1">
    <w:p w:rsidR="00DA7C54" w:rsidRDefault="00DA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charset w:val="80"/>
    <w:family w:val="roman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C54" w:rsidRDefault="00DA7C54">
      <w:pPr>
        <w:spacing w:after="0" w:line="240" w:lineRule="auto"/>
      </w:pPr>
      <w:r>
        <w:separator/>
      </w:r>
    </w:p>
  </w:footnote>
  <w:footnote w:type="continuationSeparator" w:id="1">
    <w:p w:rsidR="00DA7C54" w:rsidRDefault="00DA7C54">
      <w:pPr>
        <w:spacing w:after="0" w:line="240" w:lineRule="auto"/>
      </w:pPr>
      <w:r>
        <w:continuationSeparator/>
      </w:r>
    </w:p>
  </w:footnote>
  <w:footnote w:id="2">
    <w:p w:rsidR="00875605" w:rsidRDefault="00875605" w:rsidP="00174F8C">
      <w:pPr>
        <w:pStyle w:val="afc"/>
        <w:jc w:val="both"/>
      </w:pPr>
      <w:r>
        <w:rPr>
          <w:rStyle w:val="afe"/>
        </w:rPr>
        <w:footnoteRef/>
      </w:r>
      <w:r>
        <w:t xml:space="preserve"> При подаче з</w:t>
      </w:r>
      <w:r w:rsidRPr="004A44F4">
        <w:t>аявителем Заявки в соответствии с</w:t>
      </w:r>
      <w:r>
        <w:t xml:space="preserve"> р</w:t>
      </w:r>
      <w:r w:rsidRPr="00F51F8F">
        <w:t>егламентом и инструкциями</w:t>
      </w:r>
      <w:r>
        <w:t xml:space="preserve"> оператора электронной площадки, информация </w:t>
      </w:r>
      <w:r w:rsidRPr="004A44F4">
        <w:t xml:space="preserve">о внесении </w:t>
      </w:r>
      <w:r>
        <w:t>заявителем задатка формируется о</w:t>
      </w:r>
      <w:r w:rsidRPr="004A44F4">
        <w:t xml:space="preserve">ператором электронной площадки и направляется Организатору </w:t>
      </w:r>
      <w:r>
        <w:t>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05" w:rsidRDefault="0006792F" w:rsidP="003F08D5">
    <w:pPr>
      <w:pStyle w:val="a6"/>
      <w:numPr>
        <w:ilvl w:val="0"/>
        <w:numId w:val="28"/>
      </w:numPr>
      <w:spacing w:line="14" w:lineRule="auto"/>
      <w:rPr>
        <w:sz w:val="20"/>
      </w:rPr>
    </w:pPr>
    <w:r w:rsidRPr="0006792F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left:0;text-align:left;margin-left:429.65pt;margin-top:34.85pt;width:18pt;height:15.3pt;z-index:-251658752;mso-position-horizontal-relative:page;mso-position-vertical-relative:page" filled="f" stroked="f">
          <v:textbox inset="0,0,0,0">
            <w:txbxContent>
              <w:p w:rsidR="00875605" w:rsidRDefault="00875605" w:rsidP="003F08D5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RTF_Num 6"/>
    <w:lvl w:ilvl="0">
      <w:start w:val="3"/>
      <w:numFmt w:val="bullet"/>
      <w:lvlText w:val="-"/>
      <w:lvlJc w:val="left"/>
      <w:pPr>
        <w:ind w:left="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RTF_Num 9"/>
    <w:lvl w:ilvl="0">
      <w:numFmt w:val="bullet"/>
      <w:lvlText w:val=""/>
      <w:lvlJc w:val="left"/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11504E6A"/>
    <w:multiLevelType w:val="hybridMultilevel"/>
    <w:tmpl w:val="0FD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F3EF8"/>
    <w:multiLevelType w:val="hybridMultilevel"/>
    <w:tmpl w:val="8FF6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3C31D6B"/>
    <w:multiLevelType w:val="hybridMultilevel"/>
    <w:tmpl w:val="12DA7214"/>
    <w:lvl w:ilvl="0" w:tplc="F80C924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30F02335"/>
    <w:multiLevelType w:val="multilevel"/>
    <w:tmpl w:val="D110D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6">
    <w:nsid w:val="3C6475CE"/>
    <w:multiLevelType w:val="multilevel"/>
    <w:tmpl w:val="668093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2642F07"/>
    <w:multiLevelType w:val="hybridMultilevel"/>
    <w:tmpl w:val="BD7E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41FB3"/>
    <w:multiLevelType w:val="multilevel"/>
    <w:tmpl w:val="94E499B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E9B65DC"/>
    <w:multiLevelType w:val="hybridMultilevel"/>
    <w:tmpl w:val="8434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E533C"/>
    <w:multiLevelType w:val="hybridMultilevel"/>
    <w:tmpl w:val="78EC632E"/>
    <w:lvl w:ilvl="0" w:tplc="53C2AD38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AC91A1D"/>
    <w:multiLevelType w:val="hybridMultilevel"/>
    <w:tmpl w:val="A75E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87092"/>
    <w:multiLevelType w:val="hybridMultilevel"/>
    <w:tmpl w:val="A32417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4913D93"/>
    <w:multiLevelType w:val="multilevel"/>
    <w:tmpl w:val="CDE68B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4FF3D96"/>
    <w:multiLevelType w:val="singleLevel"/>
    <w:tmpl w:val="DF8A6BD6"/>
    <w:lvl w:ilvl="0">
      <w:start w:val="2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5">
    <w:nsid w:val="776E1B90"/>
    <w:multiLevelType w:val="multilevel"/>
    <w:tmpl w:val="23B67D8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7A0A2E5E"/>
    <w:multiLevelType w:val="multilevel"/>
    <w:tmpl w:val="0CC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6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6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6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6"/>
      </w:rPr>
    </w:lvl>
  </w:abstractNum>
  <w:abstractNum w:abstractNumId="27">
    <w:nsid w:val="7FE665E8"/>
    <w:multiLevelType w:val="multilevel"/>
    <w:tmpl w:val="9D02E2CE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7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8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9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5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7"/>
  </w:num>
  <w:num w:numId="15">
    <w:abstractNumId w:val="11"/>
  </w:num>
  <w:num w:numId="16">
    <w:abstractNumId w:val="22"/>
  </w:num>
  <w:num w:numId="17">
    <w:abstractNumId w:val="27"/>
  </w:num>
  <w:num w:numId="18">
    <w:abstractNumId w:val="13"/>
  </w:num>
  <w:num w:numId="19">
    <w:abstractNumId w:val="19"/>
  </w:num>
  <w:num w:numId="20">
    <w:abstractNumId w:val="21"/>
  </w:num>
  <w:num w:numId="21">
    <w:abstractNumId w:val="14"/>
  </w:num>
  <w:num w:numId="22">
    <w:abstractNumId w:val="23"/>
  </w:num>
  <w:num w:numId="23">
    <w:abstractNumId w:val="18"/>
  </w:num>
  <w:num w:numId="24">
    <w:abstractNumId w:val="16"/>
  </w:num>
  <w:num w:numId="25">
    <w:abstractNumId w:val="24"/>
  </w:num>
  <w:num w:numId="26">
    <w:abstractNumId w:val="26"/>
  </w:num>
  <w:num w:numId="27">
    <w:abstractNumId w:val="20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3"/>
    </o:shapelayout>
  </w:hdrShapeDefaults>
  <w:footnotePr>
    <w:pos w:val="beneathText"/>
    <w:footnote w:id="0"/>
    <w:footnote w:id="1"/>
  </w:footnotePr>
  <w:endnotePr>
    <w:endnote w:id="0"/>
    <w:endnote w:id="1"/>
  </w:endnotePr>
  <w:compat/>
  <w:docVars>
    <w:docVar w:name="CR_AROBJ_ID" w:val="6880"/>
    <w:docVar w:name="CR_ARSUBJ_ID" w:val="4664"/>
    <w:docVar w:name="CR_AUCTION_ID" w:val="0"/>
    <w:docVar w:name="CR_AUCTIONBIDDER_ID" w:val="0"/>
    <w:docVar w:name="CR_CHECKS_ID" w:val="0"/>
    <w:docVar w:name="CR_COM_ID" w:val="0"/>
    <w:docVar w:name="CR_DATES_ID" w:val="0"/>
    <w:docVar w:name="CR_DOCS_ID" w:val="56222"/>
    <w:docVar w:name="CR_LARSUM_ID" w:val="6135"/>
    <w:docVar w:name="CR_UNACHPLAT_ID" w:val="0"/>
    <w:docVar w:name="IsCanceled" w:val="N"/>
    <w:docVar w:name="ProcAfterReport_SessionID" w:val="{B60C3DE1-5A65-42B7-B7C8-C71B7D7782EF}"/>
    <w:docVar w:name="SignerID" w:val="12"/>
  </w:docVars>
  <w:rsids>
    <w:rsidRoot w:val="00560C56"/>
    <w:rsid w:val="00001866"/>
    <w:rsid w:val="00001915"/>
    <w:rsid w:val="00001B93"/>
    <w:rsid w:val="00001DB7"/>
    <w:rsid w:val="00001E57"/>
    <w:rsid w:val="0000407B"/>
    <w:rsid w:val="00004B86"/>
    <w:rsid w:val="00005617"/>
    <w:rsid w:val="00007331"/>
    <w:rsid w:val="000074F3"/>
    <w:rsid w:val="00011177"/>
    <w:rsid w:val="0001240C"/>
    <w:rsid w:val="000139C0"/>
    <w:rsid w:val="00014716"/>
    <w:rsid w:val="00016C68"/>
    <w:rsid w:val="00017DDA"/>
    <w:rsid w:val="00021039"/>
    <w:rsid w:val="00021DC8"/>
    <w:rsid w:val="0002275C"/>
    <w:rsid w:val="000227A3"/>
    <w:rsid w:val="00023831"/>
    <w:rsid w:val="00023E31"/>
    <w:rsid w:val="00024446"/>
    <w:rsid w:val="000257C0"/>
    <w:rsid w:val="0002739C"/>
    <w:rsid w:val="00027AE0"/>
    <w:rsid w:val="00030105"/>
    <w:rsid w:val="00030516"/>
    <w:rsid w:val="00030AAE"/>
    <w:rsid w:val="000310C0"/>
    <w:rsid w:val="000318DE"/>
    <w:rsid w:val="00032999"/>
    <w:rsid w:val="000334F5"/>
    <w:rsid w:val="00033F5E"/>
    <w:rsid w:val="00035926"/>
    <w:rsid w:val="00035A80"/>
    <w:rsid w:val="00037979"/>
    <w:rsid w:val="00040585"/>
    <w:rsid w:val="000419B1"/>
    <w:rsid w:val="00041B97"/>
    <w:rsid w:val="00042680"/>
    <w:rsid w:val="000428A0"/>
    <w:rsid w:val="00043A25"/>
    <w:rsid w:val="00045E19"/>
    <w:rsid w:val="000475D5"/>
    <w:rsid w:val="00051040"/>
    <w:rsid w:val="000512DC"/>
    <w:rsid w:val="00052A81"/>
    <w:rsid w:val="000533B9"/>
    <w:rsid w:val="000552CC"/>
    <w:rsid w:val="00055553"/>
    <w:rsid w:val="00056A8A"/>
    <w:rsid w:val="00056B8E"/>
    <w:rsid w:val="000573EA"/>
    <w:rsid w:val="000600D0"/>
    <w:rsid w:val="00060315"/>
    <w:rsid w:val="0006074D"/>
    <w:rsid w:val="00062526"/>
    <w:rsid w:val="000636E4"/>
    <w:rsid w:val="000638C2"/>
    <w:rsid w:val="0006464F"/>
    <w:rsid w:val="00065B3B"/>
    <w:rsid w:val="0006792F"/>
    <w:rsid w:val="000767A4"/>
    <w:rsid w:val="00076B9C"/>
    <w:rsid w:val="00081EC4"/>
    <w:rsid w:val="00082ADA"/>
    <w:rsid w:val="00083572"/>
    <w:rsid w:val="000836FB"/>
    <w:rsid w:val="00084959"/>
    <w:rsid w:val="000852C6"/>
    <w:rsid w:val="00085DF3"/>
    <w:rsid w:val="00085E40"/>
    <w:rsid w:val="0008655E"/>
    <w:rsid w:val="00086E9D"/>
    <w:rsid w:val="00087CA4"/>
    <w:rsid w:val="0009126D"/>
    <w:rsid w:val="000921A2"/>
    <w:rsid w:val="000921E8"/>
    <w:rsid w:val="00092F92"/>
    <w:rsid w:val="00093C2C"/>
    <w:rsid w:val="00094413"/>
    <w:rsid w:val="000A0658"/>
    <w:rsid w:val="000A4E15"/>
    <w:rsid w:val="000A4FB5"/>
    <w:rsid w:val="000B103A"/>
    <w:rsid w:val="000B1792"/>
    <w:rsid w:val="000B26F7"/>
    <w:rsid w:val="000B4322"/>
    <w:rsid w:val="000B49F2"/>
    <w:rsid w:val="000B5162"/>
    <w:rsid w:val="000B5A6A"/>
    <w:rsid w:val="000B637C"/>
    <w:rsid w:val="000B6B28"/>
    <w:rsid w:val="000B7635"/>
    <w:rsid w:val="000C052A"/>
    <w:rsid w:val="000C082C"/>
    <w:rsid w:val="000C08B7"/>
    <w:rsid w:val="000C30DE"/>
    <w:rsid w:val="000C331A"/>
    <w:rsid w:val="000C3EA1"/>
    <w:rsid w:val="000C5256"/>
    <w:rsid w:val="000C5EF3"/>
    <w:rsid w:val="000C7A8B"/>
    <w:rsid w:val="000D040F"/>
    <w:rsid w:val="000D0596"/>
    <w:rsid w:val="000D1C1E"/>
    <w:rsid w:val="000D1C64"/>
    <w:rsid w:val="000D235B"/>
    <w:rsid w:val="000D507D"/>
    <w:rsid w:val="000D5A89"/>
    <w:rsid w:val="000E1F33"/>
    <w:rsid w:val="000E3B06"/>
    <w:rsid w:val="000E45F2"/>
    <w:rsid w:val="000E466A"/>
    <w:rsid w:val="000E47F7"/>
    <w:rsid w:val="000E4B3A"/>
    <w:rsid w:val="000E5203"/>
    <w:rsid w:val="000E5D81"/>
    <w:rsid w:val="000E6875"/>
    <w:rsid w:val="000E74BA"/>
    <w:rsid w:val="000F0822"/>
    <w:rsid w:val="000F0EED"/>
    <w:rsid w:val="000F0FD1"/>
    <w:rsid w:val="000F23D1"/>
    <w:rsid w:val="000F4A74"/>
    <w:rsid w:val="000F5215"/>
    <w:rsid w:val="000F564C"/>
    <w:rsid w:val="000F60B5"/>
    <w:rsid w:val="000F66AA"/>
    <w:rsid w:val="000F6BE6"/>
    <w:rsid w:val="00100A4F"/>
    <w:rsid w:val="00102A4A"/>
    <w:rsid w:val="00103211"/>
    <w:rsid w:val="00103513"/>
    <w:rsid w:val="0010382F"/>
    <w:rsid w:val="00104199"/>
    <w:rsid w:val="001048A9"/>
    <w:rsid w:val="00106222"/>
    <w:rsid w:val="0010656B"/>
    <w:rsid w:val="0010661B"/>
    <w:rsid w:val="00106873"/>
    <w:rsid w:val="001074E3"/>
    <w:rsid w:val="00107B92"/>
    <w:rsid w:val="00110DB3"/>
    <w:rsid w:val="001126B6"/>
    <w:rsid w:val="001138E3"/>
    <w:rsid w:val="001156F4"/>
    <w:rsid w:val="00117945"/>
    <w:rsid w:val="00120108"/>
    <w:rsid w:val="00121214"/>
    <w:rsid w:val="0012135E"/>
    <w:rsid w:val="00121796"/>
    <w:rsid w:val="00123401"/>
    <w:rsid w:val="00123BD5"/>
    <w:rsid w:val="001254B8"/>
    <w:rsid w:val="00126C80"/>
    <w:rsid w:val="00127876"/>
    <w:rsid w:val="00135430"/>
    <w:rsid w:val="00136007"/>
    <w:rsid w:val="001370CD"/>
    <w:rsid w:val="0014072B"/>
    <w:rsid w:val="00140AE1"/>
    <w:rsid w:val="00140CA8"/>
    <w:rsid w:val="00140E57"/>
    <w:rsid w:val="00141D58"/>
    <w:rsid w:val="00142694"/>
    <w:rsid w:val="00142934"/>
    <w:rsid w:val="0014335B"/>
    <w:rsid w:val="0014461C"/>
    <w:rsid w:val="001449B1"/>
    <w:rsid w:val="00144E0C"/>
    <w:rsid w:val="00146098"/>
    <w:rsid w:val="00146E1E"/>
    <w:rsid w:val="00147C8B"/>
    <w:rsid w:val="001501CE"/>
    <w:rsid w:val="00152A64"/>
    <w:rsid w:val="00152CF3"/>
    <w:rsid w:val="00153ABC"/>
    <w:rsid w:val="00155576"/>
    <w:rsid w:val="001574AD"/>
    <w:rsid w:val="00161F1A"/>
    <w:rsid w:val="00162C64"/>
    <w:rsid w:val="001635E9"/>
    <w:rsid w:val="00167007"/>
    <w:rsid w:val="00167999"/>
    <w:rsid w:val="001703F3"/>
    <w:rsid w:val="00170FBE"/>
    <w:rsid w:val="00171FB8"/>
    <w:rsid w:val="00174F8C"/>
    <w:rsid w:val="00175AA8"/>
    <w:rsid w:val="00176620"/>
    <w:rsid w:val="0017730D"/>
    <w:rsid w:val="00177347"/>
    <w:rsid w:val="0017796E"/>
    <w:rsid w:val="001801F6"/>
    <w:rsid w:val="0018102C"/>
    <w:rsid w:val="00181C2D"/>
    <w:rsid w:val="00181C2E"/>
    <w:rsid w:val="0018251C"/>
    <w:rsid w:val="00182BEA"/>
    <w:rsid w:val="00183CD5"/>
    <w:rsid w:val="001865D8"/>
    <w:rsid w:val="00186F78"/>
    <w:rsid w:val="00187228"/>
    <w:rsid w:val="00192099"/>
    <w:rsid w:val="0019559F"/>
    <w:rsid w:val="00195FD5"/>
    <w:rsid w:val="0019741F"/>
    <w:rsid w:val="001A0429"/>
    <w:rsid w:val="001A0B7E"/>
    <w:rsid w:val="001A1339"/>
    <w:rsid w:val="001A142B"/>
    <w:rsid w:val="001A453D"/>
    <w:rsid w:val="001A66EB"/>
    <w:rsid w:val="001B261F"/>
    <w:rsid w:val="001B2E96"/>
    <w:rsid w:val="001B3091"/>
    <w:rsid w:val="001B438F"/>
    <w:rsid w:val="001B4909"/>
    <w:rsid w:val="001B4E53"/>
    <w:rsid w:val="001B54A6"/>
    <w:rsid w:val="001C0C27"/>
    <w:rsid w:val="001C1A6D"/>
    <w:rsid w:val="001C2AD0"/>
    <w:rsid w:val="001C45CA"/>
    <w:rsid w:val="001C5FB9"/>
    <w:rsid w:val="001C7844"/>
    <w:rsid w:val="001D033A"/>
    <w:rsid w:val="001D1164"/>
    <w:rsid w:val="001D2FCA"/>
    <w:rsid w:val="001D3D0F"/>
    <w:rsid w:val="001D483A"/>
    <w:rsid w:val="001D5048"/>
    <w:rsid w:val="001D538B"/>
    <w:rsid w:val="001D5C4A"/>
    <w:rsid w:val="001E112D"/>
    <w:rsid w:val="001E25F8"/>
    <w:rsid w:val="001E3557"/>
    <w:rsid w:val="001E51F0"/>
    <w:rsid w:val="001E77F4"/>
    <w:rsid w:val="001F0B8F"/>
    <w:rsid w:val="001F0E64"/>
    <w:rsid w:val="001F26D8"/>
    <w:rsid w:val="001F3691"/>
    <w:rsid w:val="001F424A"/>
    <w:rsid w:val="001F64A7"/>
    <w:rsid w:val="00202905"/>
    <w:rsid w:val="00202FE9"/>
    <w:rsid w:val="0020386F"/>
    <w:rsid w:val="00203E20"/>
    <w:rsid w:val="00204743"/>
    <w:rsid w:val="00204DB3"/>
    <w:rsid w:val="00204E7F"/>
    <w:rsid w:val="00205D8C"/>
    <w:rsid w:val="00206202"/>
    <w:rsid w:val="00207902"/>
    <w:rsid w:val="00213933"/>
    <w:rsid w:val="002139F4"/>
    <w:rsid w:val="00213B18"/>
    <w:rsid w:val="00214F46"/>
    <w:rsid w:val="0022208F"/>
    <w:rsid w:val="00222705"/>
    <w:rsid w:val="002250FD"/>
    <w:rsid w:val="002259F7"/>
    <w:rsid w:val="002265BA"/>
    <w:rsid w:val="002276F3"/>
    <w:rsid w:val="002279E1"/>
    <w:rsid w:val="00227E97"/>
    <w:rsid w:val="002302C2"/>
    <w:rsid w:val="002305EB"/>
    <w:rsid w:val="002312AB"/>
    <w:rsid w:val="00231DB3"/>
    <w:rsid w:val="002325A1"/>
    <w:rsid w:val="0023355A"/>
    <w:rsid w:val="00233EA9"/>
    <w:rsid w:val="002342CB"/>
    <w:rsid w:val="00236B48"/>
    <w:rsid w:val="00237626"/>
    <w:rsid w:val="0024284B"/>
    <w:rsid w:val="00242866"/>
    <w:rsid w:val="00242961"/>
    <w:rsid w:val="00243896"/>
    <w:rsid w:val="00244238"/>
    <w:rsid w:val="00245C36"/>
    <w:rsid w:val="00246212"/>
    <w:rsid w:val="00247F7E"/>
    <w:rsid w:val="00250538"/>
    <w:rsid w:val="00250C33"/>
    <w:rsid w:val="00250C86"/>
    <w:rsid w:val="00251C17"/>
    <w:rsid w:val="00254737"/>
    <w:rsid w:val="002566D2"/>
    <w:rsid w:val="00257B24"/>
    <w:rsid w:val="0026125A"/>
    <w:rsid w:val="00261535"/>
    <w:rsid w:val="00261BBE"/>
    <w:rsid w:val="002625A3"/>
    <w:rsid w:val="00262975"/>
    <w:rsid w:val="002629B7"/>
    <w:rsid w:val="00262ADD"/>
    <w:rsid w:val="00263FA4"/>
    <w:rsid w:val="00265C42"/>
    <w:rsid w:val="00266D8E"/>
    <w:rsid w:val="00266DD6"/>
    <w:rsid w:val="0027195D"/>
    <w:rsid w:val="00273BB2"/>
    <w:rsid w:val="00273E97"/>
    <w:rsid w:val="00274775"/>
    <w:rsid w:val="0027710B"/>
    <w:rsid w:val="0027774D"/>
    <w:rsid w:val="00277E25"/>
    <w:rsid w:val="0028246B"/>
    <w:rsid w:val="002825D2"/>
    <w:rsid w:val="002827B1"/>
    <w:rsid w:val="00283F33"/>
    <w:rsid w:val="00284D98"/>
    <w:rsid w:val="0028617E"/>
    <w:rsid w:val="00286DD1"/>
    <w:rsid w:val="002870AC"/>
    <w:rsid w:val="0029059F"/>
    <w:rsid w:val="002916C4"/>
    <w:rsid w:val="00291A5D"/>
    <w:rsid w:val="00292068"/>
    <w:rsid w:val="00292241"/>
    <w:rsid w:val="00292CE3"/>
    <w:rsid w:val="002937C5"/>
    <w:rsid w:val="00293B4C"/>
    <w:rsid w:val="00293CCB"/>
    <w:rsid w:val="00294355"/>
    <w:rsid w:val="00294AF4"/>
    <w:rsid w:val="00295CB0"/>
    <w:rsid w:val="00296A06"/>
    <w:rsid w:val="00297732"/>
    <w:rsid w:val="002977A8"/>
    <w:rsid w:val="00297E33"/>
    <w:rsid w:val="002A00F7"/>
    <w:rsid w:val="002A2B6A"/>
    <w:rsid w:val="002A6631"/>
    <w:rsid w:val="002A6D9D"/>
    <w:rsid w:val="002B12F7"/>
    <w:rsid w:val="002B20A7"/>
    <w:rsid w:val="002B36C5"/>
    <w:rsid w:val="002B3CCB"/>
    <w:rsid w:val="002B43A9"/>
    <w:rsid w:val="002B4CA3"/>
    <w:rsid w:val="002B4E13"/>
    <w:rsid w:val="002B5103"/>
    <w:rsid w:val="002B5644"/>
    <w:rsid w:val="002B62F4"/>
    <w:rsid w:val="002C0192"/>
    <w:rsid w:val="002C2ADE"/>
    <w:rsid w:val="002C36D1"/>
    <w:rsid w:val="002C5EFD"/>
    <w:rsid w:val="002C60E7"/>
    <w:rsid w:val="002C71F9"/>
    <w:rsid w:val="002D1E2D"/>
    <w:rsid w:val="002D57CC"/>
    <w:rsid w:val="002D7E91"/>
    <w:rsid w:val="002E23F4"/>
    <w:rsid w:val="002E30F1"/>
    <w:rsid w:val="002E3721"/>
    <w:rsid w:val="002E3B0B"/>
    <w:rsid w:val="002E5874"/>
    <w:rsid w:val="002E60FE"/>
    <w:rsid w:val="002E6519"/>
    <w:rsid w:val="002E6B66"/>
    <w:rsid w:val="002E76BA"/>
    <w:rsid w:val="002E7C49"/>
    <w:rsid w:val="002F0827"/>
    <w:rsid w:val="002F0A24"/>
    <w:rsid w:val="002F0D80"/>
    <w:rsid w:val="002F1069"/>
    <w:rsid w:val="002F126E"/>
    <w:rsid w:val="002F16E9"/>
    <w:rsid w:val="002F18BF"/>
    <w:rsid w:val="002F19BF"/>
    <w:rsid w:val="002F32DA"/>
    <w:rsid w:val="002F36E9"/>
    <w:rsid w:val="002F3ACA"/>
    <w:rsid w:val="002F40F3"/>
    <w:rsid w:val="002F4647"/>
    <w:rsid w:val="002F48B6"/>
    <w:rsid w:val="002F4B40"/>
    <w:rsid w:val="002F544B"/>
    <w:rsid w:val="002F6E4B"/>
    <w:rsid w:val="002F78CB"/>
    <w:rsid w:val="0030061F"/>
    <w:rsid w:val="003016F4"/>
    <w:rsid w:val="00301800"/>
    <w:rsid w:val="00302B20"/>
    <w:rsid w:val="00302DF7"/>
    <w:rsid w:val="00303015"/>
    <w:rsid w:val="00304427"/>
    <w:rsid w:val="003052AF"/>
    <w:rsid w:val="003055E5"/>
    <w:rsid w:val="00305A03"/>
    <w:rsid w:val="003062CE"/>
    <w:rsid w:val="003069DC"/>
    <w:rsid w:val="003108C1"/>
    <w:rsid w:val="003109E9"/>
    <w:rsid w:val="00311A06"/>
    <w:rsid w:val="00311A96"/>
    <w:rsid w:val="003126A0"/>
    <w:rsid w:val="00317C1E"/>
    <w:rsid w:val="003203F1"/>
    <w:rsid w:val="00321C4E"/>
    <w:rsid w:val="003246FA"/>
    <w:rsid w:val="003258B2"/>
    <w:rsid w:val="0032601F"/>
    <w:rsid w:val="0032687E"/>
    <w:rsid w:val="00327AAF"/>
    <w:rsid w:val="0033006F"/>
    <w:rsid w:val="0033063D"/>
    <w:rsid w:val="00331C62"/>
    <w:rsid w:val="003370BE"/>
    <w:rsid w:val="00337164"/>
    <w:rsid w:val="0033768E"/>
    <w:rsid w:val="00337D79"/>
    <w:rsid w:val="003400C5"/>
    <w:rsid w:val="00340BA3"/>
    <w:rsid w:val="00340D10"/>
    <w:rsid w:val="00341452"/>
    <w:rsid w:val="00344975"/>
    <w:rsid w:val="00345C84"/>
    <w:rsid w:val="00346919"/>
    <w:rsid w:val="00351B33"/>
    <w:rsid w:val="00351BF1"/>
    <w:rsid w:val="00351F3F"/>
    <w:rsid w:val="003527CD"/>
    <w:rsid w:val="00354996"/>
    <w:rsid w:val="00355035"/>
    <w:rsid w:val="00356511"/>
    <w:rsid w:val="00357A4D"/>
    <w:rsid w:val="0036227B"/>
    <w:rsid w:val="00363313"/>
    <w:rsid w:val="00364A33"/>
    <w:rsid w:val="003651FB"/>
    <w:rsid w:val="00365707"/>
    <w:rsid w:val="00365C14"/>
    <w:rsid w:val="003664E6"/>
    <w:rsid w:val="003710E0"/>
    <w:rsid w:val="00371604"/>
    <w:rsid w:val="00371AC2"/>
    <w:rsid w:val="0037221F"/>
    <w:rsid w:val="00372A28"/>
    <w:rsid w:val="003752DF"/>
    <w:rsid w:val="0037564F"/>
    <w:rsid w:val="00375F2B"/>
    <w:rsid w:val="00377C9C"/>
    <w:rsid w:val="00377FEA"/>
    <w:rsid w:val="00381A04"/>
    <w:rsid w:val="00381D72"/>
    <w:rsid w:val="00382215"/>
    <w:rsid w:val="003830C6"/>
    <w:rsid w:val="00384C97"/>
    <w:rsid w:val="00385D6A"/>
    <w:rsid w:val="00387CAC"/>
    <w:rsid w:val="00390200"/>
    <w:rsid w:val="00391031"/>
    <w:rsid w:val="00391A40"/>
    <w:rsid w:val="003960BC"/>
    <w:rsid w:val="003971DE"/>
    <w:rsid w:val="00397BEC"/>
    <w:rsid w:val="003A0596"/>
    <w:rsid w:val="003A0E5A"/>
    <w:rsid w:val="003A2121"/>
    <w:rsid w:val="003A445C"/>
    <w:rsid w:val="003A65C6"/>
    <w:rsid w:val="003A69D2"/>
    <w:rsid w:val="003B09E7"/>
    <w:rsid w:val="003B0B33"/>
    <w:rsid w:val="003B1576"/>
    <w:rsid w:val="003B1601"/>
    <w:rsid w:val="003B1682"/>
    <w:rsid w:val="003B1D64"/>
    <w:rsid w:val="003B1F0D"/>
    <w:rsid w:val="003B2A95"/>
    <w:rsid w:val="003B2AE3"/>
    <w:rsid w:val="003B5100"/>
    <w:rsid w:val="003B5629"/>
    <w:rsid w:val="003B5C33"/>
    <w:rsid w:val="003B691F"/>
    <w:rsid w:val="003C0986"/>
    <w:rsid w:val="003C3A5C"/>
    <w:rsid w:val="003C4873"/>
    <w:rsid w:val="003C4887"/>
    <w:rsid w:val="003C66A9"/>
    <w:rsid w:val="003C6C50"/>
    <w:rsid w:val="003C7135"/>
    <w:rsid w:val="003C71D4"/>
    <w:rsid w:val="003C7DCC"/>
    <w:rsid w:val="003D107E"/>
    <w:rsid w:val="003D15AE"/>
    <w:rsid w:val="003D2114"/>
    <w:rsid w:val="003D2403"/>
    <w:rsid w:val="003D3FA2"/>
    <w:rsid w:val="003D4DE5"/>
    <w:rsid w:val="003D4E11"/>
    <w:rsid w:val="003D6506"/>
    <w:rsid w:val="003E0088"/>
    <w:rsid w:val="003E1CFA"/>
    <w:rsid w:val="003E1E90"/>
    <w:rsid w:val="003E3896"/>
    <w:rsid w:val="003E739C"/>
    <w:rsid w:val="003F08D5"/>
    <w:rsid w:val="003F0D38"/>
    <w:rsid w:val="003F1E18"/>
    <w:rsid w:val="003F3A82"/>
    <w:rsid w:val="003F3FD2"/>
    <w:rsid w:val="003F4275"/>
    <w:rsid w:val="003F4DB1"/>
    <w:rsid w:val="003F4F06"/>
    <w:rsid w:val="003F5B5F"/>
    <w:rsid w:val="003F5E74"/>
    <w:rsid w:val="003F6568"/>
    <w:rsid w:val="003F77CA"/>
    <w:rsid w:val="00400D1D"/>
    <w:rsid w:val="004011CD"/>
    <w:rsid w:val="00401A3F"/>
    <w:rsid w:val="00401C02"/>
    <w:rsid w:val="0040325A"/>
    <w:rsid w:val="0040384A"/>
    <w:rsid w:val="00403C8D"/>
    <w:rsid w:val="0040400A"/>
    <w:rsid w:val="00404CC1"/>
    <w:rsid w:val="004069A1"/>
    <w:rsid w:val="004103FB"/>
    <w:rsid w:val="004121E9"/>
    <w:rsid w:val="0041399C"/>
    <w:rsid w:val="004140E8"/>
    <w:rsid w:val="00416863"/>
    <w:rsid w:val="00420CE3"/>
    <w:rsid w:val="00426609"/>
    <w:rsid w:val="0042755F"/>
    <w:rsid w:val="00427C10"/>
    <w:rsid w:val="00427C4D"/>
    <w:rsid w:val="00431B60"/>
    <w:rsid w:val="00431CC2"/>
    <w:rsid w:val="004333C8"/>
    <w:rsid w:val="004343AA"/>
    <w:rsid w:val="00434ECF"/>
    <w:rsid w:val="00435369"/>
    <w:rsid w:val="00435467"/>
    <w:rsid w:val="00435DE2"/>
    <w:rsid w:val="00437C5A"/>
    <w:rsid w:val="00440543"/>
    <w:rsid w:val="00440831"/>
    <w:rsid w:val="004408ED"/>
    <w:rsid w:val="00440A17"/>
    <w:rsid w:val="00440BE6"/>
    <w:rsid w:val="00441264"/>
    <w:rsid w:val="00441375"/>
    <w:rsid w:val="00441583"/>
    <w:rsid w:val="004417CF"/>
    <w:rsid w:val="00441815"/>
    <w:rsid w:val="00443ABE"/>
    <w:rsid w:val="00444BCE"/>
    <w:rsid w:val="0044527C"/>
    <w:rsid w:val="00446722"/>
    <w:rsid w:val="00446A44"/>
    <w:rsid w:val="004507AC"/>
    <w:rsid w:val="004523D5"/>
    <w:rsid w:val="004558AF"/>
    <w:rsid w:val="004560D8"/>
    <w:rsid w:val="00456B38"/>
    <w:rsid w:val="00456DFD"/>
    <w:rsid w:val="0046155D"/>
    <w:rsid w:val="004625A6"/>
    <w:rsid w:val="00464AD9"/>
    <w:rsid w:val="00466053"/>
    <w:rsid w:val="0046674A"/>
    <w:rsid w:val="004718EB"/>
    <w:rsid w:val="00472C15"/>
    <w:rsid w:val="004730B8"/>
    <w:rsid w:val="004753A9"/>
    <w:rsid w:val="00476C2B"/>
    <w:rsid w:val="00476F2E"/>
    <w:rsid w:val="00477796"/>
    <w:rsid w:val="004803C3"/>
    <w:rsid w:val="00481B74"/>
    <w:rsid w:val="00482A8A"/>
    <w:rsid w:val="004831DD"/>
    <w:rsid w:val="00483F2F"/>
    <w:rsid w:val="004858C1"/>
    <w:rsid w:val="0048692A"/>
    <w:rsid w:val="004870EF"/>
    <w:rsid w:val="0048736D"/>
    <w:rsid w:val="0048740A"/>
    <w:rsid w:val="00487B6F"/>
    <w:rsid w:val="00491CC8"/>
    <w:rsid w:val="00493737"/>
    <w:rsid w:val="00494326"/>
    <w:rsid w:val="0049631D"/>
    <w:rsid w:val="00497338"/>
    <w:rsid w:val="00497A53"/>
    <w:rsid w:val="00497EAE"/>
    <w:rsid w:val="004A029F"/>
    <w:rsid w:val="004A0E63"/>
    <w:rsid w:val="004A134E"/>
    <w:rsid w:val="004A3F15"/>
    <w:rsid w:val="004A3FE8"/>
    <w:rsid w:val="004A42DF"/>
    <w:rsid w:val="004A4702"/>
    <w:rsid w:val="004A5210"/>
    <w:rsid w:val="004A5665"/>
    <w:rsid w:val="004A64DE"/>
    <w:rsid w:val="004A678F"/>
    <w:rsid w:val="004A7CDA"/>
    <w:rsid w:val="004B0A4D"/>
    <w:rsid w:val="004B2609"/>
    <w:rsid w:val="004B3A3D"/>
    <w:rsid w:val="004B414A"/>
    <w:rsid w:val="004B5564"/>
    <w:rsid w:val="004B6169"/>
    <w:rsid w:val="004B72C3"/>
    <w:rsid w:val="004B7322"/>
    <w:rsid w:val="004B783A"/>
    <w:rsid w:val="004B7A6A"/>
    <w:rsid w:val="004C1B7E"/>
    <w:rsid w:val="004C2693"/>
    <w:rsid w:val="004C3BCD"/>
    <w:rsid w:val="004C3DDE"/>
    <w:rsid w:val="004C3F48"/>
    <w:rsid w:val="004D0194"/>
    <w:rsid w:val="004D0FE6"/>
    <w:rsid w:val="004D1782"/>
    <w:rsid w:val="004D2D1D"/>
    <w:rsid w:val="004D3F71"/>
    <w:rsid w:val="004D6A87"/>
    <w:rsid w:val="004E0E91"/>
    <w:rsid w:val="004E0F4B"/>
    <w:rsid w:val="004E38D2"/>
    <w:rsid w:val="004E4D02"/>
    <w:rsid w:val="004E4EE9"/>
    <w:rsid w:val="004E53FD"/>
    <w:rsid w:val="004E6410"/>
    <w:rsid w:val="004E6639"/>
    <w:rsid w:val="004E6C11"/>
    <w:rsid w:val="004E6CC9"/>
    <w:rsid w:val="004E6DD1"/>
    <w:rsid w:val="004E7188"/>
    <w:rsid w:val="004F3825"/>
    <w:rsid w:val="004F3A68"/>
    <w:rsid w:val="004F3AC5"/>
    <w:rsid w:val="004F40BC"/>
    <w:rsid w:val="004F4D12"/>
    <w:rsid w:val="004F5218"/>
    <w:rsid w:val="004F5D99"/>
    <w:rsid w:val="004F62A0"/>
    <w:rsid w:val="004F636C"/>
    <w:rsid w:val="004F6B2C"/>
    <w:rsid w:val="004F7C01"/>
    <w:rsid w:val="00500F05"/>
    <w:rsid w:val="005045B4"/>
    <w:rsid w:val="005062C2"/>
    <w:rsid w:val="0050722F"/>
    <w:rsid w:val="005112A9"/>
    <w:rsid w:val="00514099"/>
    <w:rsid w:val="00516820"/>
    <w:rsid w:val="00517842"/>
    <w:rsid w:val="00520A1D"/>
    <w:rsid w:val="005210A9"/>
    <w:rsid w:val="00521144"/>
    <w:rsid w:val="005233D1"/>
    <w:rsid w:val="0052545A"/>
    <w:rsid w:val="005255FE"/>
    <w:rsid w:val="0052589B"/>
    <w:rsid w:val="00525F07"/>
    <w:rsid w:val="005304F2"/>
    <w:rsid w:val="005306D0"/>
    <w:rsid w:val="00530B0B"/>
    <w:rsid w:val="00533559"/>
    <w:rsid w:val="00533A89"/>
    <w:rsid w:val="005358FF"/>
    <w:rsid w:val="00535B15"/>
    <w:rsid w:val="0053613A"/>
    <w:rsid w:val="00536358"/>
    <w:rsid w:val="00540DA8"/>
    <w:rsid w:val="00540EB5"/>
    <w:rsid w:val="00546837"/>
    <w:rsid w:val="0054692F"/>
    <w:rsid w:val="00547E82"/>
    <w:rsid w:val="00550144"/>
    <w:rsid w:val="0055103A"/>
    <w:rsid w:val="0055158E"/>
    <w:rsid w:val="005520D6"/>
    <w:rsid w:val="0055233C"/>
    <w:rsid w:val="00553CDA"/>
    <w:rsid w:val="005542BF"/>
    <w:rsid w:val="00556903"/>
    <w:rsid w:val="0055781F"/>
    <w:rsid w:val="005605AF"/>
    <w:rsid w:val="00560C56"/>
    <w:rsid w:val="00561FCB"/>
    <w:rsid w:val="00562587"/>
    <w:rsid w:val="005636F0"/>
    <w:rsid w:val="0056447A"/>
    <w:rsid w:val="00566073"/>
    <w:rsid w:val="005676C8"/>
    <w:rsid w:val="005705FE"/>
    <w:rsid w:val="00570707"/>
    <w:rsid w:val="005710BD"/>
    <w:rsid w:val="0057149F"/>
    <w:rsid w:val="0057150C"/>
    <w:rsid w:val="005716F6"/>
    <w:rsid w:val="005727D8"/>
    <w:rsid w:val="005728D1"/>
    <w:rsid w:val="00572D78"/>
    <w:rsid w:val="005731BD"/>
    <w:rsid w:val="0057512D"/>
    <w:rsid w:val="005760D3"/>
    <w:rsid w:val="0057643E"/>
    <w:rsid w:val="005765AA"/>
    <w:rsid w:val="00580619"/>
    <w:rsid w:val="00581581"/>
    <w:rsid w:val="0058172C"/>
    <w:rsid w:val="00581822"/>
    <w:rsid w:val="00582B4F"/>
    <w:rsid w:val="0058496C"/>
    <w:rsid w:val="00584AA1"/>
    <w:rsid w:val="005859F3"/>
    <w:rsid w:val="00586EC9"/>
    <w:rsid w:val="0058742E"/>
    <w:rsid w:val="00592331"/>
    <w:rsid w:val="00592B0C"/>
    <w:rsid w:val="00594611"/>
    <w:rsid w:val="00594984"/>
    <w:rsid w:val="00595595"/>
    <w:rsid w:val="00595D4F"/>
    <w:rsid w:val="005A0A40"/>
    <w:rsid w:val="005A182A"/>
    <w:rsid w:val="005A1B53"/>
    <w:rsid w:val="005A1B58"/>
    <w:rsid w:val="005A2CC8"/>
    <w:rsid w:val="005A3744"/>
    <w:rsid w:val="005A516E"/>
    <w:rsid w:val="005A5F47"/>
    <w:rsid w:val="005A70FE"/>
    <w:rsid w:val="005B08A9"/>
    <w:rsid w:val="005B200A"/>
    <w:rsid w:val="005B3232"/>
    <w:rsid w:val="005B5A38"/>
    <w:rsid w:val="005B5B81"/>
    <w:rsid w:val="005B67EC"/>
    <w:rsid w:val="005B6AAF"/>
    <w:rsid w:val="005B7F54"/>
    <w:rsid w:val="005C0483"/>
    <w:rsid w:val="005C065E"/>
    <w:rsid w:val="005C2FFA"/>
    <w:rsid w:val="005C3EAD"/>
    <w:rsid w:val="005C7534"/>
    <w:rsid w:val="005C7D2F"/>
    <w:rsid w:val="005D0303"/>
    <w:rsid w:val="005D0C0B"/>
    <w:rsid w:val="005D2071"/>
    <w:rsid w:val="005D20CF"/>
    <w:rsid w:val="005D22D8"/>
    <w:rsid w:val="005D2F82"/>
    <w:rsid w:val="005D3F23"/>
    <w:rsid w:val="005D4D08"/>
    <w:rsid w:val="005D56FB"/>
    <w:rsid w:val="005D578E"/>
    <w:rsid w:val="005D57FC"/>
    <w:rsid w:val="005D69AF"/>
    <w:rsid w:val="005D7070"/>
    <w:rsid w:val="005E1E68"/>
    <w:rsid w:val="005E28B3"/>
    <w:rsid w:val="005E31EB"/>
    <w:rsid w:val="005E3686"/>
    <w:rsid w:val="005E36A2"/>
    <w:rsid w:val="005E3F45"/>
    <w:rsid w:val="005E5CD8"/>
    <w:rsid w:val="005E69A1"/>
    <w:rsid w:val="005E6C59"/>
    <w:rsid w:val="005E6E99"/>
    <w:rsid w:val="005F15EA"/>
    <w:rsid w:val="005F1651"/>
    <w:rsid w:val="005F213B"/>
    <w:rsid w:val="005F30CB"/>
    <w:rsid w:val="005F33AD"/>
    <w:rsid w:val="005F4039"/>
    <w:rsid w:val="005F4086"/>
    <w:rsid w:val="005F557D"/>
    <w:rsid w:val="006003B5"/>
    <w:rsid w:val="00604A66"/>
    <w:rsid w:val="006057BD"/>
    <w:rsid w:val="00606589"/>
    <w:rsid w:val="0060737A"/>
    <w:rsid w:val="0060748E"/>
    <w:rsid w:val="00610896"/>
    <w:rsid w:val="00611121"/>
    <w:rsid w:val="00611711"/>
    <w:rsid w:val="00611725"/>
    <w:rsid w:val="00611EAD"/>
    <w:rsid w:val="00613384"/>
    <w:rsid w:val="00615A81"/>
    <w:rsid w:val="00616171"/>
    <w:rsid w:val="006165E8"/>
    <w:rsid w:val="006167CE"/>
    <w:rsid w:val="006173C2"/>
    <w:rsid w:val="006208B2"/>
    <w:rsid w:val="00620980"/>
    <w:rsid w:val="0062230D"/>
    <w:rsid w:val="00623455"/>
    <w:rsid w:val="0062385C"/>
    <w:rsid w:val="00624F54"/>
    <w:rsid w:val="00624F70"/>
    <w:rsid w:val="00625C99"/>
    <w:rsid w:val="006302EA"/>
    <w:rsid w:val="00631EB6"/>
    <w:rsid w:val="006325E1"/>
    <w:rsid w:val="00632B3C"/>
    <w:rsid w:val="00632FB0"/>
    <w:rsid w:val="006330A1"/>
    <w:rsid w:val="00633C43"/>
    <w:rsid w:val="00634F9B"/>
    <w:rsid w:val="00636F23"/>
    <w:rsid w:val="00641A10"/>
    <w:rsid w:val="00645B89"/>
    <w:rsid w:val="00645F02"/>
    <w:rsid w:val="006465F4"/>
    <w:rsid w:val="00646773"/>
    <w:rsid w:val="00647721"/>
    <w:rsid w:val="006506E7"/>
    <w:rsid w:val="0065181D"/>
    <w:rsid w:val="00651DDD"/>
    <w:rsid w:val="006531ED"/>
    <w:rsid w:val="0065681D"/>
    <w:rsid w:val="00656DA6"/>
    <w:rsid w:val="006576F1"/>
    <w:rsid w:val="006617D9"/>
    <w:rsid w:val="00662AC9"/>
    <w:rsid w:val="0066479E"/>
    <w:rsid w:val="00664A77"/>
    <w:rsid w:val="00665517"/>
    <w:rsid w:val="006674D2"/>
    <w:rsid w:val="00667E76"/>
    <w:rsid w:val="00674FD2"/>
    <w:rsid w:val="00676619"/>
    <w:rsid w:val="006767CD"/>
    <w:rsid w:val="00676ACF"/>
    <w:rsid w:val="00677652"/>
    <w:rsid w:val="006811A5"/>
    <w:rsid w:val="00681CFF"/>
    <w:rsid w:val="00682523"/>
    <w:rsid w:val="0068319D"/>
    <w:rsid w:val="006835B8"/>
    <w:rsid w:val="0068394E"/>
    <w:rsid w:val="00683B2D"/>
    <w:rsid w:val="0068516C"/>
    <w:rsid w:val="0068696A"/>
    <w:rsid w:val="00687A4D"/>
    <w:rsid w:val="00690031"/>
    <w:rsid w:val="00691200"/>
    <w:rsid w:val="0069272D"/>
    <w:rsid w:val="006928AE"/>
    <w:rsid w:val="00693DF3"/>
    <w:rsid w:val="0069440F"/>
    <w:rsid w:val="00694F0D"/>
    <w:rsid w:val="00695427"/>
    <w:rsid w:val="00695B69"/>
    <w:rsid w:val="006979CD"/>
    <w:rsid w:val="006A0B69"/>
    <w:rsid w:val="006A0D00"/>
    <w:rsid w:val="006A16E2"/>
    <w:rsid w:val="006A1D01"/>
    <w:rsid w:val="006A3B62"/>
    <w:rsid w:val="006A4DCB"/>
    <w:rsid w:val="006A56B5"/>
    <w:rsid w:val="006A6ABA"/>
    <w:rsid w:val="006A7CB1"/>
    <w:rsid w:val="006A7CBB"/>
    <w:rsid w:val="006B060A"/>
    <w:rsid w:val="006B4CFB"/>
    <w:rsid w:val="006B539F"/>
    <w:rsid w:val="006B5F32"/>
    <w:rsid w:val="006B661C"/>
    <w:rsid w:val="006B6C97"/>
    <w:rsid w:val="006B72D1"/>
    <w:rsid w:val="006B7791"/>
    <w:rsid w:val="006C08AC"/>
    <w:rsid w:val="006C0927"/>
    <w:rsid w:val="006C0CF8"/>
    <w:rsid w:val="006C168C"/>
    <w:rsid w:val="006C186E"/>
    <w:rsid w:val="006C44B0"/>
    <w:rsid w:val="006C4813"/>
    <w:rsid w:val="006C48F7"/>
    <w:rsid w:val="006C4F28"/>
    <w:rsid w:val="006C6728"/>
    <w:rsid w:val="006C79AD"/>
    <w:rsid w:val="006D1902"/>
    <w:rsid w:val="006D20C0"/>
    <w:rsid w:val="006D3B7D"/>
    <w:rsid w:val="006D4D1D"/>
    <w:rsid w:val="006D62C3"/>
    <w:rsid w:val="006D78FE"/>
    <w:rsid w:val="006E08D1"/>
    <w:rsid w:val="006E0F39"/>
    <w:rsid w:val="006E284E"/>
    <w:rsid w:val="006E2BA3"/>
    <w:rsid w:val="006E2E06"/>
    <w:rsid w:val="006E3A69"/>
    <w:rsid w:val="006E3EE6"/>
    <w:rsid w:val="006E5B59"/>
    <w:rsid w:val="006E5F1A"/>
    <w:rsid w:val="006E6638"/>
    <w:rsid w:val="006E6D7B"/>
    <w:rsid w:val="006F04BA"/>
    <w:rsid w:val="006F0662"/>
    <w:rsid w:val="006F076E"/>
    <w:rsid w:val="006F230D"/>
    <w:rsid w:val="006F2D79"/>
    <w:rsid w:val="006F39A2"/>
    <w:rsid w:val="006F466F"/>
    <w:rsid w:val="006F5C3A"/>
    <w:rsid w:val="006F63B7"/>
    <w:rsid w:val="006F7728"/>
    <w:rsid w:val="006F7FBD"/>
    <w:rsid w:val="007021E4"/>
    <w:rsid w:val="00702F0C"/>
    <w:rsid w:val="00703504"/>
    <w:rsid w:val="00704F9C"/>
    <w:rsid w:val="00705549"/>
    <w:rsid w:val="00706450"/>
    <w:rsid w:val="0070666B"/>
    <w:rsid w:val="007070EE"/>
    <w:rsid w:val="00711816"/>
    <w:rsid w:val="00714CD2"/>
    <w:rsid w:val="007152E2"/>
    <w:rsid w:val="007160AE"/>
    <w:rsid w:val="007176C2"/>
    <w:rsid w:val="00725EA6"/>
    <w:rsid w:val="00725FB6"/>
    <w:rsid w:val="00726403"/>
    <w:rsid w:val="00726545"/>
    <w:rsid w:val="00726BDA"/>
    <w:rsid w:val="007315DA"/>
    <w:rsid w:val="00731772"/>
    <w:rsid w:val="007334EF"/>
    <w:rsid w:val="007340EA"/>
    <w:rsid w:val="00734D9A"/>
    <w:rsid w:val="00737444"/>
    <w:rsid w:val="0074095B"/>
    <w:rsid w:val="00740DE0"/>
    <w:rsid w:val="00741208"/>
    <w:rsid w:val="0074194D"/>
    <w:rsid w:val="007444EF"/>
    <w:rsid w:val="00744512"/>
    <w:rsid w:val="00744BD9"/>
    <w:rsid w:val="00744DFC"/>
    <w:rsid w:val="00744FEA"/>
    <w:rsid w:val="00746779"/>
    <w:rsid w:val="00746D0C"/>
    <w:rsid w:val="007522BB"/>
    <w:rsid w:val="00754D5E"/>
    <w:rsid w:val="0075640F"/>
    <w:rsid w:val="00757CEC"/>
    <w:rsid w:val="0076152D"/>
    <w:rsid w:val="007650EE"/>
    <w:rsid w:val="00765A59"/>
    <w:rsid w:val="00766A73"/>
    <w:rsid w:val="00766CDC"/>
    <w:rsid w:val="00767815"/>
    <w:rsid w:val="00770A5C"/>
    <w:rsid w:val="00773F64"/>
    <w:rsid w:val="00775269"/>
    <w:rsid w:val="00777B0C"/>
    <w:rsid w:val="00780FB6"/>
    <w:rsid w:val="00781CDD"/>
    <w:rsid w:val="00781E74"/>
    <w:rsid w:val="007821D9"/>
    <w:rsid w:val="00782488"/>
    <w:rsid w:val="00783F36"/>
    <w:rsid w:val="00784F2D"/>
    <w:rsid w:val="00785481"/>
    <w:rsid w:val="007864DC"/>
    <w:rsid w:val="0079002B"/>
    <w:rsid w:val="007918A8"/>
    <w:rsid w:val="00791C0F"/>
    <w:rsid w:val="00791EB2"/>
    <w:rsid w:val="00792112"/>
    <w:rsid w:val="00796073"/>
    <w:rsid w:val="00796E60"/>
    <w:rsid w:val="007976F5"/>
    <w:rsid w:val="007A1594"/>
    <w:rsid w:val="007A5E15"/>
    <w:rsid w:val="007A6125"/>
    <w:rsid w:val="007A6A31"/>
    <w:rsid w:val="007A7363"/>
    <w:rsid w:val="007A73BF"/>
    <w:rsid w:val="007B05A5"/>
    <w:rsid w:val="007B060B"/>
    <w:rsid w:val="007B06D0"/>
    <w:rsid w:val="007B08F6"/>
    <w:rsid w:val="007B0EEF"/>
    <w:rsid w:val="007B106A"/>
    <w:rsid w:val="007B1B75"/>
    <w:rsid w:val="007B2AD9"/>
    <w:rsid w:val="007B2F27"/>
    <w:rsid w:val="007B47D9"/>
    <w:rsid w:val="007B64BC"/>
    <w:rsid w:val="007B70A4"/>
    <w:rsid w:val="007B7784"/>
    <w:rsid w:val="007C0BB3"/>
    <w:rsid w:val="007C0D05"/>
    <w:rsid w:val="007C1528"/>
    <w:rsid w:val="007C167A"/>
    <w:rsid w:val="007C1A24"/>
    <w:rsid w:val="007C1D40"/>
    <w:rsid w:val="007C24DF"/>
    <w:rsid w:val="007C4521"/>
    <w:rsid w:val="007C633E"/>
    <w:rsid w:val="007C74B3"/>
    <w:rsid w:val="007D0976"/>
    <w:rsid w:val="007D1482"/>
    <w:rsid w:val="007D2DBD"/>
    <w:rsid w:val="007D30FD"/>
    <w:rsid w:val="007D4625"/>
    <w:rsid w:val="007D4A69"/>
    <w:rsid w:val="007D6599"/>
    <w:rsid w:val="007D7414"/>
    <w:rsid w:val="007D7A55"/>
    <w:rsid w:val="007D7DF2"/>
    <w:rsid w:val="007E10AF"/>
    <w:rsid w:val="007E1B66"/>
    <w:rsid w:val="007E2717"/>
    <w:rsid w:val="007E3C4E"/>
    <w:rsid w:val="007E47C0"/>
    <w:rsid w:val="007E538A"/>
    <w:rsid w:val="007F0364"/>
    <w:rsid w:val="007F06D8"/>
    <w:rsid w:val="007F2B8A"/>
    <w:rsid w:val="007F4C4D"/>
    <w:rsid w:val="007F78D4"/>
    <w:rsid w:val="00800CC7"/>
    <w:rsid w:val="00802C71"/>
    <w:rsid w:val="00802C88"/>
    <w:rsid w:val="0080310A"/>
    <w:rsid w:val="00803685"/>
    <w:rsid w:val="00803687"/>
    <w:rsid w:val="00804944"/>
    <w:rsid w:val="00805D0C"/>
    <w:rsid w:val="0080604A"/>
    <w:rsid w:val="008069B7"/>
    <w:rsid w:val="008071FD"/>
    <w:rsid w:val="008116E9"/>
    <w:rsid w:val="0081209B"/>
    <w:rsid w:val="008130A0"/>
    <w:rsid w:val="0081423E"/>
    <w:rsid w:val="0081517A"/>
    <w:rsid w:val="00820048"/>
    <w:rsid w:val="00821760"/>
    <w:rsid w:val="00825735"/>
    <w:rsid w:val="00827383"/>
    <w:rsid w:val="008322E2"/>
    <w:rsid w:val="008323DF"/>
    <w:rsid w:val="00832C7D"/>
    <w:rsid w:val="00832F69"/>
    <w:rsid w:val="00833481"/>
    <w:rsid w:val="0083512B"/>
    <w:rsid w:val="0083587D"/>
    <w:rsid w:val="00835C09"/>
    <w:rsid w:val="0084192B"/>
    <w:rsid w:val="008419E3"/>
    <w:rsid w:val="00842C26"/>
    <w:rsid w:val="00842EB3"/>
    <w:rsid w:val="00843725"/>
    <w:rsid w:val="00844D3E"/>
    <w:rsid w:val="00845DDB"/>
    <w:rsid w:val="008469AE"/>
    <w:rsid w:val="008520DF"/>
    <w:rsid w:val="008525DF"/>
    <w:rsid w:val="008532A1"/>
    <w:rsid w:val="008540E2"/>
    <w:rsid w:val="008557E4"/>
    <w:rsid w:val="00855836"/>
    <w:rsid w:val="00855C3A"/>
    <w:rsid w:val="0085683D"/>
    <w:rsid w:val="00857C9B"/>
    <w:rsid w:val="0086199F"/>
    <w:rsid w:val="008621AB"/>
    <w:rsid w:val="00862856"/>
    <w:rsid w:val="00862B70"/>
    <w:rsid w:val="008663A7"/>
    <w:rsid w:val="00866FDE"/>
    <w:rsid w:val="00867E7D"/>
    <w:rsid w:val="00870302"/>
    <w:rsid w:val="008716B1"/>
    <w:rsid w:val="00871B54"/>
    <w:rsid w:val="0087441F"/>
    <w:rsid w:val="00875605"/>
    <w:rsid w:val="00875C6A"/>
    <w:rsid w:val="008767CA"/>
    <w:rsid w:val="00876A7E"/>
    <w:rsid w:val="00877424"/>
    <w:rsid w:val="00877DF0"/>
    <w:rsid w:val="008809F4"/>
    <w:rsid w:val="00884F63"/>
    <w:rsid w:val="00890E07"/>
    <w:rsid w:val="0089295E"/>
    <w:rsid w:val="0089345A"/>
    <w:rsid w:val="00893C58"/>
    <w:rsid w:val="00893D6A"/>
    <w:rsid w:val="00893F55"/>
    <w:rsid w:val="00895A96"/>
    <w:rsid w:val="00897BF6"/>
    <w:rsid w:val="00897EF3"/>
    <w:rsid w:val="008A132B"/>
    <w:rsid w:val="008A1E3F"/>
    <w:rsid w:val="008A1EEE"/>
    <w:rsid w:val="008A3EC4"/>
    <w:rsid w:val="008A4B68"/>
    <w:rsid w:val="008A4DB9"/>
    <w:rsid w:val="008A4F4A"/>
    <w:rsid w:val="008A5178"/>
    <w:rsid w:val="008A5B37"/>
    <w:rsid w:val="008A7431"/>
    <w:rsid w:val="008A7B86"/>
    <w:rsid w:val="008A7EF0"/>
    <w:rsid w:val="008B0D1E"/>
    <w:rsid w:val="008B11D2"/>
    <w:rsid w:val="008B251F"/>
    <w:rsid w:val="008B31F0"/>
    <w:rsid w:val="008B3EF3"/>
    <w:rsid w:val="008B51A7"/>
    <w:rsid w:val="008B6DE8"/>
    <w:rsid w:val="008B759E"/>
    <w:rsid w:val="008B75C9"/>
    <w:rsid w:val="008C18AC"/>
    <w:rsid w:val="008C2AC2"/>
    <w:rsid w:val="008C30EE"/>
    <w:rsid w:val="008C3D30"/>
    <w:rsid w:val="008C7694"/>
    <w:rsid w:val="008C7F68"/>
    <w:rsid w:val="008D0F11"/>
    <w:rsid w:val="008D2225"/>
    <w:rsid w:val="008D29CD"/>
    <w:rsid w:val="008D3F51"/>
    <w:rsid w:val="008D57AF"/>
    <w:rsid w:val="008D5AF9"/>
    <w:rsid w:val="008E0EDA"/>
    <w:rsid w:val="008E1079"/>
    <w:rsid w:val="008E384D"/>
    <w:rsid w:val="008E5AC2"/>
    <w:rsid w:val="008E74E4"/>
    <w:rsid w:val="008F0D77"/>
    <w:rsid w:val="008F176A"/>
    <w:rsid w:val="008F1A50"/>
    <w:rsid w:val="008F226F"/>
    <w:rsid w:val="008F2B90"/>
    <w:rsid w:val="008F6E40"/>
    <w:rsid w:val="008F789D"/>
    <w:rsid w:val="00901D53"/>
    <w:rsid w:val="00901E5A"/>
    <w:rsid w:val="009062EA"/>
    <w:rsid w:val="009072B0"/>
    <w:rsid w:val="009121A7"/>
    <w:rsid w:val="009141C7"/>
    <w:rsid w:val="00914DEC"/>
    <w:rsid w:val="00915681"/>
    <w:rsid w:val="00915FCE"/>
    <w:rsid w:val="0091784D"/>
    <w:rsid w:val="00921EFD"/>
    <w:rsid w:val="009228E4"/>
    <w:rsid w:val="00924FBE"/>
    <w:rsid w:val="00925B42"/>
    <w:rsid w:val="0092658E"/>
    <w:rsid w:val="00926A00"/>
    <w:rsid w:val="009272A1"/>
    <w:rsid w:val="0092758E"/>
    <w:rsid w:val="00927D37"/>
    <w:rsid w:val="00930C40"/>
    <w:rsid w:val="00932201"/>
    <w:rsid w:val="009328DF"/>
    <w:rsid w:val="00932CBA"/>
    <w:rsid w:val="0093352E"/>
    <w:rsid w:val="00935BB8"/>
    <w:rsid w:val="00936878"/>
    <w:rsid w:val="00936DB9"/>
    <w:rsid w:val="009372D7"/>
    <w:rsid w:val="00942570"/>
    <w:rsid w:val="0094267D"/>
    <w:rsid w:val="00944ABC"/>
    <w:rsid w:val="00944EFA"/>
    <w:rsid w:val="00945646"/>
    <w:rsid w:val="00945CC2"/>
    <w:rsid w:val="00946BC2"/>
    <w:rsid w:val="00946D85"/>
    <w:rsid w:val="00947941"/>
    <w:rsid w:val="00947D3A"/>
    <w:rsid w:val="009509BE"/>
    <w:rsid w:val="0095191C"/>
    <w:rsid w:val="00951CFF"/>
    <w:rsid w:val="009532F2"/>
    <w:rsid w:val="009533D2"/>
    <w:rsid w:val="0095388C"/>
    <w:rsid w:val="009544A2"/>
    <w:rsid w:val="00955BC4"/>
    <w:rsid w:val="009562B0"/>
    <w:rsid w:val="00956B19"/>
    <w:rsid w:val="009579F4"/>
    <w:rsid w:val="00961A0D"/>
    <w:rsid w:val="0096228A"/>
    <w:rsid w:val="0096378A"/>
    <w:rsid w:val="009639E5"/>
    <w:rsid w:val="00965380"/>
    <w:rsid w:val="00966B0D"/>
    <w:rsid w:val="009678B8"/>
    <w:rsid w:val="009678D0"/>
    <w:rsid w:val="00967A48"/>
    <w:rsid w:val="009703DD"/>
    <w:rsid w:val="00971198"/>
    <w:rsid w:val="00971C08"/>
    <w:rsid w:val="00974FA3"/>
    <w:rsid w:val="00975FB5"/>
    <w:rsid w:val="0097693B"/>
    <w:rsid w:val="009772AA"/>
    <w:rsid w:val="00980A79"/>
    <w:rsid w:val="0098280F"/>
    <w:rsid w:val="00982FEC"/>
    <w:rsid w:val="00985AB3"/>
    <w:rsid w:val="00986C37"/>
    <w:rsid w:val="00986D3D"/>
    <w:rsid w:val="00986F9A"/>
    <w:rsid w:val="009875FF"/>
    <w:rsid w:val="00987C6A"/>
    <w:rsid w:val="00990C4D"/>
    <w:rsid w:val="0099141B"/>
    <w:rsid w:val="00991BD6"/>
    <w:rsid w:val="009922AE"/>
    <w:rsid w:val="009927CD"/>
    <w:rsid w:val="009938D2"/>
    <w:rsid w:val="00994E00"/>
    <w:rsid w:val="00994EC1"/>
    <w:rsid w:val="0099551F"/>
    <w:rsid w:val="00995B21"/>
    <w:rsid w:val="00995D4C"/>
    <w:rsid w:val="0099721F"/>
    <w:rsid w:val="009A0C99"/>
    <w:rsid w:val="009A119D"/>
    <w:rsid w:val="009A3AA8"/>
    <w:rsid w:val="009A53C6"/>
    <w:rsid w:val="009A5763"/>
    <w:rsid w:val="009A6B63"/>
    <w:rsid w:val="009A7E43"/>
    <w:rsid w:val="009B1789"/>
    <w:rsid w:val="009B275A"/>
    <w:rsid w:val="009B311B"/>
    <w:rsid w:val="009B35DD"/>
    <w:rsid w:val="009B4577"/>
    <w:rsid w:val="009B479F"/>
    <w:rsid w:val="009B4CE4"/>
    <w:rsid w:val="009B57C1"/>
    <w:rsid w:val="009B6EC9"/>
    <w:rsid w:val="009B7899"/>
    <w:rsid w:val="009C20D9"/>
    <w:rsid w:val="009C2232"/>
    <w:rsid w:val="009C2430"/>
    <w:rsid w:val="009C379B"/>
    <w:rsid w:val="009C3B4F"/>
    <w:rsid w:val="009C3FEA"/>
    <w:rsid w:val="009C56F7"/>
    <w:rsid w:val="009C725C"/>
    <w:rsid w:val="009C7E22"/>
    <w:rsid w:val="009D38D4"/>
    <w:rsid w:val="009D4F6B"/>
    <w:rsid w:val="009D55F8"/>
    <w:rsid w:val="009D57E3"/>
    <w:rsid w:val="009D5B65"/>
    <w:rsid w:val="009D6621"/>
    <w:rsid w:val="009D79F9"/>
    <w:rsid w:val="009D7D9E"/>
    <w:rsid w:val="009E3A06"/>
    <w:rsid w:val="009E4350"/>
    <w:rsid w:val="009E49C4"/>
    <w:rsid w:val="009E49E2"/>
    <w:rsid w:val="009E627F"/>
    <w:rsid w:val="009F0A01"/>
    <w:rsid w:val="009F33C0"/>
    <w:rsid w:val="009F3BA3"/>
    <w:rsid w:val="009F3EAC"/>
    <w:rsid w:val="009F48B0"/>
    <w:rsid w:val="009F4F81"/>
    <w:rsid w:val="00A0035C"/>
    <w:rsid w:val="00A0091C"/>
    <w:rsid w:val="00A029B4"/>
    <w:rsid w:val="00A03346"/>
    <w:rsid w:val="00A04B3C"/>
    <w:rsid w:val="00A05355"/>
    <w:rsid w:val="00A053DE"/>
    <w:rsid w:val="00A06B31"/>
    <w:rsid w:val="00A122C9"/>
    <w:rsid w:val="00A12827"/>
    <w:rsid w:val="00A12FBF"/>
    <w:rsid w:val="00A14A38"/>
    <w:rsid w:val="00A163CC"/>
    <w:rsid w:val="00A16E40"/>
    <w:rsid w:val="00A17D8E"/>
    <w:rsid w:val="00A20AD4"/>
    <w:rsid w:val="00A21684"/>
    <w:rsid w:val="00A2379D"/>
    <w:rsid w:val="00A23941"/>
    <w:rsid w:val="00A26B3A"/>
    <w:rsid w:val="00A274E2"/>
    <w:rsid w:val="00A31EEB"/>
    <w:rsid w:val="00A3202A"/>
    <w:rsid w:val="00A326A6"/>
    <w:rsid w:val="00A33012"/>
    <w:rsid w:val="00A3347A"/>
    <w:rsid w:val="00A343B7"/>
    <w:rsid w:val="00A34492"/>
    <w:rsid w:val="00A348EA"/>
    <w:rsid w:val="00A40B05"/>
    <w:rsid w:val="00A4243F"/>
    <w:rsid w:val="00A43959"/>
    <w:rsid w:val="00A462B0"/>
    <w:rsid w:val="00A465AD"/>
    <w:rsid w:val="00A46B7B"/>
    <w:rsid w:val="00A46FD1"/>
    <w:rsid w:val="00A473BB"/>
    <w:rsid w:val="00A47C9D"/>
    <w:rsid w:val="00A513A3"/>
    <w:rsid w:val="00A51440"/>
    <w:rsid w:val="00A54856"/>
    <w:rsid w:val="00A55954"/>
    <w:rsid w:val="00A55E32"/>
    <w:rsid w:val="00A56644"/>
    <w:rsid w:val="00A5758C"/>
    <w:rsid w:val="00A609DA"/>
    <w:rsid w:val="00A60FA6"/>
    <w:rsid w:val="00A61BA2"/>
    <w:rsid w:val="00A61E32"/>
    <w:rsid w:val="00A620C7"/>
    <w:rsid w:val="00A62811"/>
    <w:rsid w:val="00A62A74"/>
    <w:rsid w:val="00A63EDA"/>
    <w:rsid w:val="00A70421"/>
    <w:rsid w:val="00A715FD"/>
    <w:rsid w:val="00A7197D"/>
    <w:rsid w:val="00A74EA6"/>
    <w:rsid w:val="00A7538C"/>
    <w:rsid w:val="00A768BD"/>
    <w:rsid w:val="00A804CE"/>
    <w:rsid w:val="00A82779"/>
    <w:rsid w:val="00A8386B"/>
    <w:rsid w:val="00A84339"/>
    <w:rsid w:val="00A851B7"/>
    <w:rsid w:val="00A870D6"/>
    <w:rsid w:val="00A870EA"/>
    <w:rsid w:val="00A87518"/>
    <w:rsid w:val="00A91460"/>
    <w:rsid w:val="00A914DB"/>
    <w:rsid w:val="00A91AB0"/>
    <w:rsid w:val="00A92859"/>
    <w:rsid w:val="00A941D2"/>
    <w:rsid w:val="00A9429C"/>
    <w:rsid w:val="00A948DF"/>
    <w:rsid w:val="00A94986"/>
    <w:rsid w:val="00AA079B"/>
    <w:rsid w:val="00AA0C2D"/>
    <w:rsid w:val="00AA1910"/>
    <w:rsid w:val="00AA21F8"/>
    <w:rsid w:val="00AA3124"/>
    <w:rsid w:val="00AA50D5"/>
    <w:rsid w:val="00AA5285"/>
    <w:rsid w:val="00AB0AB6"/>
    <w:rsid w:val="00AB6FFD"/>
    <w:rsid w:val="00AC0266"/>
    <w:rsid w:val="00AC1509"/>
    <w:rsid w:val="00AC1552"/>
    <w:rsid w:val="00AC2A2E"/>
    <w:rsid w:val="00AC31B4"/>
    <w:rsid w:val="00AC6305"/>
    <w:rsid w:val="00AD02AD"/>
    <w:rsid w:val="00AD0EDD"/>
    <w:rsid w:val="00AD1DC7"/>
    <w:rsid w:val="00AD21A2"/>
    <w:rsid w:val="00AD3247"/>
    <w:rsid w:val="00AD39B0"/>
    <w:rsid w:val="00AD577A"/>
    <w:rsid w:val="00AD706D"/>
    <w:rsid w:val="00AE1D1E"/>
    <w:rsid w:val="00AE1E7E"/>
    <w:rsid w:val="00AE2A95"/>
    <w:rsid w:val="00AE4A29"/>
    <w:rsid w:val="00AE503F"/>
    <w:rsid w:val="00AE51CE"/>
    <w:rsid w:val="00AE5A82"/>
    <w:rsid w:val="00AF0745"/>
    <w:rsid w:val="00AF18EF"/>
    <w:rsid w:val="00AF1F47"/>
    <w:rsid w:val="00AF2171"/>
    <w:rsid w:val="00AF2A59"/>
    <w:rsid w:val="00AF3924"/>
    <w:rsid w:val="00AF70FA"/>
    <w:rsid w:val="00B003F4"/>
    <w:rsid w:val="00B006C3"/>
    <w:rsid w:val="00B0074D"/>
    <w:rsid w:val="00B019ED"/>
    <w:rsid w:val="00B02180"/>
    <w:rsid w:val="00B0243F"/>
    <w:rsid w:val="00B025D6"/>
    <w:rsid w:val="00B02A08"/>
    <w:rsid w:val="00B044EB"/>
    <w:rsid w:val="00B0467B"/>
    <w:rsid w:val="00B04B11"/>
    <w:rsid w:val="00B06168"/>
    <w:rsid w:val="00B1097B"/>
    <w:rsid w:val="00B10F92"/>
    <w:rsid w:val="00B140A8"/>
    <w:rsid w:val="00B162D0"/>
    <w:rsid w:val="00B17B4A"/>
    <w:rsid w:val="00B2201D"/>
    <w:rsid w:val="00B2290D"/>
    <w:rsid w:val="00B250B1"/>
    <w:rsid w:val="00B2546F"/>
    <w:rsid w:val="00B254C8"/>
    <w:rsid w:val="00B30E91"/>
    <w:rsid w:val="00B319CF"/>
    <w:rsid w:val="00B31E61"/>
    <w:rsid w:val="00B31F27"/>
    <w:rsid w:val="00B321CB"/>
    <w:rsid w:val="00B3307E"/>
    <w:rsid w:val="00B34BE7"/>
    <w:rsid w:val="00B34ED6"/>
    <w:rsid w:val="00B35812"/>
    <w:rsid w:val="00B41DB2"/>
    <w:rsid w:val="00B43F02"/>
    <w:rsid w:val="00B44020"/>
    <w:rsid w:val="00B452FC"/>
    <w:rsid w:val="00B46513"/>
    <w:rsid w:val="00B46EF3"/>
    <w:rsid w:val="00B47D6C"/>
    <w:rsid w:val="00B5218F"/>
    <w:rsid w:val="00B53F20"/>
    <w:rsid w:val="00B53F42"/>
    <w:rsid w:val="00B54A20"/>
    <w:rsid w:val="00B558EC"/>
    <w:rsid w:val="00B57791"/>
    <w:rsid w:val="00B60A22"/>
    <w:rsid w:val="00B6105C"/>
    <w:rsid w:val="00B61C36"/>
    <w:rsid w:val="00B62A24"/>
    <w:rsid w:val="00B63015"/>
    <w:rsid w:val="00B66CB2"/>
    <w:rsid w:val="00B6795A"/>
    <w:rsid w:val="00B71BF2"/>
    <w:rsid w:val="00B71ED5"/>
    <w:rsid w:val="00B75CD2"/>
    <w:rsid w:val="00B75D35"/>
    <w:rsid w:val="00B779A8"/>
    <w:rsid w:val="00B811B4"/>
    <w:rsid w:val="00B82070"/>
    <w:rsid w:val="00B82ACD"/>
    <w:rsid w:val="00B83AD5"/>
    <w:rsid w:val="00B83E33"/>
    <w:rsid w:val="00B914A1"/>
    <w:rsid w:val="00B91DD1"/>
    <w:rsid w:val="00B92269"/>
    <w:rsid w:val="00B949CB"/>
    <w:rsid w:val="00B9642D"/>
    <w:rsid w:val="00BA18A1"/>
    <w:rsid w:val="00BA2948"/>
    <w:rsid w:val="00BA5034"/>
    <w:rsid w:val="00BB1E93"/>
    <w:rsid w:val="00BB2D4D"/>
    <w:rsid w:val="00BB4520"/>
    <w:rsid w:val="00BB5AF8"/>
    <w:rsid w:val="00BB6FD4"/>
    <w:rsid w:val="00BB7119"/>
    <w:rsid w:val="00BC0275"/>
    <w:rsid w:val="00BC1089"/>
    <w:rsid w:val="00BC1A71"/>
    <w:rsid w:val="00BC1E70"/>
    <w:rsid w:val="00BC23C9"/>
    <w:rsid w:val="00BC2C4D"/>
    <w:rsid w:val="00BC322C"/>
    <w:rsid w:val="00BC3D0B"/>
    <w:rsid w:val="00BC589C"/>
    <w:rsid w:val="00BC5F60"/>
    <w:rsid w:val="00BC794C"/>
    <w:rsid w:val="00BC7F8C"/>
    <w:rsid w:val="00BD09B7"/>
    <w:rsid w:val="00BD142E"/>
    <w:rsid w:val="00BD17C3"/>
    <w:rsid w:val="00BD1B28"/>
    <w:rsid w:val="00BD2F9B"/>
    <w:rsid w:val="00BD330A"/>
    <w:rsid w:val="00BD49EA"/>
    <w:rsid w:val="00BD4B5D"/>
    <w:rsid w:val="00BD56EC"/>
    <w:rsid w:val="00BE0BFC"/>
    <w:rsid w:val="00BE1612"/>
    <w:rsid w:val="00BE3111"/>
    <w:rsid w:val="00BE311D"/>
    <w:rsid w:val="00BE3E46"/>
    <w:rsid w:val="00BE4612"/>
    <w:rsid w:val="00BE5585"/>
    <w:rsid w:val="00BF1294"/>
    <w:rsid w:val="00BF29A4"/>
    <w:rsid w:val="00BF43B0"/>
    <w:rsid w:val="00BF4470"/>
    <w:rsid w:val="00BF5B28"/>
    <w:rsid w:val="00BF7CE6"/>
    <w:rsid w:val="00C00BE1"/>
    <w:rsid w:val="00C022F7"/>
    <w:rsid w:val="00C035F5"/>
    <w:rsid w:val="00C0422F"/>
    <w:rsid w:val="00C05ACC"/>
    <w:rsid w:val="00C06058"/>
    <w:rsid w:val="00C06CE7"/>
    <w:rsid w:val="00C109B3"/>
    <w:rsid w:val="00C12842"/>
    <w:rsid w:val="00C15768"/>
    <w:rsid w:val="00C15BE6"/>
    <w:rsid w:val="00C200ED"/>
    <w:rsid w:val="00C2092B"/>
    <w:rsid w:val="00C21CAE"/>
    <w:rsid w:val="00C23A96"/>
    <w:rsid w:val="00C24353"/>
    <w:rsid w:val="00C2452D"/>
    <w:rsid w:val="00C2689D"/>
    <w:rsid w:val="00C31920"/>
    <w:rsid w:val="00C32CCB"/>
    <w:rsid w:val="00C3352A"/>
    <w:rsid w:val="00C3469B"/>
    <w:rsid w:val="00C34FA4"/>
    <w:rsid w:val="00C3615D"/>
    <w:rsid w:val="00C36B7F"/>
    <w:rsid w:val="00C4103F"/>
    <w:rsid w:val="00C41E89"/>
    <w:rsid w:val="00C42062"/>
    <w:rsid w:val="00C4275F"/>
    <w:rsid w:val="00C42E90"/>
    <w:rsid w:val="00C44DA6"/>
    <w:rsid w:val="00C4628E"/>
    <w:rsid w:val="00C50652"/>
    <w:rsid w:val="00C508C3"/>
    <w:rsid w:val="00C522F4"/>
    <w:rsid w:val="00C53725"/>
    <w:rsid w:val="00C5648E"/>
    <w:rsid w:val="00C56AFA"/>
    <w:rsid w:val="00C60570"/>
    <w:rsid w:val="00C61CAE"/>
    <w:rsid w:val="00C61E13"/>
    <w:rsid w:val="00C63B2D"/>
    <w:rsid w:val="00C63C57"/>
    <w:rsid w:val="00C646BE"/>
    <w:rsid w:val="00C649F4"/>
    <w:rsid w:val="00C64D93"/>
    <w:rsid w:val="00C65C4B"/>
    <w:rsid w:val="00C65C9E"/>
    <w:rsid w:val="00C668D5"/>
    <w:rsid w:val="00C66EFE"/>
    <w:rsid w:val="00C70197"/>
    <w:rsid w:val="00C71469"/>
    <w:rsid w:val="00C717C9"/>
    <w:rsid w:val="00C73099"/>
    <w:rsid w:val="00C744AB"/>
    <w:rsid w:val="00C75DFA"/>
    <w:rsid w:val="00C772A0"/>
    <w:rsid w:val="00C77B68"/>
    <w:rsid w:val="00C8484A"/>
    <w:rsid w:val="00C85AA9"/>
    <w:rsid w:val="00C85C95"/>
    <w:rsid w:val="00C90282"/>
    <w:rsid w:val="00C90440"/>
    <w:rsid w:val="00C93356"/>
    <w:rsid w:val="00C9364E"/>
    <w:rsid w:val="00C93A66"/>
    <w:rsid w:val="00C942F1"/>
    <w:rsid w:val="00C94D7C"/>
    <w:rsid w:val="00C953D9"/>
    <w:rsid w:val="00CA1D7C"/>
    <w:rsid w:val="00CA3C87"/>
    <w:rsid w:val="00CA5504"/>
    <w:rsid w:val="00CA5DA4"/>
    <w:rsid w:val="00CA6DEF"/>
    <w:rsid w:val="00CA7356"/>
    <w:rsid w:val="00CA7AC8"/>
    <w:rsid w:val="00CB0FC7"/>
    <w:rsid w:val="00CB1E08"/>
    <w:rsid w:val="00CB2B25"/>
    <w:rsid w:val="00CB4E86"/>
    <w:rsid w:val="00CB576A"/>
    <w:rsid w:val="00CB663D"/>
    <w:rsid w:val="00CC0A6E"/>
    <w:rsid w:val="00CC0F32"/>
    <w:rsid w:val="00CC10F9"/>
    <w:rsid w:val="00CC134D"/>
    <w:rsid w:val="00CC1DEB"/>
    <w:rsid w:val="00CC302A"/>
    <w:rsid w:val="00CC314A"/>
    <w:rsid w:val="00CC476D"/>
    <w:rsid w:val="00CC546E"/>
    <w:rsid w:val="00CC55A8"/>
    <w:rsid w:val="00CC55F1"/>
    <w:rsid w:val="00CC719B"/>
    <w:rsid w:val="00CC7A3F"/>
    <w:rsid w:val="00CD12D6"/>
    <w:rsid w:val="00CD2E9D"/>
    <w:rsid w:val="00CD3437"/>
    <w:rsid w:val="00CD448A"/>
    <w:rsid w:val="00CD4920"/>
    <w:rsid w:val="00CD4C87"/>
    <w:rsid w:val="00CD4DE9"/>
    <w:rsid w:val="00CD5CDE"/>
    <w:rsid w:val="00CD7579"/>
    <w:rsid w:val="00CE022E"/>
    <w:rsid w:val="00CE0449"/>
    <w:rsid w:val="00CE0BF6"/>
    <w:rsid w:val="00CE1EC0"/>
    <w:rsid w:val="00CE22AF"/>
    <w:rsid w:val="00CE3400"/>
    <w:rsid w:val="00CE4478"/>
    <w:rsid w:val="00CE5670"/>
    <w:rsid w:val="00CE5F75"/>
    <w:rsid w:val="00CE684F"/>
    <w:rsid w:val="00CF0345"/>
    <w:rsid w:val="00CF184F"/>
    <w:rsid w:val="00CF299E"/>
    <w:rsid w:val="00CF3B8C"/>
    <w:rsid w:val="00CF45DA"/>
    <w:rsid w:val="00CF5562"/>
    <w:rsid w:val="00CF5A2B"/>
    <w:rsid w:val="00CF602A"/>
    <w:rsid w:val="00CF67F8"/>
    <w:rsid w:val="00CF73F9"/>
    <w:rsid w:val="00D00311"/>
    <w:rsid w:val="00D00DD3"/>
    <w:rsid w:val="00D0179E"/>
    <w:rsid w:val="00D01CF1"/>
    <w:rsid w:val="00D01DA4"/>
    <w:rsid w:val="00D02252"/>
    <w:rsid w:val="00D03E79"/>
    <w:rsid w:val="00D03FBF"/>
    <w:rsid w:val="00D046D8"/>
    <w:rsid w:val="00D10B65"/>
    <w:rsid w:val="00D11049"/>
    <w:rsid w:val="00D1216E"/>
    <w:rsid w:val="00D13F18"/>
    <w:rsid w:val="00D14AA9"/>
    <w:rsid w:val="00D15373"/>
    <w:rsid w:val="00D159F9"/>
    <w:rsid w:val="00D15B23"/>
    <w:rsid w:val="00D15BB0"/>
    <w:rsid w:val="00D16F11"/>
    <w:rsid w:val="00D1710E"/>
    <w:rsid w:val="00D17487"/>
    <w:rsid w:val="00D209F3"/>
    <w:rsid w:val="00D2200A"/>
    <w:rsid w:val="00D22A36"/>
    <w:rsid w:val="00D24CB9"/>
    <w:rsid w:val="00D2604D"/>
    <w:rsid w:val="00D2630D"/>
    <w:rsid w:val="00D27643"/>
    <w:rsid w:val="00D30CDD"/>
    <w:rsid w:val="00D32B25"/>
    <w:rsid w:val="00D3351D"/>
    <w:rsid w:val="00D3580E"/>
    <w:rsid w:val="00D368B7"/>
    <w:rsid w:val="00D409E3"/>
    <w:rsid w:val="00D410A5"/>
    <w:rsid w:val="00D41D19"/>
    <w:rsid w:val="00D41EAC"/>
    <w:rsid w:val="00D448AA"/>
    <w:rsid w:val="00D44BBB"/>
    <w:rsid w:val="00D454C9"/>
    <w:rsid w:val="00D47B2C"/>
    <w:rsid w:val="00D52B43"/>
    <w:rsid w:val="00D52F2E"/>
    <w:rsid w:val="00D53416"/>
    <w:rsid w:val="00D534D0"/>
    <w:rsid w:val="00D53754"/>
    <w:rsid w:val="00D53D2D"/>
    <w:rsid w:val="00D54239"/>
    <w:rsid w:val="00D545DE"/>
    <w:rsid w:val="00D55AC4"/>
    <w:rsid w:val="00D55D4F"/>
    <w:rsid w:val="00D566AF"/>
    <w:rsid w:val="00D568B8"/>
    <w:rsid w:val="00D56B33"/>
    <w:rsid w:val="00D56E98"/>
    <w:rsid w:val="00D60AD6"/>
    <w:rsid w:val="00D66AC5"/>
    <w:rsid w:val="00D67B89"/>
    <w:rsid w:val="00D702BA"/>
    <w:rsid w:val="00D709DB"/>
    <w:rsid w:val="00D71B91"/>
    <w:rsid w:val="00D71CE2"/>
    <w:rsid w:val="00D72765"/>
    <w:rsid w:val="00D74822"/>
    <w:rsid w:val="00D76787"/>
    <w:rsid w:val="00D810EC"/>
    <w:rsid w:val="00D82423"/>
    <w:rsid w:val="00D836B9"/>
    <w:rsid w:val="00D83A63"/>
    <w:rsid w:val="00D852AB"/>
    <w:rsid w:val="00D858D3"/>
    <w:rsid w:val="00D87620"/>
    <w:rsid w:val="00D91354"/>
    <w:rsid w:val="00D94ABE"/>
    <w:rsid w:val="00D952FA"/>
    <w:rsid w:val="00D96537"/>
    <w:rsid w:val="00D97A2F"/>
    <w:rsid w:val="00DA00C5"/>
    <w:rsid w:val="00DA02C4"/>
    <w:rsid w:val="00DA289A"/>
    <w:rsid w:val="00DA2B91"/>
    <w:rsid w:val="00DA2CDA"/>
    <w:rsid w:val="00DA3411"/>
    <w:rsid w:val="00DA3A96"/>
    <w:rsid w:val="00DA456A"/>
    <w:rsid w:val="00DA47B8"/>
    <w:rsid w:val="00DA490C"/>
    <w:rsid w:val="00DA5D81"/>
    <w:rsid w:val="00DA71A8"/>
    <w:rsid w:val="00DA7869"/>
    <w:rsid w:val="00DA7C54"/>
    <w:rsid w:val="00DA7E8A"/>
    <w:rsid w:val="00DB3605"/>
    <w:rsid w:val="00DB3D31"/>
    <w:rsid w:val="00DB4AB8"/>
    <w:rsid w:val="00DB631D"/>
    <w:rsid w:val="00DB6559"/>
    <w:rsid w:val="00DB6651"/>
    <w:rsid w:val="00DB69C5"/>
    <w:rsid w:val="00DB7999"/>
    <w:rsid w:val="00DB7E16"/>
    <w:rsid w:val="00DC13E8"/>
    <w:rsid w:val="00DC4FF6"/>
    <w:rsid w:val="00DC5824"/>
    <w:rsid w:val="00DC6B8E"/>
    <w:rsid w:val="00DD02DD"/>
    <w:rsid w:val="00DD0483"/>
    <w:rsid w:val="00DD0F8B"/>
    <w:rsid w:val="00DD26C4"/>
    <w:rsid w:val="00DD272B"/>
    <w:rsid w:val="00DD2BE5"/>
    <w:rsid w:val="00DD4C84"/>
    <w:rsid w:val="00DD529D"/>
    <w:rsid w:val="00DD53C0"/>
    <w:rsid w:val="00DD5FEA"/>
    <w:rsid w:val="00DE3BC0"/>
    <w:rsid w:val="00DE6714"/>
    <w:rsid w:val="00DE6929"/>
    <w:rsid w:val="00DF0266"/>
    <w:rsid w:val="00DF049F"/>
    <w:rsid w:val="00DF1399"/>
    <w:rsid w:val="00DF2C18"/>
    <w:rsid w:val="00DF4404"/>
    <w:rsid w:val="00DF542B"/>
    <w:rsid w:val="00DF642F"/>
    <w:rsid w:val="00DF6BEB"/>
    <w:rsid w:val="00E0079A"/>
    <w:rsid w:val="00E00D9A"/>
    <w:rsid w:val="00E01BF7"/>
    <w:rsid w:val="00E02C7D"/>
    <w:rsid w:val="00E05ACE"/>
    <w:rsid w:val="00E05ECE"/>
    <w:rsid w:val="00E06C61"/>
    <w:rsid w:val="00E07845"/>
    <w:rsid w:val="00E11D40"/>
    <w:rsid w:val="00E145F4"/>
    <w:rsid w:val="00E14E54"/>
    <w:rsid w:val="00E15621"/>
    <w:rsid w:val="00E159EC"/>
    <w:rsid w:val="00E15F4C"/>
    <w:rsid w:val="00E16D01"/>
    <w:rsid w:val="00E21229"/>
    <w:rsid w:val="00E21C28"/>
    <w:rsid w:val="00E22C01"/>
    <w:rsid w:val="00E2301B"/>
    <w:rsid w:val="00E23201"/>
    <w:rsid w:val="00E271AF"/>
    <w:rsid w:val="00E30D72"/>
    <w:rsid w:val="00E3138A"/>
    <w:rsid w:val="00E32624"/>
    <w:rsid w:val="00E32985"/>
    <w:rsid w:val="00E33C91"/>
    <w:rsid w:val="00E344D3"/>
    <w:rsid w:val="00E344E1"/>
    <w:rsid w:val="00E35624"/>
    <w:rsid w:val="00E358E0"/>
    <w:rsid w:val="00E35B91"/>
    <w:rsid w:val="00E3626E"/>
    <w:rsid w:val="00E377D6"/>
    <w:rsid w:val="00E40467"/>
    <w:rsid w:val="00E418DA"/>
    <w:rsid w:val="00E43B61"/>
    <w:rsid w:val="00E44DD3"/>
    <w:rsid w:val="00E46B73"/>
    <w:rsid w:val="00E46DC7"/>
    <w:rsid w:val="00E46DFE"/>
    <w:rsid w:val="00E46F2D"/>
    <w:rsid w:val="00E4745F"/>
    <w:rsid w:val="00E47550"/>
    <w:rsid w:val="00E47CD7"/>
    <w:rsid w:val="00E50848"/>
    <w:rsid w:val="00E50E00"/>
    <w:rsid w:val="00E51822"/>
    <w:rsid w:val="00E533C9"/>
    <w:rsid w:val="00E54CB9"/>
    <w:rsid w:val="00E5668D"/>
    <w:rsid w:val="00E56EAA"/>
    <w:rsid w:val="00E57938"/>
    <w:rsid w:val="00E6066C"/>
    <w:rsid w:val="00E608F9"/>
    <w:rsid w:val="00E619CF"/>
    <w:rsid w:val="00E62701"/>
    <w:rsid w:val="00E629AB"/>
    <w:rsid w:val="00E635A2"/>
    <w:rsid w:val="00E65899"/>
    <w:rsid w:val="00E6702A"/>
    <w:rsid w:val="00E700BA"/>
    <w:rsid w:val="00E71856"/>
    <w:rsid w:val="00E74BE5"/>
    <w:rsid w:val="00E74FA2"/>
    <w:rsid w:val="00E75DBC"/>
    <w:rsid w:val="00E76031"/>
    <w:rsid w:val="00E76493"/>
    <w:rsid w:val="00E76F7E"/>
    <w:rsid w:val="00E83A97"/>
    <w:rsid w:val="00E848E4"/>
    <w:rsid w:val="00E84AB7"/>
    <w:rsid w:val="00E85AB3"/>
    <w:rsid w:val="00E866C0"/>
    <w:rsid w:val="00E87B4E"/>
    <w:rsid w:val="00E93B7B"/>
    <w:rsid w:val="00E94CFC"/>
    <w:rsid w:val="00E95046"/>
    <w:rsid w:val="00E96401"/>
    <w:rsid w:val="00E97689"/>
    <w:rsid w:val="00E97B17"/>
    <w:rsid w:val="00EA36E9"/>
    <w:rsid w:val="00EA3AD6"/>
    <w:rsid w:val="00EA6436"/>
    <w:rsid w:val="00EB0182"/>
    <w:rsid w:val="00EB0DA4"/>
    <w:rsid w:val="00EB14F2"/>
    <w:rsid w:val="00EB19B3"/>
    <w:rsid w:val="00EB1DAD"/>
    <w:rsid w:val="00EB264B"/>
    <w:rsid w:val="00EB27A9"/>
    <w:rsid w:val="00EB3787"/>
    <w:rsid w:val="00EB44BC"/>
    <w:rsid w:val="00EB525D"/>
    <w:rsid w:val="00EB672C"/>
    <w:rsid w:val="00EC0AC3"/>
    <w:rsid w:val="00EC1718"/>
    <w:rsid w:val="00EC2CDD"/>
    <w:rsid w:val="00EC3B63"/>
    <w:rsid w:val="00EC6169"/>
    <w:rsid w:val="00EC679E"/>
    <w:rsid w:val="00EC68ED"/>
    <w:rsid w:val="00EC6BB5"/>
    <w:rsid w:val="00EC6FB0"/>
    <w:rsid w:val="00EC70A0"/>
    <w:rsid w:val="00EC741E"/>
    <w:rsid w:val="00EC7AE2"/>
    <w:rsid w:val="00ED06D5"/>
    <w:rsid w:val="00ED2DA3"/>
    <w:rsid w:val="00ED3205"/>
    <w:rsid w:val="00ED3AFB"/>
    <w:rsid w:val="00ED4845"/>
    <w:rsid w:val="00ED4BE3"/>
    <w:rsid w:val="00ED4E39"/>
    <w:rsid w:val="00ED530A"/>
    <w:rsid w:val="00ED771A"/>
    <w:rsid w:val="00EE1668"/>
    <w:rsid w:val="00EE171E"/>
    <w:rsid w:val="00EE1EB7"/>
    <w:rsid w:val="00EE1FE9"/>
    <w:rsid w:val="00EE315B"/>
    <w:rsid w:val="00EE4A85"/>
    <w:rsid w:val="00EE4C8C"/>
    <w:rsid w:val="00EE5217"/>
    <w:rsid w:val="00EE5A4C"/>
    <w:rsid w:val="00EF02A7"/>
    <w:rsid w:val="00EF08A6"/>
    <w:rsid w:val="00EF2080"/>
    <w:rsid w:val="00EF2236"/>
    <w:rsid w:val="00EF34E2"/>
    <w:rsid w:val="00EF3FE7"/>
    <w:rsid w:val="00EF7217"/>
    <w:rsid w:val="00EF75E2"/>
    <w:rsid w:val="00F0004F"/>
    <w:rsid w:val="00F00CBF"/>
    <w:rsid w:val="00F029B6"/>
    <w:rsid w:val="00F02D27"/>
    <w:rsid w:val="00F030D0"/>
    <w:rsid w:val="00F03599"/>
    <w:rsid w:val="00F0416D"/>
    <w:rsid w:val="00F04259"/>
    <w:rsid w:val="00F0466E"/>
    <w:rsid w:val="00F046C9"/>
    <w:rsid w:val="00F0481A"/>
    <w:rsid w:val="00F0711C"/>
    <w:rsid w:val="00F075E0"/>
    <w:rsid w:val="00F10291"/>
    <w:rsid w:val="00F10678"/>
    <w:rsid w:val="00F11A5C"/>
    <w:rsid w:val="00F16E4E"/>
    <w:rsid w:val="00F1717A"/>
    <w:rsid w:val="00F17F4E"/>
    <w:rsid w:val="00F205C2"/>
    <w:rsid w:val="00F22C1C"/>
    <w:rsid w:val="00F23DDE"/>
    <w:rsid w:val="00F2406F"/>
    <w:rsid w:val="00F256B1"/>
    <w:rsid w:val="00F26008"/>
    <w:rsid w:val="00F314D5"/>
    <w:rsid w:val="00F321F3"/>
    <w:rsid w:val="00F33219"/>
    <w:rsid w:val="00F33271"/>
    <w:rsid w:val="00F3333A"/>
    <w:rsid w:val="00F33979"/>
    <w:rsid w:val="00F34077"/>
    <w:rsid w:val="00F34883"/>
    <w:rsid w:val="00F35E33"/>
    <w:rsid w:val="00F360EC"/>
    <w:rsid w:val="00F3650D"/>
    <w:rsid w:val="00F40B55"/>
    <w:rsid w:val="00F41099"/>
    <w:rsid w:val="00F43A79"/>
    <w:rsid w:val="00F44458"/>
    <w:rsid w:val="00F461A5"/>
    <w:rsid w:val="00F4775E"/>
    <w:rsid w:val="00F50B66"/>
    <w:rsid w:val="00F5138B"/>
    <w:rsid w:val="00F52B25"/>
    <w:rsid w:val="00F55FDD"/>
    <w:rsid w:val="00F56168"/>
    <w:rsid w:val="00F57D2A"/>
    <w:rsid w:val="00F601F2"/>
    <w:rsid w:val="00F60603"/>
    <w:rsid w:val="00F612EC"/>
    <w:rsid w:val="00F61481"/>
    <w:rsid w:val="00F61ADA"/>
    <w:rsid w:val="00F631AF"/>
    <w:rsid w:val="00F646A7"/>
    <w:rsid w:val="00F65CAC"/>
    <w:rsid w:val="00F66377"/>
    <w:rsid w:val="00F66825"/>
    <w:rsid w:val="00F66A38"/>
    <w:rsid w:val="00F66A58"/>
    <w:rsid w:val="00F67709"/>
    <w:rsid w:val="00F67B46"/>
    <w:rsid w:val="00F67B9F"/>
    <w:rsid w:val="00F71235"/>
    <w:rsid w:val="00F71CAD"/>
    <w:rsid w:val="00F72BA3"/>
    <w:rsid w:val="00F7338E"/>
    <w:rsid w:val="00F73653"/>
    <w:rsid w:val="00F75D69"/>
    <w:rsid w:val="00F76028"/>
    <w:rsid w:val="00F764FF"/>
    <w:rsid w:val="00F77A36"/>
    <w:rsid w:val="00F80AA1"/>
    <w:rsid w:val="00F80CAB"/>
    <w:rsid w:val="00F81F29"/>
    <w:rsid w:val="00F82B3D"/>
    <w:rsid w:val="00F8430A"/>
    <w:rsid w:val="00F84745"/>
    <w:rsid w:val="00F84929"/>
    <w:rsid w:val="00F86391"/>
    <w:rsid w:val="00F90DFC"/>
    <w:rsid w:val="00F90E4A"/>
    <w:rsid w:val="00F92802"/>
    <w:rsid w:val="00F92BAB"/>
    <w:rsid w:val="00F9697A"/>
    <w:rsid w:val="00F96FC6"/>
    <w:rsid w:val="00F97388"/>
    <w:rsid w:val="00FA0CDC"/>
    <w:rsid w:val="00FA1764"/>
    <w:rsid w:val="00FA2492"/>
    <w:rsid w:val="00FA3E40"/>
    <w:rsid w:val="00FA46AB"/>
    <w:rsid w:val="00FA6CF9"/>
    <w:rsid w:val="00FB0019"/>
    <w:rsid w:val="00FB0BF0"/>
    <w:rsid w:val="00FB0D77"/>
    <w:rsid w:val="00FB1E44"/>
    <w:rsid w:val="00FB20DC"/>
    <w:rsid w:val="00FB32D3"/>
    <w:rsid w:val="00FB3BD2"/>
    <w:rsid w:val="00FB4646"/>
    <w:rsid w:val="00FB4761"/>
    <w:rsid w:val="00FB4D5F"/>
    <w:rsid w:val="00FB66C5"/>
    <w:rsid w:val="00FB6BEE"/>
    <w:rsid w:val="00FB77ED"/>
    <w:rsid w:val="00FB7BBE"/>
    <w:rsid w:val="00FC0A4A"/>
    <w:rsid w:val="00FC1211"/>
    <w:rsid w:val="00FC23FC"/>
    <w:rsid w:val="00FC2D85"/>
    <w:rsid w:val="00FC48C6"/>
    <w:rsid w:val="00FC5213"/>
    <w:rsid w:val="00FC53A5"/>
    <w:rsid w:val="00FC6705"/>
    <w:rsid w:val="00FD0507"/>
    <w:rsid w:val="00FD091F"/>
    <w:rsid w:val="00FD14BD"/>
    <w:rsid w:val="00FD15E9"/>
    <w:rsid w:val="00FD2150"/>
    <w:rsid w:val="00FD4525"/>
    <w:rsid w:val="00FD605B"/>
    <w:rsid w:val="00FD61C8"/>
    <w:rsid w:val="00FD6FB2"/>
    <w:rsid w:val="00FD74B2"/>
    <w:rsid w:val="00FE0923"/>
    <w:rsid w:val="00FE169B"/>
    <w:rsid w:val="00FE16B1"/>
    <w:rsid w:val="00FE4EC4"/>
    <w:rsid w:val="00FE5555"/>
    <w:rsid w:val="00FE6CE8"/>
    <w:rsid w:val="00FE6DEC"/>
    <w:rsid w:val="00FE75D3"/>
    <w:rsid w:val="00FE7661"/>
    <w:rsid w:val="00FF0B5A"/>
    <w:rsid w:val="00FF239D"/>
    <w:rsid w:val="00FF2947"/>
    <w:rsid w:val="00FF2C98"/>
    <w:rsid w:val="00FF3964"/>
    <w:rsid w:val="00FF4D48"/>
    <w:rsid w:val="00FF5D5E"/>
    <w:rsid w:val="00FF6CA6"/>
    <w:rsid w:val="00FF6EF3"/>
    <w:rsid w:val="00FF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tabs>
        <w:tab w:val="left" w:pos="-567"/>
        <w:tab w:val="num" w:pos="0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5375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uiPriority w:val="1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uiPriority w:val="99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3f3f3f2f3f3f3f">
    <w:name w:val="Î3fá3fû3f÷2fí3fû3fé3f"/>
    <w:uiPriority w:val="99"/>
    <w:rsid w:val="00CD12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en-US"/>
    </w:rPr>
  </w:style>
  <w:style w:type="paragraph" w:customStyle="1" w:styleId="3f3f3f3f3f3f3f3f3f1">
    <w:name w:val="ç3fà3fã3fî3fë3fî3fâ3fî3fê3f 1"/>
    <w:basedOn w:val="3f3f3f2f3f3f3f"/>
    <w:next w:val="3f3f3f2f3f3f3f"/>
    <w:uiPriority w:val="99"/>
    <w:rsid w:val="00CD12D6"/>
    <w:pPr>
      <w:keepNext/>
      <w:jc w:val="both"/>
    </w:pPr>
    <w:rPr>
      <w:b/>
      <w:bCs/>
    </w:rPr>
  </w:style>
  <w:style w:type="paragraph" w:customStyle="1" w:styleId="3f3f3f3f3f3f3f3f3f3f3f3f3f">
    <w:name w:val="Î3fñ3fí3fî3fâ3fí3fî3fé3f ò3få3fê3fñ3fò3f"/>
    <w:basedOn w:val="3f3f3f2f3f3f3f"/>
    <w:uiPriority w:val="99"/>
    <w:rsid w:val="00CD12D6"/>
    <w:pPr>
      <w:jc w:val="both"/>
    </w:pPr>
  </w:style>
  <w:style w:type="paragraph" w:customStyle="1" w:styleId="3f3f3f3f3f3f3f3f3f3f3f3f3f2">
    <w:name w:val="Î3fñ3fí3fî3fâ3fí3fî3fé3f ò3få3fê3fñ3fò3f 2"/>
    <w:basedOn w:val="3f3f3f2f3f3f3f"/>
    <w:uiPriority w:val="99"/>
    <w:rsid w:val="00CD12D6"/>
    <w:pPr>
      <w:ind w:left="285"/>
      <w:jc w:val="both"/>
    </w:pPr>
  </w:style>
  <w:style w:type="paragraph" w:customStyle="1" w:styleId="3f3f3f3f3f3f3f3f3f3f3f3f3f3f3f3f3f">
    <w:name w:val="Â3få3fð3fõ3fí3fè3fé3f ê3fî3fë3fî3fí3fò3fè3fò3fó3fë3f"/>
    <w:basedOn w:val="3f3f3f2f3f3f3f"/>
    <w:uiPriority w:val="99"/>
    <w:rsid w:val="00CD12D6"/>
    <w:pPr>
      <w:tabs>
        <w:tab w:val="center" w:pos="4153"/>
        <w:tab w:val="right" w:pos="8306"/>
      </w:tabs>
    </w:pPr>
  </w:style>
  <w:style w:type="paragraph" w:customStyle="1" w:styleId="WW-TableContents12">
    <w:name w:val="WW-Table Contents12"/>
    <w:basedOn w:val="a"/>
    <w:uiPriority w:val="99"/>
    <w:rsid w:val="00CD12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D4DE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D4DE9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3A21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D5375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D5375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Nonformat">
    <w:name w:val="ConsNonformat"/>
    <w:rsid w:val="00D53754"/>
    <w:pPr>
      <w:widowControl w:val="0"/>
      <w:suppressAutoHyphens/>
      <w:snapToGrid w:val="0"/>
    </w:pPr>
    <w:rPr>
      <w:rFonts w:ascii="Courier New" w:eastAsia="Times New Roman" w:hAnsi="Courier New"/>
      <w:lang w:eastAsia="ar-SA"/>
    </w:rPr>
  </w:style>
  <w:style w:type="paragraph" w:customStyle="1" w:styleId="310">
    <w:name w:val="Основной текст с отступом 31"/>
    <w:basedOn w:val="a"/>
    <w:rsid w:val="00D53754"/>
    <w:pPr>
      <w:shd w:val="clear" w:color="auto" w:fill="FFFFFF"/>
      <w:suppressAutoHyphens/>
      <w:spacing w:after="0" w:line="278" w:lineRule="exact"/>
      <w:ind w:firstLine="859"/>
      <w:jc w:val="both"/>
    </w:pPr>
    <w:rPr>
      <w:rFonts w:ascii="Times New Roman" w:eastAsia="Times New Roman" w:hAnsi="Times New Roman"/>
      <w:color w:val="000000"/>
      <w:spacing w:val="3"/>
      <w:sz w:val="24"/>
      <w:szCs w:val="25"/>
      <w:lang w:eastAsia="ar-SA"/>
    </w:rPr>
  </w:style>
  <w:style w:type="paragraph" w:customStyle="1" w:styleId="af1">
    <w:name w:val="Содержимое таблицы"/>
    <w:basedOn w:val="a"/>
    <w:rsid w:val="00D5375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2">
    <w:name w:val="List Paragraph"/>
    <w:basedOn w:val="a"/>
    <w:link w:val="af3"/>
    <w:uiPriority w:val="34"/>
    <w:qFormat/>
    <w:rsid w:val="00560C56"/>
    <w:pPr>
      <w:ind w:left="708"/>
    </w:pPr>
  </w:style>
  <w:style w:type="paragraph" w:styleId="af4">
    <w:name w:val="Balloon Text"/>
    <w:basedOn w:val="a"/>
    <w:link w:val="af5"/>
    <w:uiPriority w:val="99"/>
    <w:semiHidden/>
    <w:unhideWhenUsed/>
    <w:rsid w:val="00F3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60EC"/>
    <w:rPr>
      <w:rFonts w:ascii="Tahoma" w:hAnsi="Tahoma" w:cs="Tahoma"/>
      <w:sz w:val="16"/>
      <w:szCs w:val="16"/>
      <w:lang w:eastAsia="en-US"/>
    </w:rPr>
  </w:style>
  <w:style w:type="character" w:customStyle="1" w:styleId="af6">
    <w:name w:val="Гипертекстовая ссылка"/>
    <w:basedOn w:val="a0"/>
    <w:uiPriority w:val="99"/>
    <w:rsid w:val="001C0C27"/>
    <w:rPr>
      <w:color w:val="106BBE"/>
    </w:rPr>
  </w:style>
  <w:style w:type="paragraph" w:customStyle="1" w:styleId="af7">
    <w:name w:val="Прижатый влево"/>
    <w:basedOn w:val="a"/>
    <w:next w:val="a"/>
    <w:uiPriority w:val="99"/>
    <w:rsid w:val="00967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af8">
    <w:name w:val="No Spacing"/>
    <w:uiPriority w:val="1"/>
    <w:qFormat/>
    <w:rsid w:val="009678D0"/>
    <w:rPr>
      <w:sz w:val="22"/>
      <w:szCs w:val="22"/>
      <w:lang w:eastAsia="en-US"/>
    </w:rPr>
  </w:style>
  <w:style w:type="character" w:styleId="af9">
    <w:name w:val="Hyperlink"/>
    <w:basedOn w:val="a0"/>
    <w:rsid w:val="00494326"/>
    <w:rPr>
      <w:color w:val="0000FF"/>
      <w:u w:val="single"/>
    </w:rPr>
  </w:style>
  <w:style w:type="paragraph" w:customStyle="1" w:styleId="25">
    <w:name w:val="Обычный2"/>
    <w:rsid w:val="006208B2"/>
    <w:rPr>
      <w:rFonts w:ascii="Times New Roman" w:eastAsia="Times New Roman" w:hAnsi="Times New Roman"/>
    </w:rPr>
  </w:style>
  <w:style w:type="paragraph" w:customStyle="1" w:styleId="11">
    <w:name w:val="Обычный1"/>
    <w:rsid w:val="00E85AB3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8061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F65C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">
    <w:name w:val="Верхний колонтитул Знак1"/>
    <w:uiPriority w:val="99"/>
    <w:rsid w:val="00E700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rsid w:val="00E70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data">
    <w:name w:val="docdata"/>
    <w:aliases w:val="docy,v5,34954,bqiaagaaeyqcaaagiaiaaamnhqaabtwfaaaaaaaaaaaaaaaaaaaaaaaaaaaaaaaaaaaaaaaaaaaaaaaaaaaaaaaaaaaaaaaaaaaaaaaaaaaaaaaaaaaaaaaaaaaaaaaaaaaaaaaaaaaaaaaaaaaaaaaaaaaaaaaaaaaaaaaaaaaaaaaaaaaaaaaaaaaaaaaaaaaaaaaaaaaaaaaaaaaaaaaaaaaaaaaaaaaaaaa"/>
    <w:basedOn w:val="a"/>
    <w:rsid w:val="00E43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83572"/>
    <w:rPr>
      <w:rFonts w:ascii="Microsoft Sans Serif" w:hAnsi="Microsoft Sans Serif" w:cs="Microsoft Sans Serif"/>
      <w:sz w:val="14"/>
      <w:szCs w:val="14"/>
    </w:rPr>
  </w:style>
  <w:style w:type="paragraph" w:customStyle="1" w:styleId="Style1">
    <w:name w:val="Style1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A2B91"/>
    <w:pPr>
      <w:widowControl w:val="0"/>
      <w:autoSpaceDE w:val="0"/>
      <w:autoSpaceDN w:val="0"/>
      <w:adjustRightInd w:val="0"/>
      <w:spacing w:after="0" w:line="466" w:lineRule="exact"/>
      <w:ind w:firstLine="682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2B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A2B91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DA2B91"/>
    <w:rPr>
      <w:rFonts w:ascii="Times New Roman" w:hAnsi="Times New Roman" w:cs="Times New Roman"/>
      <w:sz w:val="8"/>
      <w:szCs w:val="8"/>
    </w:rPr>
  </w:style>
  <w:style w:type="character" w:customStyle="1" w:styleId="FontStyle14">
    <w:name w:val="Font Style14"/>
    <w:basedOn w:val="a0"/>
    <w:uiPriority w:val="99"/>
    <w:rsid w:val="00DA2B9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DA2B91"/>
    <w:rPr>
      <w:rFonts w:ascii="Times New Roman" w:hAnsi="Times New Roman" w:cs="Times New Roman"/>
      <w:sz w:val="26"/>
      <w:szCs w:val="26"/>
    </w:rPr>
  </w:style>
  <w:style w:type="character" w:styleId="afb">
    <w:name w:val="FollowedHyperlink"/>
    <w:basedOn w:val="a0"/>
    <w:uiPriority w:val="99"/>
    <w:semiHidden/>
    <w:unhideWhenUsed/>
    <w:rsid w:val="00693DF3"/>
    <w:rPr>
      <w:color w:val="800080" w:themeColor="followedHyperlink"/>
      <w:u w:val="single"/>
    </w:rPr>
  </w:style>
  <w:style w:type="character" w:customStyle="1" w:styleId="af3">
    <w:name w:val="Абзац списка Знак"/>
    <w:link w:val="af2"/>
    <w:uiPriority w:val="34"/>
    <w:locked/>
    <w:rsid w:val="00FA2492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F08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08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fc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1"/>
    <w:basedOn w:val="a"/>
    <w:link w:val="afd"/>
    <w:uiPriority w:val="99"/>
    <w:rsid w:val="00174F8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Знак1 Знак"/>
    <w:basedOn w:val="a0"/>
    <w:link w:val="afc"/>
    <w:uiPriority w:val="99"/>
    <w:rsid w:val="00174F8C"/>
    <w:rPr>
      <w:rFonts w:ascii="Times New Roman" w:eastAsia="Times New Roman" w:hAnsi="Times New Roman"/>
    </w:rPr>
  </w:style>
  <w:style w:type="character" w:styleId="afe">
    <w:name w:val="footnote reference"/>
    <w:uiPriority w:val="99"/>
    <w:unhideWhenUsed/>
    <w:rsid w:val="00174F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on@govvrn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81A3D-395E-44DD-8FDB-D4DD3736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296</TotalTime>
  <Pages>1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Yakovlev</cp:lastModifiedBy>
  <cp:revision>22</cp:revision>
  <cp:lastPrinted>2024-05-15T12:32:00Z</cp:lastPrinted>
  <dcterms:created xsi:type="dcterms:W3CDTF">2024-01-24T10:46:00Z</dcterms:created>
  <dcterms:modified xsi:type="dcterms:W3CDTF">2024-06-24T07:42:00Z</dcterms:modified>
</cp:coreProperties>
</file>