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2DE" w:rsidRPr="00FD5E10" w:rsidRDefault="009A3AA8" w:rsidP="001E77F4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D5E1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Извещение о </w:t>
      </w:r>
      <w:r w:rsidR="000636E4" w:rsidRPr="00FD5E10">
        <w:rPr>
          <w:rFonts w:ascii="Times New Roman" w:eastAsia="Times New Roman" w:hAnsi="Times New Roman"/>
          <w:b/>
          <w:sz w:val="28"/>
          <w:szCs w:val="28"/>
          <w:lang w:eastAsia="ru-RU"/>
        </w:rPr>
        <w:t>проведен</w:t>
      </w:r>
      <w:proofErr w:type="gramStart"/>
      <w:r w:rsidR="000636E4" w:rsidRPr="00FD5E10">
        <w:rPr>
          <w:rFonts w:ascii="Times New Roman" w:eastAsia="Times New Roman" w:hAnsi="Times New Roman"/>
          <w:b/>
          <w:sz w:val="28"/>
          <w:szCs w:val="28"/>
          <w:lang w:eastAsia="ru-RU"/>
        </w:rPr>
        <w:t>ии ау</w:t>
      </w:r>
      <w:proofErr w:type="gramEnd"/>
      <w:r w:rsidR="000636E4" w:rsidRPr="00FD5E10">
        <w:rPr>
          <w:rFonts w:ascii="Times New Roman" w:eastAsia="Times New Roman" w:hAnsi="Times New Roman"/>
          <w:b/>
          <w:sz w:val="28"/>
          <w:szCs w:val="28"/>
          <w:lang w:eastAsia="ru-RU"/>
        </w:rPr>
        <w:t>кциона</w:t>
      </w:r>
      <w:r w:rsidR="001E77F4" w:rsidRPr="00FD5E1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E77F4" w:rsidRPr="00FD5E10">
        <w:rPr>
          <w:rFonts w:ascii="Times New Roman" w:hAnsi="Times New Roman"/>
          <w:b/>
          <w:bCs/>
          <w:sz w:val="28"/>
          <w:szCs w:val="28"/>
        </w:rPr>
        <w:t>в электронной форме</w:t>
      </w:r>
    </w:p>
    <w:p w:rsidR="001E77F4" w:rsidRDefault="000636E4" w:rsidP="001E77F4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D5E10">
        <w:rPr>
          <w:rFonts w:ascii="Times New Roman" w:eastAsia="Times New Roman" w:hAnsi="Times New Roman"/>
          <w:b/>
          <w:sz w:val="28"/>
          <w:szCs w:val="28"/>
          <w:lang w:eastAsia="ru-RU"/>
        </w:rPr>
        <w:t>на право заключения договор</w:t>
      </w:r>
      <w:r w:rsidR="009072B0" w:rsidRPr="00FD5E10"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  <w:r w:rsidRPr="00FD5E1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E96523">
        <w:rPr>
          <w:rFonts w:ascii="Times New Roman" w:eastAsia="Times New Roman" w:hAnsi="Times New Roman"/>
          <w:b/>
          <w:sz w:val="28"/>
          <w:szCs w:val="28"/>
          <w:lang w:eastAsia="ru-RU"/>
        </w:rPr>
        <w:t>аренды</w:t>
      </w:r>
      <w:r w:rsidRPr="00FD5E1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494326" w:rsidRPr="00FD5E10">
        <w:rPr>
          <w:rFonts w:ascii="Times New Roman" w:eastAsia="Times New Roman" w:hAnsi="Times New Roman"/>
          <w:b/>
          <w:sz w:val="28"/>
          <w:szCs w:val="28"/>
          <w:lang w:eastAsia="ru-RU"/>
        </w:rPr>
        <w:t>земельн</w:t>
      </w:r>
      <w:r w:rsidR="00E96523">
        <w:rPr>
          <w:rFonts w:ascii="Times New Roman" w:eastAsia="Times New Roman" w:hAnsi="Times New Roman"/>
          <w:b/>
          <w:sz w:val="28"/>
          <w:szCs w:val="28"/>
          <w:lang w:eastAsia="ru-RU"/>
        </w:rPr>
        <w:t>ых</w:t>
      </w:r>
      <w:r w:rsidR="00494326" w:rsidRPr="00FD5E1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участк</w:t>
      </w:r>
      <w:r w:rsidR="00E96523">
        <w:rPr>
          <w:rFonts w:ascii="Times New Roman" w:eastAsia="Times New Roman" w:hAnsi="Times New Roman"/>
          <w:b/>
          <w:sz w:val="28"/>
          <w:szCs w:val="28"/>
          <w:lang w:eastAsia="ru-RU"/>
        </w:rPr>
        <w:t>ов</w:t>
      </w:r>
      <w:r w:rsidR="001342DE" w:rsidRPr="00FD5E10">
        <w:rPr>
          <w:rFonts w:ascii="Times New Roman" w:hAnsi="Times New Roman"/>
          <w:b/>
          <w:sz w:val="28"/>
          <w:szCs w:val="28"/>
        </w:rPr>
        <w:t xml:space="preserve">, </w:t>
      </w:r>
      <w:r w:rsidR="009F4EA1">
        <w:rPr>
          <w:rFonts w:ascii="Times New Roman" w:hAnsi="Times New Roman"/>
          <w:b/>
          <w:sz w:val="28"/>
          <w:szCs w:val="28"/>
        </w:rPr>
        <w:t xml:space="preserve">государственная </w:t>
      </w:r>
      <w:r w:rsidR="001342DE" w:rsidRPr="00FD5E10">
        <w:rPr>
          <w:rFonts w:ascii="Times New Roman" w:hAnsi="Times New Roman"/>
          <w:b/>
          <w:sz w:val="28"/>
          <w:szCs w:val="28"/>
        </w:rPr>
        <w:t>собственность на которы</w:t>
      </w:r>
      <w:r w:rsidR="00E96523">
        <w:rPr>
          <w:rFonts w:ascii="Times New Roman" w:hAnsi="Times New Roman"/>
          <w:b/>
          <w:sz w:val="28"/>
          <w:szCs w:val="28"/>
        </w:rPr>
        <w:t>е</w:t>
      </w:r>
      <w:r w:rsidR="001342DE" w:rsidRPr="00FD5E10">
        <w:rPr>
          <w:rFonts w:ascii="Times New Roman" w:hAnsi="Times New Roman"/>
          <w:b/>
          <w:sz w:val="28"/>
          <w:szCs w:val="28"/>
        </w:rPr>
        <w:t xml:space="preserve"> не</w:t>
      </w:r>
      <w:r w:rsidR="009F4EA1">
        <w:rPr>
          <w:rFonts w:ascii="Times New Roman" w:hAnsi="Times New Roman"/>
          <w:b/>
          <w:sz w:val="28"/>
          <w:szCs w:val="28"/>
        </w:rPr>
        <w:t xml:space="preserve"> </w:t>
      </w:r>
      <w:r w:rsidR="001342DE" w:rsidRPr="00FD5E10">
        <w:rPr>
          <w:rFonts w:ascii="Times New Roman" w:hAnsi="Times New Roman"/>
          <w:b/>
          <w:sz w:val="28"/>
          <w:szCs w:val="28"/>
        </w:rPr>
        <w:t>разграничена</w:t>
      </w:r>
      <w:r w:rsidR="00BE0673" w:rsidRPr="00FD5E10">
        <w:rPr>
          <w:rFonts w:ascii="Times New Roman" w:hAnsi="Times New Roman"/>
          <w:b/>
          <w:sz w:val="28"/>
          <w:szCs w:val="28"/>
        </w:rPr>
        <w:t>.</w:t>
      </w:r>
    </w:p>
    <w:p w:rsidR="00605F4E" w:rsidRPr="00FD5E10" w:rsidRDefault="00605F4E" w:rsidP="001E77F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700BA" w:rsidRPr="00FD5E10" w:rsidRDefault="009A3AA8" w:rsidP="00E700BA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kern w:val="1"/>
          <w:sz w:val="24"/>
          <w:szCs w:val="24"/>
        </w:rPr>
      </w:pPr>
      <w:r w:rsidRPr="00FD5E10">
        <w:rPr>
          <w:rFonts w:ascii="Times New Roman" w:eastAsia="Times New Roman" w:hAnsi="Times New Roman"/>
          <w:sz w:val="28"/>
          <w:lang w:eastAsia="ru-RU"/>
        </w:rPr>
        <w:t xml:space="preserve"> </w:t>
      </w:r>
      <w:r w:rsidR="009072B0" w:rsidRPr="00FD5E10">
        <w:rPr>
          <w:rFonts w:ascii="Times New Roman" w:eastAsia="Times New Roman" w:hAnsi="Times New Roman"/>
          <w:sz w:val="28"/>
          <w:lang w:eastAsia="ru-RU"/>
        </w:rPr>
        <w:t xml:space="preserve">        </w:t>
      </w:r>
      <w:r w:rsidR="00494326" w:rsidRPr="00FD5E10">
        <w:rPr>
          <w:rFonts w:ascii="Times New Roman" w:hAnsi="Times New Roman"/>
          <w:sz w:val="24"/>
          <w:szCs w:val="24"/>
        </w:rPr>
        <w:t>Администрация</w:t>
      </w:r>
      <w:r w:rsidR="009072B0" w:rsidRPr="00FD5E10">
        <w:rPr>
          <w:rFonts w:ascii="Times New Roman" w:hAnsi="Times New Roman"/>
          <w:sz w:val="24"/>
          <w:szCs w:val="24"/>
        </w:rPr>
        <w:t xml:space="preserve"> </w:t>
      </w:r>
      <w:r w:rsidR="001E77F4" w:rsidRPr="00FD5E10">
        <w:rPr>
          <w:rFonts w:ascii="Times New Roman" w:hAnsi="Times New Roman"/>
          <w:sz w:val="24"/>
          <w:szCs w:val="24"/>
        </w:rPr>
        <w:t>Верхнемамонского</w:t>
      </w:r>
      <w:r w:rsidR="00494326" w:rsidRPr="00FD5E10">
        <w:rPr>
          <w:rFonts w:ascii="Times New Roman" w:hAnsi="Times New Roman"/>
          <w:sz w:val="24"/>
          <w:szCs w:val="24"/>
        </w:rPr>
        <w:t xml:space="preserve"> муниципального района Воронежской области информирует о проведении </w:t>
      </w:r>
      <w:r w:rsidR="001E77F4" w:rsidRPr="00FD5E10">
        <w:rPr>
          <w:rFonts w:ascii="Times New Roman" w:eastAsia="Times New Roman" w:hAnsi="Times New Roman"/>
          <w:sz w:val="24"/>
          <w:szCs w:val="24"/>
          <w:lang w:eastAsia="ru-RU"/>
        </w:rPr>
        <w:t>аукциона</w:t>
      </w:r>
      <w:r w:rsidR="001E77F4" w:rsidRPr="00FD5E10">
        <w:rPr>
          <w:rFonts w:ascii="Times New Roman" w:hAnsi="Times New Roman"/>
          <w:bCs/>
          <w:sz w:val="24"/>
          <w:szCs w:val="24"/>
        </w:rPr>
        <w:t xml:space="preserve"> в электронной форме</w:t>
      </w:r>
      <w:r w:rsidR="00494326" w:rsidRPr="00FD5E10">
        <w:rPr>
          <w:rFonts w:ascii="Times New Roman" w:hAnsi="Times New Roman"/>
          <w:sz w:val="24"/>
          <w:szCs w:val="24"/>
        </w:rPr>
        <w:t xml:space="preserve"> на право  заключения договор</w:t>
      </w:r>
      <w:r w:rsidR="009072B0" w:rsidRPr="00FD5E10">
        <w:rPr>
          <w:rFonts w:ascii="Times New Roman" w:hAnsi="Times New Roman"/>
          <w:sz w:val="24"/>
          <w:szCs w:val="24"/>
        </w:rPr>
        <w:t>а</w:t>
      </w:r>
      <w:r w:rsidR="0065181D" w:rsidRPr="00FD5E10">
        <w:rPr>
          <w:rFonts w:ascii="Times New Roman" w:hAnsi="Times New Roman"/>
          <w:sz w:val="24"/>
          <w:szCs w:val="24"/>
        </w:rPr>
        <w:t xml:space="preserve"> </w:t>
      </w:r>
      <w:r w:rsidR="00494326" w:rsidRPr="00FD5E10">
        <w:rPr>
          <w:rFonts w:ascii="Times New Roman" w:hAnsi="Times New Roman"/>
          <w:sz w:val="24"/>
          <w:szCs w:val="24"/>
        </w:rPr>
        <w:t xml:space="preserve"> </w:t>
      </w:r>
      <w:r w:rsidR="00E96523">
        <w:rPr>
          <w:rFonts w:ascii="Times New Roman" w:hAnsi="Times New Roman"/>
          <w:sz w:val="24"/>
          <w:szCs w:val="24"/>
        </w:rPr>
        <w:t>аренды</w:t>
      </w:r>
      <w:r w:rsidR="00494326" w:rsidRPr="00FD5E10">
        <w:rPr>
          <w:rFonts w:ascii="Times New Roman" w:hAnsi="Times New Roman"/>
          <w:sz w:val="24"/>
          <w:szCs w:val="24"/>
        </w:rPr>
        <w:t xml:space="preserve"> земельн</w:t>
      </w:r>
      <w:r w:rsidR="00E96523">
        <w:rPr>
          <w:rFonts w:ascii="Times New Roman" w:hAnsi="Times New Roman"/>
          <w:sz w:val="24"/>
          <w:szCs w:val="24"/>
        </w:rPr>
        <w:t>ых</w:t>
      </w:r>
      <w:r w:rsidR="00BE0673" w:rsidRPr="00FD5E10">
        <w:rPr>
          <w:rFonts w:ascii="Times New Roman" w:hAnsi="Times New Roman"/>
          <w:sz w:val="24"/>
          <w:szCs w:val="24"/>
        </w:rPr>
        <w:t xml:space="preserve"> </w:t>
      </w:r>
      <w:r w:rsidR="00494326" w:rsidRPr="00FD5E10">
        <w:rPr>
          <w:rFonts w:ascii="Times New Roman" w:hAnsi="Times New Roman"/>
          <w:sz w:val="24"/>
          <w:szCs w:val="24"/>
        </w:rPr>
        <w:t xml:space="preserve"> участк</w:t>
      </w:r>
      <w:r w:rsidR="00E96523">
        <w:rPr>
          <w:rFonts w:ascii="Times New Roman" w:hAnsi="Times New Roman"/>
          <w:sz w:val="24"/>
          <w:szCs w:val="24"/>
        </w:rPr>
        <w:t>ов</w:t>
      </w:r>
      <w:r w:rsidR="00ED530A" w:rsidRPr="00FD5E10">
        <w:rPr>
          <w:rFonts w:ascii="Times New Roman" w:hAnsi="Times New Roman"/>
          <w:sz w:val="24"/>
          <w:szCs w:val="24"/>
        </w:rPr>
        <w:t xml:space="preserve"> государственная </w:t>
      </w:r>
      <w:proofErr w:type="gramStart"/>
      <w:r w:rsidR="00ED530A" w:rsidRPr="00FD5E10">
        <w:rPr>
          <w:rFonts w:ascii="Times New Roman" w:hAnsi="Times New Roman"/>
          <w:sz w:val="24"/>
          <w:szCs w:val="24"/>
        </w:rPr>
        <w:t>собственность</w:t>
      </w:r>
      <w:proofErr w:type="gramEnd"/>
      <w:r w:rsidR="00ED530A" w:rsidRPr="00FD5E10">
        <w:rPr>
          <w:rFonts w:ascii="Times New Roman" w:hAnsi="Times New Roman"/>
          <w:sz w:val="24"/>
          <w:szCs w:val="24"/>
        </w:rPr>
        <w:t xml:space="preserve"> на которы</w:t>
      </w:r>
      <w:r w:rsidR="00386695">
        <w:rPr>
          <w:rFonts w:ascii="Times New Roman" w:hAnsi="Times New Roman"/>
          <w:sz w:val="24"/>
          <w:szCs w:val="24"/>
        </w:rPr>
        <w:t>е</w:t>
      </w:r>
      <w:r w:rsidR="00ED530A" w:rsidRPr="00FD5E10">
        <w:rPr>
          <w:rFonts w:ascii="Times New Roman" w:hAnsi="Times New Roman"/>
          <w:sz w:val="24"/>
          <w:szCs w:val="24"/>
        </w:rPr>
        <w:t xml:space="preserve"> не</w:t>
      </w:r>
      <w:r w:rsidR="009F4EA1">
        <w:rPr>
          <w:rFonts w:ascii="Times New Roman" w:hAnsi="Times New Roman"/>
          <w:sz w:val="24"/>
          <w:szCs w:val="24"/>
        </w:rPr>
        <w:t xml:space="preserve"> </w:t>
      </w:r>
      <w:r w:rsidR="00ED530A" w:rsidRPr="00FD5E10">
        <w:rPr>
          <w:rFonts w:ascii="Times New Roman" w:hAnsi="Times New Roman"/>
          <w:sz w:val="24"/>
          <w:szCs w:val="24"/>
        </w:rPr>
        <w:t>разграничена</w:t>
      </w:r>
      <w:r w:rsidR="00E700BA" w:rsidRPr="00FD5E10">
        <w:rPr>
          <w:rFonts w:ascii="Times New Roman" w:eastAsia="Andale Sans UI" w:hAnsi="Times New Roman"/>
          <w:kern w:val="1"/>
          <w:sz w:val="24"/>
          <w:szCs w:val="24"/>
        </w:rPr>
        <w:t>.</w:t>
      </w:r>
    </w:p>
    <w:p w:rsidR="001342DE" w:rsidRPr="00FD5E10" w:rsidRDefault="001342DE" w:rsidP="000D6689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D5E10">
        <w:rPr>
          <w:rFonts w:ascii="Times New Roman" w:hAnsi="Times New Roman"/>
          <w:b/>
          <w:sz w:val="24"/>
          <w:szCs w:val="24"/>
          <w:u w:val="single"/>
        </w:rPr>
        <w:t xml:space="preserve">Организатор аукциона: </w:t>
      </w:r>
      <w:r w:rsidRPr="00FD5E10">
        <w:rPr>
          <w:rFonts w:ascii="Times New Roman" w:hAnsi="Times New Roman"/>
          <w:color w:val="000000"/>
          <w:sz w:val="24"/>
          <w:szCs w:val="24"/>
        </w:rPr>
        <w:t>О</w:t>
      </w:r>
      <w:r w:rsidRPr="00FD5E10">
        <w:rPr>
          <w:rFonts w:ascii="Times New Roman" w:hAnsi="Times New Roman"/>
          <w:sz w:val="24"/>
          <w:szCs w:val="24"/>
        </w:rPr>
        <w:t>тдел по управлению муниципальным имуществом администрации Верхнемамонского муниципального района</w:t>
      </w:r>
      <w:r w:rsidRPr="00FD5E10">
        <w:rPr>
          <w:rFonts w:ascii="Times New Roman" w:hAnsi="Times New Roman"/>
          <w:color w:val="000000"/>
          <w:sz w:val="24"/>
          <w:szCs w:val="24"/>
        </w:rPr>
        <w:t xml:space="preserve">  (далее – Отдел, Организатор торгов).</w:t>
      </w:r>
    </w:p>
    <w:p w:rsidR="000D6689" w:rsidRPr="00FD5E10" w:rsidRDefault="001342DE" w:rsidP="000D6689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ndale Sans UI" w:hAnsi="Times New Roman"/>
          <w:kern w:val="1"/>
          <w:sz w:val="24"/>
          <w:szCs w:val="24"/>
        </w:rPr>
      </w:pPr>
      <w:r w:rsidRPr="00FD5E10">
        <w:rPr>
          <w:rFonts w:ascii="Times New Roman" w:hAnsi="Times New Roman"/>
          <w:b/>
          <w:sz w:val="24"/>
          <w:szCs w:val="24"/>
          <w:u w:val="single"/>
        </w:rPr>
        <w:t>Уполномоченный орган и реквизиты решения о проведен</w:t>
      </w:r>
      <w:proofErr w:type="gramStart"/>
      <w:r w:rsidRPr="00FD5E10">
        <w:rPr>
          <w:rFonts w:ascii="Times New Roman" w:hAnsi="Times New Roman"/>
          <w:b/>
          <w:sz w:val="24"/>
          <w:szCs w:val="24"/>
          <w:u w:val="single"/>
        </w:rPr>
        <w:t>ии</w:t>
      </w:r>
      <w:r w:rsidR="00386695">
        <w:rPr>
          <w:rFonts w:ascii="Times New Roman" w:hAnsi="Times New Roman"/>
          <w:b/>
          <w:sz w:val="24"/>
          <w:szCs w:val="24"/>
          <w:u w:val="single"/>
        </w:rPr>
        <w:t xml:space="preserve"> а</w:t>
      </w:r>
      <w:r w:rsidRPr="00FD5E10">
        <w:rPr>
          <w:rFonts w:ascii="Times New Roman" w:hAnsi="Times New Roman"/>
          <w:b/>
          <w:sz w:val="24"/>
          <w:szCs w:val="24"/>
          <w:u w:val="single"/>
        </w:rPr>
        <w:t>у</w:t>
      </w:r>
      <w:proofErr w:type="gramEnd"/>
      <w:r w:rsidRPr="00FD5E10">
        <w:rPr>
          <w:rFonts w:ascii="Times New Roman" w:hAnsi="Times New Roman"/>
          <w:b/>
          <w:sz w:val="24"/>
          <w:szCs w:val="24"/>
          <w:u w:val="single"/>
        </w:rPr>
        <w:t xml:space="preserve">кциона: </w:t>
      </w:r>
      <w:r w:rsidRPr="00FD5E10">
        <w:rPr>
          <w:rFonts w:ascii="Times New Roman" w:hAnsi="Times New Roman"/>
          <w:sz w:val="24"/>
          <w:szCs w:val="24"/>
        </w:rPr>
        <w:t>Администрация Верхнемамонского муниципального района Воронежской области, постановление администрации Верхнемамонского муниципального района Воронежской области   №</w:t>
      </w:r>
      <w:r w:rsidR="00E96523">
        <w:rPr>
          <w:rFonts w:ascii="Times New Roman" w:hAnsi="Times New Roman"/>
          <w:sz w:val="24"/>
          <w:szCs w:val="24"/>
        </w:rPr>
        <w:t>307</w:t>
      </w:r>
      <w:r w:rsidRPr="00FD5E10">
        <w:rPr>
          <w:rFonts w:ascii="Times New Roman" w:hAnsi="Times New Roman"/>
          <w:sz w:val="24"/>
          <w:szCs w:val="24"/>
        </w:rPr>
        <w:t xml:space="preserve"> от </w:t>
      </w:r>
      <w:r w:rsidR="00E96523">
        <w:rPr>
          <w:rFonts w:ascii="Times New Roman" w:hAnsi="Times New Roman"/>
          <w:sz w:val="24"/>
          <w:szCs w:val="24"/>
        </w:rPr>
        <w:t>28</w:t>
      </w:r>
      <w:r w:rsidRPr="00FD5E10">
        <w:rPr>
          <w:rFonts w:ascii="Times New Roman" w:hAnsi="Times New Roman"/>
          <w:sz w:val="24"/>
          <w:szCs w:val="24"/>
        </w:rPr>
        <w:t>.</w:t>
      </w:r>
      <w:r w:rsidR="000D6689" w:rsidRPr="00FD5E10">
        <w:rPr>
          <w:rFonts w:ascii="Times New Roman" w:hAnsi="Times New Roman"/>
          <w:sz w:val="24"/>
          <w:szCs w:val="24"/>
        </w:rPr>
        <w:t>09</w:t>
      </w:r>
      <w:r w:rsidRPr="00FD5E10">
        <w:rPr>
          <w:rFonts w:ascii="Times New Roman" w:hAnsi="Times New Roman"/>
          <w:sz w:val="24"/>
          <w:szCs w:val="24"/>
        </w:rPr>
        <w:t>.202</w:t>
      </w:r>
      <w:r w:rsidR="000D6689" w:rsidRPr="00FD5E10">
        <w:rPr>
          <w:rFonts w:ascii="Times New Roman" w:hAnsi="Times New Roman"/>
          <w:sz w:val="24"/>
          <w:szCs w:val="24"/>
        </w:rPr>
        <w:t>3г</w:t>
      </w:r>
      <w:r w:rsidRPr="00FD5E10">
        <w:rPr>
          <w:rFonts w:ascii="Times New Roman" w:hAnsi="Times New Roman"/>
          <w:sz w:val="24"/>
          <w:szCs w:val="24"/>
        </w:rPr>
        <w:t xml:space="preserve">  «</w:t>
      </w:r>
      <w:r w:rsidRPr="00FD5E10">
        <w:rPr>
          <w:rFonts w:ascii="Times New Roman" w:eastAsia="Andale Sans UI" w:hAnsi="Times New Roman"/>
          <w:kern w:val="1"/>
          <w:sz w:val="24"/>
          <w:szCs w:val="24"/>
        </w:rPr>
        <w:t>О проведен</w:t>
      </w:r>
      <w:proofErr w:type="gramStart"/>
      <w:r w:rsidRPr="00FD5E10">
        <w:rPr>
          <w:rFonts w:ascii="Times New Roman" w:eastAsia="Andale Sans UI" w:hAnsi="Times New Roman"/>
          <w:kern w:val="1"/>
          <w:sz w:val="24"/>
          <w:szCs w:val="24"/>
        </w:rPr>
        <w:t>ии ау</w:t>
      </w:r>
      <w:proofErr w:type="gramEnd"/>
      <w:r w:rsidRPr="00FD5E10">
        <w:rPr>
          <w:rFonts w:ascii="Times New Roman" w:eastAsia="Andale Sans UI" w:hAnsi="Times New Roman"/>
          <w:kern w:val="1"/>
          <w:sz w:val="24"/>
          <w:szCs w:val="24"/>
        </w:rPr>
        <w:t xml:space="preserve">кциона </w:t>
      </w:r>
      <w:r w:rsidR="00E96523">
        <w:rPr>
          <w:rFonts w:ascii="Times New Roman" w:eastAsia="Andale Sans UI" w:hAnsi="Times New Roman"/>
          <w:kern w:val="1"/>
          <w:sz w:val="24"/>
          <w:szCs w:val="24"/>
        </w:rPr>
        <w:t>на право заключения договора аренды</w:t>
      </w:r>
      <w:r w:rsidRPr="00FD5E10">
        <w:rPr>
          <w:rFonts w:ascii="Times New Roman" w:eastAsia="Andale Sans UI" w:hAnsi="Times New Roman"/>
          <w:kern w:val="1"/>
          <w:sz w:val="24"/>
          <w:szCs w:val="24"/>
        </w:rPr>
        <w:t xml:space="preserve"> земельного участка</w:t>
      </w:r>
      <w:r w:rsidR="000D6689" w:rsidRPr="00FD5E10">
        <w:rPr>
          <w:rFonts w:ascii="Times New Roman" w:eastAsia="Andale Sans UI" w:hAnsi="Times New Roman"/>
          <w:kern w:val="1"/>
          <w:sz w:val="24"/>
          <w:szCs w:val="24"/>
        </w:rPr>
        <w:t xml:space="preserve"> в электронной форме</w:t>
      </w:r>
      <w:r w:rsidRPr="00FD5E10">
        <w:rPr>
          <w:rFonts w:ascii="Times New Roman" w:eastAsia="Andale Sans UI" w:hAnsi="Times New Roman"/>
          <w:kern w:val="1"/>
          <w:sz w:val="24"/>
          <w:szCs w:val="24"/>
        </w:rPr>
        <w:t>».</w:t>
      </w:r>
    </w:p>
    <w:p w:rsidR="000D6689" w:rsidRPr="00FD5E10" w:rsidRDefault="000D6689" w:rsidP="000D6689">
      <w:pPr>
        <w:pStyle w:val="afa"/>
        <w:spacing w:before="0" w:beforeAutospacing="0" w:after="0" w:afterAutospacing="0"/>
        <w:ind w:firstLine="720"/>
        <w:jc w:val="both"/>
      </w:pPr>
      <w:r w:rsidRPr="00FD5E10">
        <w:t xml:space="preserve">Местонахождение: 396460, Воронежская область, </w:t>
      </w:r>
      <w:proofErr w:type="spellStart"/>
      <w:r w:rsidRPr="00FD5E10">
        <w:t>Верхнемамонский</w:t>
      </w:r>
      <w:proofErr w:type="spellEnd"/>
      <w:r w:rsidRPr="00FD5E10">
        <w:t xml:space="preserve"> район, с. Верхний Мамон, пл. Ленина, 1,  а</w:t>
      </w:r>
      <w:r w:rsidRPr="00FD5E10">
        <w:rPr>
          <w:bCs/>
        </w:rPr>
        <w:t>дрес электронной почты</w:t>
      </w:r>
      <w:r w:rsidRPr="00FD5E10">
        <w:rPr>
          <w:bCs/>
          <w:color w:val="000000"/>
        </w:rPr>
        <w:t xml:space="preserve">: </w:t>
      </w:r>
      <w:hyperlink r:id="rId8" w:history="1">
        <w:r w:rsidRPr="00FD5E10">
          <w:rPr>
            <w:rStyle w:val="af9"/>
            <w:shd w:val="clear" w:color="auto" w:fill="FFFFFF"/>
            <w:lang w:val="en-US"/>
          </w:rPr>
          <w:t>vmamon</w:t>
        </w:r>
        <w:r w:rsidRPr="00FD5E10">
          <w:rPr>
            <w:rStyle w:val="af9"/>
            <w:shd w:val="clear" w:color="auto" w:fill="FFFFFF"/>
          </w:rPr>
          <w:t>@govvrn.ru</w:t>
        </w:r>
      </w:hyperlink>
      <w:r w:rsidRPr="00FD5E10">
        <w:rPr>
          <w:color w:val="000000"/>
        </w:rPr>
        <w:t xml:space="preserve">, официальный сайт: </w:t>
      </w:r>
      <w:r w:rsidRPr="00FD5E10">
        <w:rPr>
          <w:color w:val="000000"/>
          <w:lang w:val="en-US" w:eastAsia="ar-SA"/>
        </w:rPr>
        <w:t>https</w:t>
      </w:r>
      <w:r w:rsidRPr="00FD5E10">
        <w:rPr>
          <w:color w:val="000000"/>
          <w:lang w:eastAsia="ar-SA"/>
        </w:rPr>
        <w:t>://</w:t>
      </w:r>
      <w:r w:rsidRPr="00FD5E10">
        <w:rPr>
          <w:color w:val="000000"/>
          <w:lang w:val="en-US" w:eastAsia="ar-SA"/>
        </w:rPr>
        <w:t>vermamon</w:t>
      </w:r>
      <w:r w:rsidRPr="00FD5E10">
        <w:rPr>
          <w:color w:val="000000"/>
          <w:lang w:eastAsia="ar-SA"/>
        </w:rPr>
        <w:t>.</w:t>
      </w:r>
      <w:r w:rsidRPr="00FD5E10">
        <w:rPr>
          <w:color w:val="000000"/>
          <w:lang w:val="en-US" w:eastAsia="ar-SA"/>
        </w:rPr>
        <w:t>ru</w:t>
      </w:r>
      <w:r w:rsidRPr="00FD5E10">
        <w:rPr>
          <w:color w:val="000000"/>
        </w:rPr>
        <w:t>, к</w:t>
      </w:r>
      <w:r w:rsidRPr="00FD5E10">
        <w:t>онтактный телефон: 8 (47355) 56-4-11, 8(47355)56-8-80</w:t>
      </w:r>
      <w:r w:rsidRPr="00FD5E10">
        <w:rPr>
          <w:color w:val="000000"/>
        </w:rPr>
        <w:t>.</w:t>
      </w:r>
    </w:p>
    <w:p w:rsidR="000D6689" w:rsidRPr="00FD5E10" w:rsidRDefault="000D6689" w:rsidP="000D6689">
      <w:pPr>
        <w:pStyle w:val="afa"/>
        <w:spacing w:before="0" w:beforeAutospacing="0" w:after="0" w:afterAutospacing="0"/>
        <w:ind w:firstLine="709"/>
        <w:jc w:val="both"/>
      </w:pPr>
      <w:r w:rsidRPr="00FD5E10">
        <w:rPr>
          <w:color w:val="000000"/>
        </w:rPr>
        <w:t xml:space="preserve">Контактные лица – </w:t>
      </w:r>
      <w:proofErr w:type="spellStart"/>
      <w:r w:rsidRPr="00FD5E10">
        <w:rPr>
          <w:color w:val="000000"/>
        </w:rPr>
        <w:t>Бурали</w:t>
      </w:r>
      <w:proofErr w:type="spellEnd"/>
      <w:r w:rsidRPr="00FD5E10">
        <w:rPr>
          <w:color w:val="000000"/>
        </w:rPr>
        <w:t xml:space="preserve"> Ирина Александровна, телефон: </w:t>
      </w:r>
      <w:r w:rsidRPr="00FD5E10">
        <w:t>8(47355)56-8-80</w:t>
      </w:r>
      <w:r w:rsidRPr="00FD5E10">
        <w:rPr>
          <w:color w:val="000000"/>
        </w:rPr>
        <w:t>.</w:t>
      </w:r>
    </w:p>
    <w:p w:rsidR="000D6023" w:rsidRPr="0011796E" w:rsidRDefault="000D6023" w:rsidP="000D60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5E10">
        <w:rPr>
          <w:rFonts w:ascii="Times New Roman" w:hAnsi="Times New Roman"/>
          <w:b/>
          <w:sz w:val="24"/>
          <w:szCs w:val="24"/>
          <w:u w:val="single"/>
        </w:rPr>
        <w:t>Дата, время и порядок проведение аукциона</w:t>
      </w:r>
      <w:r w:rsidRPr="00FD5E10">
        <w:rPr>
          <w:rFonts w:ascii="Times New Roman" w:hAnsi="Times New Roman"/>
          <w:b/>
          <w:sz w:val="24"/>
          <w:szCs w:val="24"/>
        </w:rPr>
        <w:t xml:space="preserve">: </w:t>
      </w:r>
      <w:r w:rsidRPr="00FD5E10">
        <w:rPr>
          <w:rFonts w:ascii="Times New Roman" w:hAnsi="Times New Roman"/>
          <w:sz w:val="24"/>
          <w:szCs w:val="24"/>
        </w:rPr>
        <w:t xml:space="preserve">Аукцион </w:t>
      </w:r>
      <w:r w:rsidRPr="00FD5E10">
        <w:rPr>
          <w:rFonts w:ascii="Times New Roman" w:hAnsi="Times New Roman"/>
          <w:color w:val="000000"/>
          <w:sz w:val="24"/>
          <w:szCs w:val="24"/>
        </w:rPr>
        <w:t xml:space="preserve">на право заключения </w:t>
      </w:r>
      <w:r w:rsidR="00E96523">
        <w:rPr>
          <w:rFonts w:ascii="Times New Roman" w:eastAsia="Andale Sans UI" w:hAnsi="Times New Roman"/>
          <w:kern w:val="1"/>
          <w:sz w:val="24"/>
          <w:szCs w:val="24"/>
        </w:rPr>
        <w:t>договора аренды</w:t>
      </w:r>
      <w:r w:rsidRPr="00FD5E10">
        <w:rPr>
          <w:rFonts w:ascii="Times New Roman" w:hAnsi="Times New Roman"/>
          <w:color w:val="000000"/>
          <w:sz w:val="24"/>
          <w:szCs w:val="24"/>
        </w:rPr>
        <w:t xml:space="preserve"> земельного участка в электронной форме </w:t>
      </w:r>
      <w:r w:rsidRPr="00FD5E10">
        <w:rPr>
          <w:rFonts w:ascii="Times New Roman" w:hAnsi="Times New Roman"/>
          <w:sz w:val="24"/>
          <w:szCs w:val="24"/>
        </w:rPr>
        <w:t xml:space="preserve">состоится </w:t>
      </w:r>
      <w:r w:rsidR="0011796E" w:rsidRPr="0011796E">
        <w:rPr>
          <w:rFonts w:ascii="Times New Roman" w:hAnsi="Times New Roman"/>
          <w:b/>
          <w:sz w:val="24"/>
          <w:szCs w:val="24"/>
        </w:rPr>
        <w:t>1</w:t>
      </w:r>
      <w:r w:rsidR="00996026">
        <w:rPr>
          <w:rFonts w:ascii="Times New Roman" w:hAnsi="Times New Roman"/>
          <w:b/>
          <w:sz w:val="24"/>
          <w:szCs w:val="24"/>
        </w:rPr>
        <w:t>4</w:t>
      </w:r>
      <w:r w:rsidRPr="0011796E">
        <w:rPr>
          <w:rFonts w:ascii="Times New Roman" w:hAnsi="Times New Roman"/>
          <w:b/>
          <w:sz w:val="24"/>
          <w:szCs w:val="24"/>
        </w:rPr>
        <w:t xml:space="preserve"> ноября 2023 года в 10-00</w:t>
      </w:r>
      <w:r w:rsidRPr="0011796E">
        <w:rPr>
          <w:rFonts w:ascii="Times New Roman" w:hAnsi="Times New Roman"/>
          <w:sz w:val="24"/>
          <w:szCs w:val="24"/>
        </w:rPr>
        <w:t xml:space="preserve"> на электронной торговой площадке «Сбербанк – АСТ». Аукцион</w:t>
      </w:r>
      <w:r w:rsidRPr="0011796E">
        <w:rPr>
          <w:rFonts w:ascii="Times New Roman" w:hAnsi="Times New Roman"/>
          <w:color w:val="000000"/>
          <w:sz w:val="24"/>
          <w:szCs w:val="24"/>
        </w:rPr>
        <w:t xml:space="preserve"> осуществляется только посредством интерфейса универсальной торговой платформы АО «</w:t>
      </w:r>
      <w:proofErr w:type="spellStart"/>
      <w:r w:rsidRPr="0011796E">
        <w:rPr>
          <w:rFonts w:ascii="Times New Roman" w:hAnsi="Times New Roman"/>
          <w:color w:val="000000"/>
          <w:sz w:val="24"/>
          <w:szCs w:val="24"/>
        </w:rPr>
        <w:t>Сбербанк-АСТ</w:t>
      </w:r>
      <w:proofErr w:type="spellEnd"/>
      <w:r w:rsidRPr="0011796E">
        <w:rPr>
          <w:rFonts w:ascii="Times New Roman" w:hAnsi="Times New Roman"/>
          <w:color w:val="000000"/>
          <w:sz w:val="24"/>
          <w:szCs w:val="24"/>
        </w:rPr>
        <w:t>», размещенной на сайте http://utp.sberbank-ast.ru в информационно-телекоммуникационной сети Интернет, из личного кабинета участника (далее – претендента) оператором электронной площадки</w:t>
      </w:r>
      <w:r w:rsidRPr="0011796E">
        <w:rPr>
          <w:rFonts w:ascii="Times New Roman" w:hAnsi="Times New Roman"/>
          <w:sz w:val="24"/>
          <w:szCs w:val="24"/>
        </w:rPr>
        <w:t>.</w:t>
      </w:r>
    </w:p>
    <w:p w:rsidR="000D6023" w:rsidRPr="0011796E" w:rsidRDefault="000D6023" w:rsidP="000D60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796E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Место проведения аукциона:</w:t>
      </w:r>
      <w:r w:rsidRPr="0011796E">
        <w:rPr>
          <w:rFonts w:ascii="Times New Roman" w:hAnsi="Times New Roman"/>
          <w:sz w:val="24"/>
          <w:szCs w:val="24"/>
          <w:lang w:eastAsia="ru-RU"/>
        </w:rPr>
        <w:t xml:space="preserve"> электронная площадка</w:t>
      </w:r>
      <w:r w:rsidRPr="0011796E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</w:t>
      </w:r>
      <w:r w:rsidRPr="0011796E">
        <w:rPr>
          <w:rFonts w:ascii="Times New Roman" w:hAnsi="Times New Roman"/>
          <w:iCs/>
          <w:sz w:val="24"/>
          <w:szCs w:val="24"/>
          <w:lang w:eastAsia="ru-RU"/>
        </w:rPr>
        <w:t>«</w:t>
      </w:r>
      <w:proofErr w:type="spellStart"/>
      <w:r w:rsidRPr="0011796E">
        <w:rPr>
          <w:rFonts w:ascii="Times New Roman" w:hAnsi="Times New Roman"/>
          <w:iCs/>
          <w:sz w:val="24"/>
          <w:szCs w:val="24"/>
          <w:lang w:eastAsia="ru-RU"/>
        </w:rPr>
        <w:t>Сбербанк-АСТ</w:t>
      </w:r>
      <w:proofErr w:type="spellEnd"/>
      <w:r w:rsidRPr="0011796E">
        <w:rPr>
          <w:rFonts w:ascii="Times New Roman" w:hAnsi="Times New Roman"/>
          <w:iCs/>
          <w:sz w:val="24"/>
          <w:szCs w:val="24"/>
          <w:lang w:eastAsia="ru-RU"/>
        </w:rPr>
        <w:t>»</w:t>
      </w:r>
      <w:r w:rsidRPr="0011796E">
        <w:rPr>
          <w:rFonts w:ascii="Times New Roman" w:hAnsi="Times New Roman"/>
          <w:sz w:val="24"/>
          <w:szCs w:val="24"/>
          <w:lang w:eastAsia="ru-RU"/>
        </w:rPr>
        <w:t>, размещенная на сайте http://</w:t>
      </w:r>
      <w:proofErr w:type="spellStart"/>
      <w:r w:rsidRPr="0011796E">
        <w:rPr>
          <w:rFonts w:ascii="Times New Roman" w:hAnsi="Times New Roman"/>
          <w:sz w:val="24"/>
          <w:szCs w:val="24"/>
          <w:lang w:val="en-US" w:eastAsia="ru-RU"/>
        </w:rPr>
        <w:t>utp</w:t>
      </w:r>
      <w:proofErr w:type="spellEnd"/>
      <w:r w:rsidRPr="0011796E">
        <w:rPr>
          <w:rFonts w:ascii="Times New Roman" w:hAnsi="Times New Roman"/>
          <w:sz w:val="24"/>
          <w:szCs w:val="24"/>
          <w:lang w:eastAsia="ru-RU"/>
        </w:rPr>
        <w:t>.</w:t>
      </w:r>
      <w:proofErr w:type="spellStart"/>
      <w:r w:rsidRPr="0011796E">
        <w:rPr>
          <w:rFonts w:ascii="Times New Roman" w:hAnsi="Times New Roman"/>
          <w:sz w:val="24"/>
          <w:szCs w:val="24"/>
          <w:lang w:eastAsia="ru-RU"/>
        </w:rPr>
        <w:t>sberbank-ast.ru</w:t>
      </w:r>
      <w:proofErr w:type="spellEnd"/>
      <w:r w:rsidRPr="0011796E">
        <w:rPr>
          <w:rFonts w:ascii="Times New Roman" w:hAnsi="Times New Roman"/>
          <w:sz w:val="24"/>
          <w:szCs w:val="24"/>
          <w:lang w:eastAsia="ru-RU"/>
        </w:rPr>
        <w:t xml:space="preserve"> в сети Интернет, Регламента торговой секции «Приватизация, аренда и продажа прав» Универсальной Торговой Платформы «</w:t>
      </w:r>
      <w:proofErr w:type="spellStart"/>
      <w:r w:rsidRPr="0011796E">
        <w:rPr>
          <w:rFonts w:ascii="Times New Roman" w:hAnsi="Times New Roman"/>
          <w:sz w:val="24"/>
          <w:szCs w:val="24"/>
          <w:lang w:eastAsia="ru-RU"/>
        </w:rPr>
        <w:t>Сбербанк-АСТ</w:t>
      </w:r>
      <w:proofErr w:type="spellEnd"/>
      <w:r w:rsidRPr="0011796E">
        <w:rPr>
          <w:rFonts w:ascii="Times New Roman" w:hAnsi="Times New Roman"/>
          <w:sz w:val="24"/>
          <w:szCs w:val="24"/>
          <w:lang w:eastAsia="ru-RU"/>
        </w:rPr>
        <w:t>»   (далее – УТП) в новой редакции.</w:t>
      </w:r>
    </w:p>
    <w:p w:rsidR="000D6023" w:rsidRPr="0011796E" w:rsidRDefault="000D6023" w:rsidP="000D6023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1796E">
        <w:rPr>
          <w:rFonts w:ascii="Times New Roman" w:hAnsi="Times New Roman"/>
          <w:b/>
          <w:sz w:val="24"/>
          <w:szCs w:val="24"/>
          <w:u w:val="single"/>
        </w:rPr>
        <w:t xml:space="preserve">Оператором электронной площадки является АО «Сбербанк </w:t>
      </w:r>
      <w:proofErr w:type="gramStart"/>
      <w:r w:rsidRPr="0011796E">
        <w:rPr>
          <w:rFonts w:ascii="Times New Roman" w:hAnsi="Times New Roman"/>
          <w:b/>
          <w:sz w:val="24"/>
          <w:szCs w:val="24"/>
          <w:u w:val="single"/>
        </w:rPr>
        <w:t>–А</w:t>
      </w:r>
      <w:proofErr w:type="gramEnd"/>
      <w:r w:rsidRPr="0011796E">
        <w:rPr>
          <w:rFonts w:ascii="Times New Roman" w:hAnsi="Times New Roman"/>
          <w:b/>
          <w:sz w:val="24"/>
          <w:szCs w:val="24"/>
          <w:u w:val="single"/>
        </w:rPr>
        <w:t>СТ».</w:t>
      </w:r>
    </w:p>
    <w:p w:rsidR="000D6023" w:rsidRPr="0011796E" w:rsidRDefault="000D6023" w:rsidP="000D60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796E">
        <w:rPr>
          <w:rFonts w:ascii="Times New Roman" w:hAnsi="Times New Roman"/>
          <w:sz w:val="24"/>
          <w:szCs w:val="24"/>
        </w:rPr>
        <w:t>Место нахождения:119435, г. Москва, Большой Саввинский переулок, д. 12, стр. 9.</w:t>
      </w:r>
    </w:p>
    <w:p w:rsidR="000D6023" w:rsidRPr="0011796E" w:rsidRDefault="000D6023" w:rsidP="000D60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796E">
        <w:rPr>
          <w:rFonts w:ascii="Times New Roman" w:hAnsi="Times New Roman"/>
          <w:sz w:val="24"/>
          <w:szCs w:val="24"/>
        </w:rPr>
        <w:t xml:space="preserve">Адрес сайта: </w:t>
      </w:r>
      <w:hyperlink r:id="rId9" w:history="1">
        <w:r w:rsidRPr="0011796E">
          <w:rPr>
            <w:rFonts w:ascii="Times New Roman" w:hAnsi="Times New Roman"/>
            <w:sz w:val="24"/>
            <w:szCs w:val="24"/>
            <w:u w:val="single"/>
          </w:rPr>
          <w:t>http://utp.sberbank-ast.ru</w:t>
        </w:r>
      </w:hyperlink>
      <w:r w:rsidRPr="0011796E">
        <w:rPr>
          <w:rFonts w:ascii="Times New Roman" w:hAnsi="Times New Roman"/>
          <w:sz w:val="24"/>
          <w:szCs w:val="24"/>
        </w:rPr>
        <w:t>.</w:t>
      </w:r>
    </w:p>
    <w:p w:rsidR="000D6023" w:rsidRPr="0011796E" w:rsidRDefault="000D6023" w:rsidP="000D60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796E">
        <w:rPr>
          <w:rFonts w:ascii="Times New Roman" w:hAnsi="Times New Roman"/>
          <w:sz w:val="24"/>
          <w:szCs w:val="24"/>
        </w:rPr>
        <w:t>Адрес электронной почты:</w:t>
      </w:r>
      <w:r w:rsidRPr="0011796E">
        <w:rPr>
          <w:rFonts w:ascii="Times New Roman" w:hAnsi="Times New Roman"/>
          <w:sz w:val="24"/>
          <w:szCs w:val="24"/>
          <w:lang w:val="en-US"/>
        </w:rPr>
        <w:t>info</w:t>
      </w:r>
      <w:r w:rsidRPr="0011796E">
        <w:rPr>
          <w:rFonts w:ascii="Times New Roman" w:hAnsi="Times New Roman"/>
          <w:sz w:val="24"/>
          <w:szCs w:val="24"/>
        </w:rPr>
        <w:t>@</w:t>
      </w:r>
      <w:hyperlink r:id="rId10" w:history="1">
        <w:r w:rsidRPr="0011796E">
          <w:rPr>
            <w:rFonts w:ascii="Times New Roman" w:hAnsi="Times New Roman"/>
            <w:sz w:val="24"/>
            <w:szCs w:val="24"/>
            <w:u w:val="single"/>
          </w:rPr>
          <w:t>http://utp.sberbank-ast.ru</w:t>
        </w:r>
      </w:hyperlink>
      <w:r w:rsidRPr="0011796E">
        <w:rPr>
          <w:rFonts w:ascii="Times New Roman" w:hAnsi="Times New Roman"/>
          <w:sz w:val="24"/>
          <w:szCs w:val="24"/>
        </w:rPr>
        <w:t>.</w:t>
      </w:r>
    </w:p>
    <w:p w:rsidR="000D6023" w:rsidRPr="0011796E" w:rsidRDefault="000D6023" w:rsidP="000D602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1796E">
        <w:rPr>
          <w:rFonts w:ascii="Times New Roman" w:hAnsi="Times New Roman"/>
          <w:bCs/>
          <w:sz w:val="24"/>
          <w:szCs w:val="24"/>
        </w:rPr>
        <w:t>Тел.:+7(495)787-29-97, +7(495)787-29-99.</w:t>
      </w:r>
    </w:p>
    <w:p w:rsidR="00605F4E" w:rsidRPr="0011796E" w:rsidRDefault="00605F4E" w:rsidP="000D6023">
      <w:pPr>
        <w:spacing w:after="0" w:line="240" w:lineRule="auto"/>
        <w:jc w:val="both"/>
        <w:rPr>
          <w:rFonts w:ascii="Times New Roman" w:eastAsia="Andale Sans UI" w:hAnsi="Times New Roman"/>
          <w:kern w:val="1"/>
          <w:sz w:val="24"/>
          <w:szCs w:val="24"/>
        </w:rPr>
      </w:pPr>
    </w:p>
    <w:p w:rsidR="00E700BA" w:rsidRPr="0011796E" w:rsidRDefault="00E700BA" w:rsidP="00E700BA">
      <w:pPr>
        <w:pStyle w:val="afa"/>
        <w:widowControl w:val="0"/>
        <w:spacing w:before="0" w:beforeAutospacing="0" w:after="0" w:afterAutospacing="0"/>
        <w:ind w:right="126"/>
        <w:jc w:val="center"/>
      </w:pPr>
      <w:r w:rsidRPr="0011796E">
        <w:rPr>
          <w:b/>
          <w:bCs/>
          <w:color w:val="000000"/>
        </w:rPr>
        <w:t>Общие положения</w:t>
      </w:r>
    </w:p>
    <w:p w:rsidR="00E700BA" w:rsidRPr="0011796E" w:rsidRDefault="00E700BA" w:rsidP="00E700BA">
      <w:pPr>
        <w:pStyle w:val="afa"/>
        <w:spacing w:before="0" w:beforeAutospacing="0" w:after="0" w:afterAutospacing="0"/>
        <w:ind w:firstLine="709"/>
        <w:jc w:val="both"/>
      </w:pPr>
      <w:r w:rsidRPr="0011796E">
        <w:rPr>
          <w:b/>
          <w:bCs/>
          <w:color w:val="000000"/>
        </w:rPr>
        <w:t xml:space="preserve">Претендент </w:t>
      </w:r>
      <w:r w:rsidRPr="0011796E">
        <w:rPr>
          <w:color w:val="000000"/>
        </w:rPr>
        <w:t>– пользователь торговой секции, подавший заявку на участие в аукционе.</w:t>
      </w:r>
    </w:p>
    <w:p w:rsidR="00E700BA" w:rsidRPr="0011796E" w:rsidRDefault="00E700BA" w:rsidP="00E700BA">
      <w:pPr>
        <w:pStyle w:val="afa"/>
        <w:spacing w:before="0" w:beforeAutospacing="0" w:after="0" w:afterAutospacing="0"/>
        <w:ind w:firstLine="709"/>
        <w:jc w:val="both"/>
      </w:pPr>
      <w:r w:rsidRPr="0011796E">
        <w:rPr>
          <w:b/>
          <w:bCs/>
          <w:color w:val="000000"/>
        </w:rPr>
        <w:t xml:space="preserve">Участник торгов </w:t>
      </w:r>
      <w:r w:rsidRPr="0011796E">
        <w:rPr>
          <w:color w:val="000000"/>
        </w:rPr>
        <w:t>– лицо, участвующее в торгах в соответствии с законодательством Российской Федерации и условиями настоящего информационного сообщения.</w:t>
      </w:r>
    </w:p>
    <w:p w:rsidR="00E700BA" w:rsidRPr="0011796E" w:rsidRDefault="00E700BA" w:rsidP="00E700BA">
      <w:pPr>
        <w:pStyle w:val="afa"/>
        <w:spacing w:before="0" w:beforeAutospacing="0" w:after="0" w:afterAutospacing="0"/>
        <w:ind w:firstLine="709"/>
        <w:jc w:val="both"/>
      </w:pPr>
      <w:r w:rsidRPr="0011796E">
        <w:rPr>
          <w:b/>
          <w:bCs/>
          <w:color w:val="000000"/>
        </w:rPr>
        <w:t xml:space="preserve">Предмет торгов </w:t>
      </w:r>
      <w:r w:rsidRPr="0011796E">
        <w:rPr>
          <w:color w:val="000000"/>
        </w:rPr>
        <w:t>–</w:t>
      </w:r>
      <w:r w:rsidRPr="0011796E">
        <w:rPr>
          <w:b/>
          <w:bCs/>
          <w:color w:val="000000"/>
        </w:rPr>
        <w:t xml:space="preserve"> </w:t>
      </w:r>
      <w:r w:rsidRPr="0011796E">
        <w:rPr>
          <w:color w:val="000000"/>
        </w:rPr>
        <w:t xml:space="preserve">право на заключение договора </w:t>
      </w:r>
      <w:r w:rsidR="00517842" w:rsidRPr="0011796E">
        <w:rPr>
          <w:color w:val="000000"/>
        </w:rPr>
        <w:t>купли-продажи</w:t>
      </w:r>
      <w:r w:rsidRPr="0011796E">
        <w:rPr>
          <w:color w:val="000000"/>
        </w:rPr>
        <w:t xml:space="preserve"> земельн</w:t>
      </w:r>
      <w:r w:rsidR="009533D2" w:rsidRPr="0011796E">
        <w:rPr>
          <w:color w:val="000000"/>
        </w:rPr>
        <w:t>ого</w:t>
      </w:r>
      <w:r w:rsidRPr="0011796E">
        <w:rPr>
          <w:color w:val="000000"/>
        </w:rPr>
        <w:t xml:space="preserve"> участк</w:t>
      </w:r>
      <w:r w:rsidR="009533D2" w:rsidRPr="0011796E">
        <w:rPr>
          <w:color w:val="000000"/>
        </w:rPr>
        <w:t>а</w:t>
      </w:r>
      <w:r w:rsidRPr="0011796E">
        <w:rPr>
          <w:color w:val="000000"/>
        </w:rPr>
        <w:t xml:space="preserve"> </w:t>
      </w:r>
      <w:r w:rsidR="00155576" w:rsidRPr="0011796E">
        <w:t>из состава земель, государственная собственность на которые не разграничена</w:t>
      </w:r>
      <w:r w:rsidRPr="0011796E">
        <w:rPr>
          <w:color w:val="000000"/>
        </w:rPr>
        <w:t>.</w:t>
      </w:r>
    </w:p>
    <w:p w:rsidR="00BE0673" w:rsidRPr="0011796E" w:rsidRDefault="00E700BA" w:rsidP="00E700BA">
      <w:pPr>
        <w:pStyle w:val="afa"/>
        <w:spacing w:before="0" w:beforeAutospacing="0" w:after="0" w:afterAutospacing="0"/>
        <w:ind w:firstLine="708"/>
        <w:jc w:val="both"/>
        <w:rPr>
          <w:color w:val="000000"/>
        </w:rPr>
      </w:pPr>
      <w:r w:rsidRPr="0011796E">
        <w:rPr>
          <w:b/>
          <w:bCs/>
          <w:color w:val="000000"/>
        </w:rPr>
        <w:t xml:space="preserve">Форма торгов </w:t>
      </w:r>
      <w:r w:rsidRPr="0011796E">
        <w:rPr>
          <w:color w:val="000000"/>
        </w:rPr>
        <w:t>– аукцион в электронной форме, открытый по составу участников  и по форме подачи предложений о цене.</w:t>
      </w:r>
    </w:p>
    <w:p w:rsidR="00605F4E" w:rsidRPr="0011796E" w:rsidRDefault="00605F4E" w:rsidP="00605F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11796E">
        <w:rPr>
          <w:rFonts w:ascii="Times New Roman" w:hAnsi="Times New Roman"/>
          <w:sz w:val="24"/>
          <w:szCs w:val="24"/>
          <w:lang w:eastAsia="ru-RU"/>
        </w:rPr>
        <w:t xml:space="preserve">Допускается взимание оператором электронной площадки с победителя электронного аукциона или иных лиц, с которыми в соответствии с </w:t>
      </w:r>
      <w:hyperlink r:id="rId11" w:history="1">
        <w:r w:rsidRPr="0011796E">
          <w:rPr>
            <w:rFonts w:ascii="Times New Roman" w:hAnsi="Times New Roman"/>
            <w:color w:val="0000FF"/>
            <w:sz w:val="24"/>
            <w:szCs w:val="24"/>
            <w:lang w:eastAsia="ru-RU"/>
          </w:rPr>
          <w:t>пунктами 13</w:t>
        </w:r>
      </w:hyperlink>
      <w:r w:rsidRPr="0011796E">
        <w:rPr>
          <w:rFonts w:ascii="Times New Roman" w:hAnsi="Times New Roman"/>
          <w:sz w:val="24"/>
          <w:szCs w:val="24"/>
          <w:lang w:eastAsia="ru-RU"/>
        </w:rPr>
        <w:t xml:space="preserve">, </w:t>
      </w:r>
      <w:hyperlink r:id="rId12" w:history="1">
        <w:r w:rsidRPr="0011796E">
          <w:rPr>
            <w:rFonts w:ascii="Times New Roman" w:hAnsi="Times New Roman"/>
            <w:color w:val="0000FF"/>
            <w:sz w:val="24"/>
            <w:szCs w:val="24"/>
            <w:lang w:eastAsia="ru-RU"/>
          </w:rPr>
          <w:t>14</w:t>
        </w:r>
      </w:hyperlink>
      <w:r w:rsidRPr="0011796E">
        <w:rPr>
          <w:rFonts w:ascii="Times New Roman" w:hAnsi="Times New Roman"/>
          <w:sz w:val="24"/>
          <w:szCs w:val="24"/>
          <w:lang w:eastAsia="ru-RU"/>
        </w:rPr>
        <w:t xml:space="preserve">, </w:t>
      </w:r>
      <w:hyperlink r:id="rId13" w:history="1">
        <w:r w:rsidRPr="0011796E">
          <w:rPr>
            <w:rFonts w:ascii="Times New Roman" w:hAnsi="Times New Roman"/>
            <w:color w:val="0000FF"/>
            <w:sz w:val="24"/>
            <w:szCs w:val="24"/>
            <w:lang w:eastAsia="ru-RU"/>
          </w:rPr>
          <w:t>20</w:t>
        </w:r>
      </w:hyperlink>
      <w:r w:rsidRPr="0011796E">
        <w:rPr>
          <w:rFonts w:ascii="Times New Roman" w:hAnsi="Times New Roman"/>
          <w:sz w:val="24"/>
          <w:szCs w:val="24"/>
          <w:lang w:eastAsia="ru-RU"/>
        </w:rPr>
        <w:t xml:space="preserve"> и </w:t>
      </w:r>
      <w:hyperlink r:id="rId14" w:history="1">
        <w:r w:rsidRPr="0011796E">
          <w:rPr>
            <w:rFonts w:ascii="Times New Roman" w:hAnsi="Times New Roman"/>
            <w:color w:val="0000FF"/>
            <w:sz w:val="24"/>
            <w:szCs w:val="24"/>
            <w:lang w:eastAsia="ru-RU"/>
          </w:rPr>
          <w:t>25 статьи 39.12</w:t>
        </w:r>
      </w:hyperlink>
      <w:r w:rsidRPr="0011796E">
        <w:rPr>
          <w:rFonts w:ascii="Times New Roman" w:hAnsi="Times New Roman"/>
          <w:sz w:val="24"/>
          <w:szCs w:val="24"/>
          <w:lang w:eastAsia="ru-RU"/>
        </w:rPr>
        <w:t xml:space="preserve"> настоящего Кодекса заключается договор купли-продажи земельного участка, находящегося в государственной или муниципальной собственности, либо договор аренды такого участка, платы за участие в электронном аукционе в порядке, размере и на условиях, которые установлены Правительством Российской Федерации</w:t>
      </w:r>
      <w:proofErr w:type="gramEnd"/>
      <w:r w:rsidRPr="0011796E">
        <w:rPr>
          <w:rFonts w:ascii="Times New Roman" w:hAnsi="Times New Roman"/>
          <w:sz w:val="24"/>
          <w:szCs w:val="24"/>
          <w:lang w:eastAsia="ru-RU"/>
        </w:rPr>
        <w:t xml:space="preserve">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605F4E" w:rsidRPr="0011796E" w:rsidRDefault="00605F4E" w:rsidP="00E700BA">
      <w:pPr>
        <w:pStyle w:val="afa"/>
        <w:spacing w:before="0" w:beforeAutospacing="0" w:after="0" w:afterAutospacing="0"/>
        <w:ind w:firstLine="708"/>
        <w:jc w:val="both"/>
        <w:rPr>
          <w:color w:val="000000"/>
        </w:rPr>
      </w:pPr>
    </w:p>
    <w:p w:rsidR="00605F4E" w:rsidRPr="0011796E" w:rsidRDefault="00605F4E" w:rsidP="00BE0673">
      <w:pPr>
        <w:jc w:val="center"/>
        <w:rPr>
          <w:rFonts w:ascii="Times New Roman" w:hAnsi="Times New Roman"/>
          <w:b/>
          <w:sz w:val="24"/>
          <w:szCs w:val="24"/>
        </w:rPr>
      </w:pPr>
    </w:p>
    <w:p w:rsidR="00386695" w:rsidRPr="0011796E" w:rsidRDefault="00386695" w:rsidP="00BE0673">
      <w:pPr>
        <w:jc w:val="center"/>
        <w:rPr>
          <w:rFonts w:ascii="Times New Roman" w:hAnsi="Times New Roman"/>
          <w:b/>
          <w:sz w:val="24"/>
          <w:szCs w:val="24"/>
        </w:rPr>
      </w:pPr>
    </w:p>
    <w:p w:rsidR="00BE0673" w:rsidRPr="0011796E" w:rsidRDefault="00BE0673" w:rsidP="00BE0673">
      <w:pPr>
        <w:jc w:val="center"/>
        <w:rPr>
          <w:rFonts w:ascii="Times New Roman" w:hAnsi="Times New Roman"/>
          <w:sz w:val="24"/>
          <w:szCs w:val="24"/>
        </w:rPr>
      </w:pPr>
      <w:r w:rsidRPr="0011796E">
        <w:rPr>
          <w:rFonts w:ascii="Times New Roman" w:hAnsi="Times New Roman"/>
          <w:b/>
          <w:sz w:val="24"/>
          <w:szCs w:val="24"/>
        </w:rPr>
        <w:lastRenderedPageBreak/>
        <w:t xml:space="preserve">Сведения о предмете аукциона </w:t>
      </w:r>
    </w:p>
    <w:tbl>
      <w:tblPr>
        <w:tblW w:w="5186" w:type="pct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56"/>
        <w:gridCol w:w="1681"/>
        <w:gridCol w:w="1040"/>
        <w:gridCol w:w="2167"/>
        <w:gridCol w:w="1876"/>
        <w:gridCol w:w="1154"/>
        <w:gridCol w:w="1097"/>
        <w:gridCol w:w="1140"/>
      </w:tblGrid>
      <w:tr w:rsidR="00BE0673" w:rsidRPr="0011796E" w:rsidTr="00386695">
        <w:trPr>
          <w:trHeight w:val="152"/>
        </w:trPr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673" w:rsidRPr="0011796E" w:rsidRDefault="00BE0673" w:rsidP="00FD7D99">
            <w:pPr>
              <w:autoSpaceDN w:val="0"/>
              <w:ind w:left="-142" w:right="-11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96E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</w:p>
          <w:p w:rsidR="00BE0673" w:rsidRPr="0011796E" w:rsidRDefault="00BE0673" w:rsidP="00FD7D99">
            <w:pPr>
              <w:autoSpaceDN w:val="0"/>
              <w:ind w:left="-142" w:right="-116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11796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11796E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11796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0673" w:rsidRPr="0011796E" w:rsidRDefault="00BE0673" w:rsidP="00FD7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796E">
              <w:rPr>
                <w:rFonts w:ascii="Times New Roman" w:hAnsi="Times New Roman"/>
                <w:color w:val="000000"/>
                <w:sz w:val="20"/>
                <w:szCs w:val="20"/>
              </w:rPr>
              <w:t>Кадастровый номер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0673" w:rsidRPr="0011796E" w:rsidRDefault="00BE0673" w:rsidP="00FD7D99">
            <w:pPr>
              <w:widowControl w:val="0"/>
              <w:autoSpaceDE w:val="0"/>
              <w:autoSpaceDN w:val="0"/>
              <w:adjustRightInd w:val="0"/>
              <w:ind w:right="-10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796E">
              <w:rPr>
                <w:rFonts w:ascii="Times New Roman" w:hAnsi="Times New Roman"/>
                <w:color w:val="000000"/>
                <w:sz w:val="20"/>
                <w:szCs w:val="20"/>
              </w:rPr>
              <w:t>Площадь, кв</w:t>
            </w:r>
            <w:proofErr w:type="gramStart"/>
            <w:r w:rsidRPr="0011796E">
              <w:rPr>
                <w:rFonts w:ascii="Times New Roman" w:hAnsi="Times New Roman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0673" w:rsidRPr="0011796E" w:rsidRDefault="00BE0673" w:rsidP="00FD7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96E">
              <w:rPr>
                <w:rFonts w:ascii="Times New Roman" w:hAnsi="Times New Roman"/>
                <w:sz w:val="20"/>
                <w:szCs w:val="20"/>
              </w:rPr>
              <w:t>Местоположение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E0673" w:rsidRPr="0011796E" w:rsidRDefault="00BE0673" w:rsidP="00FD7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96E">
              <w:rPr>
                <w:rFonts w:ascii="Times New Roman" w:hAnsi="Times New Roman"/>
                <w:sz w:val="20"/>
                <w:szCs w:val="20"/>
              </w:rPr>
              <w:t>Разрешенное использование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0673" w:rsidRPr="0011796E" w:rsidRDefault="00BE0673" w:rsidP="00FD7D99">
            <w:pPr>
              <w:widowControl w:val="0"/>
              <w:autoSpaceDE w:val="0"/>
              <w:autoSpaceDN w:val="0"/>
              <w:adjustRightInd w:val="0"/>
              <w:ind w:left="-113" w:right="-1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96E">
              <w:rPr>
                <w:rFonts w:ascii="Times New Roman" w:hAnsi="Times New Roman"/>
                <w:sz w:val="20"/>
                <w:szCs w:val="20"/>
              </w:rPr>
              <w:t>Начальная цена, в руб.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0673" w:rsidRPr="0011796E" w:rsidRDefault="00BE0673" w:rsidP="00FD7D99">
            <w:pPr>
              <w:autoSpaceDN w:val="0"/>
              <w:ind w:left="-8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96E">
              <w:rPr>
                <w:rFonts w:ascii="Times New Roman" w:hAnsi="Times New Roman"/>
                <w:sz w:val="20"/>
                <w:szCs w:val="20"/>
              </w:rPr>
              <w:t>Шаг аукциона, руб.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673" w:rsidRPr="0011796E" w:rsidRDefault="00BE0673" w:rsidP="00FD7D99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96E">
              <w:rPr>
                <w:rFonts w:ascii="Times New Roman" w:hAnsi="Times New Roman"/>
                <w:sz w:val="20"/>
                <w:szCs w:val="20"/>
              </w:rPr>
              <w:t>Размер задатка, руб.</w:t>
            </w:r>
          </w:p>
        </w:tc>
      </w:tr>
      <w:tr w:rsidR="00BE0673" w:rsidRPr="0011796E" w:rsidTr="00FC5808">
        <w:trPr>
          <w:trHeight w:val="359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0673" w:rsidRPr="0011796E" w:rsidRDefault="00BE0673" w:rsidP="00FD7D99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796E">
              <w:rPr>
                <w:rFonts w:ascii="Times New Roman" w:hAnsi="Times New Roman"/>
                <w:b/>
                <w:sz w:val="20"/>
                <w:szCs w:val="20"/>
              </w:rPr>
              <w:t>Лот № 1</w:t>
            </w:r>
          </w:p>
        </w:tc>
      </w:tr>
      <w:tr w:rsidR="00BE0673" w:rsidRPr="0011796E" w:rsidTr="00386695">
        <w:trPr>
          <w:trHeight w:val="638"/>
        </w:trPr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673" w:rsidRPr="0011796E" w:rsidRDefault="00386695" w:rsidP="00FD7D99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96E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BE0673" w:rsidRPr="0011796E" w:rsidRDefault="00BE0673" w:rsidP="00FD7D99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0673" w:rsidRPr="0011796E" w:rsidRDefault="00BE0673" w:rsidP="00386695">
            <w:pPr>
              <w:widowControl w:val="0"/>
              <w:autoSpaceDE w:val="0"/>
              <w:autoSpaceDN w:val="0"/>
              <w:adjustRightInd w:val="0"/>
              <w:ind w:left="-94" w:right="-4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796E">
              <w:rPr>
                <w:rFonts w:ascii="Times New Roman" w:hAnsi="Times New Roman"/>
                <w:sz w:val="20"/>
                <w:szCs w:val="20"/>
              </w:rPr>
              <w:t>36:06:02000</w:t>
            </w:r>
            <w:r w:rsidR="00386695" w:rsidRPr="0011796E">
              <w:rPr>
                <w:rFonts w:ascii="Times New Roman" w:hAnsi="Times New Roman"/>
                <w:sz w:val="20"/>
                <w:szCs w:val="20"/>
              </w:rPr>
              <w:t>07</w:t>
            </w:r>
            <w:r w:rsidRPr="0011796E">
              <w:rPr>
                <w:rFonts w:ascii="Times New Roman" w:hAnsi="Times New Roman"/>
                <w:sz w:val="20"/>
                <w:szCs w:val="20"/>
              </w:rPr>
              <w:t>:</w:t>
            </w:r>
            <w:r w:rsidR="00386695" w:rsidRPr="0011796E">
              <w:rPr>
                <w:rFonts w:ascii="Times New Roman" w:hAnsi="Times New Roman"/>
                <w:sz w:val="20"/>
                <w:szCs w:val="20"/>
              </w:rPr>
              <w:t>264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0673" w:rsidRPr="0011796E" w:rsidRDefault="00386695" w:rsidP="00FD7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796E">
              <w:rPr>
                <w:rFonts w:ascii="Times New Roman" w:hAnsi="Times New Roman"/>
                <w:sz w:val="20"/>
                <w:szCs w:val="20"/>
              </w:rPr>
              <w:t>176 338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0673" w:rsidRPr="0011796E" w:rsidRDefault="00BE0673" w:rsidP="003866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96E">
              <w:rPr>
                <w:rFonts w:ascii="Times New Roman" w:hAnsi="Times New Roman"/>
                <w:sz w:val="20"/>
                <w:szCs w:val="20"/>
              </w:rPr>
              <w:t xml:space="preserve">Воронежская область, </w:t>
            </w:r>
            <w:proofErr w:type="spellStart"/>
            <w:r w:rsidRPr="0011796E">
              <w:rPr>
                <w:rFonts w:ascii="Times New Roman" w:hAnsi="Times New Roman"/>
                <w:sz w:val="20"/>
                <w:szCs w:val="20"/>
              </w:rPr>
              <w:t>Верхнемамонский</w:t>
            </w:r>
            <w:proofErr w:type="spellEnd"/>
            <w:r w:rsidRPr="0011796E">
              <w:rPr>
                <w:rFonts w:ascii="Times New Roman" w:hAnsi="Times New Roman"/>
                <w:sz w:val="20"/>
                <w:szCs w:val="20"/>
              </w:rPr>
              <w:t xml:space="preserve"> район, </w:t>
            </w:r>
            <w:r w:rsidR="00386695" w:rsidRPr="0011796E">
              <w:rPr>
                <w:rFonts w:ascii="Times New Roman" w:hAnsi="Times New Roman"/>
                <w:sz w:val="20"/>
                <w:szCs w:val="20"/>
              </w:rPr>
              <w:t>западная часть кадастрового квартала 36:06:0200007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0673" w:rsidRPr="0011796E" w:rsidRDefault="00BE0673" w:rsidP="00FD7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96E">
              <w:rPr>
                <w:rFonts w:ascii="Times New Roman" w:hAnsi="Times New Roman"/>
                <w:sz w:val="20"/>
                <w:szCs w:val="20"/>
              </w:rPr>
              <w:t>Выращивание зерновых и иных сельскохозяйственных культур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0673" w:rsidRPr="0011796E" w:rsidRDefault="00386695" w:rsidP="00FD7D99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96E">
              <w:rPr>
                <w:rFonts w:ascii="Times New Roman" w:hAnsi="Times New Roman"/>
                <w:sz w:val="20"/>
                <w:szCs w:val="20"/>
              </w:rPr>
              <w:t>42 000,00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0673" w:rsidRPr="0011796E" w:rsidRDefault="00386695" w:rsidP="00FD7D99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96E">
              <w:rPr>
                <w:rFonts w:ascii="Times New Roman" w:hAnsi="Times New Roman"/>
                <w:sz w:val="20"/>
                <w:szCs w:val="20"/>
              </w:rPr>
              <w:t>1260,00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673" w:rsidRPr="0011796E" w:rsidRDefault="00386695" w:rsidP="00FD7D99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96E">
              <w:rPr>
                <w:rFonts w:ascii="Times New Roman" w:hAnsi="Times New Roman"/>
                <w:sz w:val="20"/>
                <w:szCs w:val="20"/>
              </w:rPr>
              <w:t>42 000,00</w:t>
            </w:r>
          </w:p>
        </w:tc>
      </w:tr>
      <w:tr w:rsidR="00386695" w:rsidRPr="0011796E" w:rsidTr="00386695">
        <w:trPr>
          <w:trHeight w:val="638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695" w:rsidRPr="0011796E" w:rsidRDefault="00386695" w:rsidP="00FD7D99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96E">
              <w:rPr>
                <w:rFonts w:ascii="Times New Roman" w:hAnsi="Times New Roman"/>
                <w:b/>
                <w:sz w:val="20"/>
                <w:szCs w:val="20"/>
              </w:rPr>
              <w:t>Лот № 2</w:t>
            </w:r>
          </w:p>
        </w:tc>
      </w:tr>
      <w:tr w:rsidR="00386695" w:rsidRPr="0011796E" w:rsidTr="00386695">
        <w:trPr>
          <w:trHeight w:val="638"/>
        </w:trPr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695" w:rsidRPr="0011796E" w:rsidRDefault="00386695" w:rsidP="00FD7D99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96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6695" w:rsidRPr="0011796E" w:rsidRDefault="00386695" w:rsidP="00386695">
            <w:pPr>
              <w:widowControl w:val="0"/>
              <w:autoSpaceDE w:val="0"/>
              <w:autoSpaceDN w:val="0"/>
              <w:adjustRightInd w:val="0"/>
              <w:ind w:left="-94" w:right="-4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796E">
              <w:rPr>
                <w:rFonts w:ascii="Times New Roman" w:hAnsi="Times New Roman"/>
                <w:sz w:val="20"/>
                <w:szCs w:val="20"/>
              </w:rPr>
              <w:t>36:06:0200012:262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6695" w:rsidRPr="0011796E" w:rsidRDefault="00386695" w:rsidP="000C16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796E">
              <w:rPr>
                <w:rFonts w:ascii="Times New Roman" w:hAnsi="Times New Roman"/>
                <w:sz w:val="20"/>
                <w:szCs w:val="20"/>
              </w:rPr>
              <w:t>58 663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6695" w:rsidRPr="0011796E" w:rsidRDefault="00386695" w:rsidP="003866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96E">
              <w:rPr>
                <w:rFonts w:ascii="Times New Roman" w:hAnsi="Times New Roman"/>
                <w:sz w:val="20"/>
                <w:szCs w:val="20"/>
              </w:rPr>
              <w:t xml:space="preserve">Воронежская область, </w:t>
            </w:r>
            <w:proofErr w:type="spellStart"/>
            <w:r w:rsidRPr="0011796E">
              <w:rPr>
                <w:rFonts w:ascii="Times New Roman" w:hAnsi="Times New Roman"/>
                <w:sz w:val="20"/>
                <w:szCs w:val="20"/>
              </w:rPr>
              <w:t>Верхнемамонский</w:t>
            </w:r>
            <w:proofErr w:type="spellEnd"/>
            <w:r w:rsidRPr="0011796E">
              <w:rPr>
                <w:rFonts w:ascii="Times New Roman" w:hAnsi="Times New Roman"/>
                <w:sz w:val="20"/>
                <w:szCs w:val="20"/>
              </w:rPr>
              <w:t xml:space="preserve"> район, юго-восточная часть кадастрового квартала 36:06:0200012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6695" w:rsidRPr="0011796E" w:rsidRDefault="00386695" w:rsidP="000C16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96E">
              <w:rPr>
                <w:rFonts w:ascii="Times New Roman" w:hAnsi="Times New Roman"/>
                <w:sz w:val="20"/>
                <w:szCs w:val="20"/>
              </w:rPr>
              <w:t>Выращивание зерновых и иных сельскохозяйственных культур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6695" w:rsidRPr="0011796E" w:rsidRDefault="00386695" w:rsidP="00FD7D99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96E">
              <w:rPr>
                <w:rFonts w:ascii="Times New Roman" w:hAnsi="Times New Roman"/>
                <w:sz w:val="20"/>
                <w:szCs w:val="20"/>
              </w:rPr>
              <w:t>14 000,00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6695" w:rsidRPr="0011796E" w:rsidRDefault="00386695" w:rsidP="00FD7D99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96E">
              <w:rPr>
                <w:rFonts w:ascii="Times New Roman" w:hAnsi="Times New Roman"/>
                <w:sz w:val="20"/>
                <w:szCs w:val="20"/>
              </w:rPr>
              <w:t>420,00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695" w:rsidRPr="0011796E" w:rsidRDefault="00386695" w:rsidP="00FD7D99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96E">
              <w:rPr>
                <w:rFonts w:ascii="Times New Roman" w:hAnsi="Times New Roman"/>
                <w:sz w:val="20"/>
                <w:szCs w:val="20"/>
              </w:rPr>
              <w:t>14 000,00</w:t>
            </w:r>
          </w:p>
        </w:tc>
      </w:tr>
    </w:tbl>
    <w:p w:rsidR="00BE0673" w:rsidRPr="0011796E" w:rsidRDefault="00BE0673" w:rsidP="00BE0673">
      <w:pPr>
        <w:tabs>
          <w:tab w:val="right" w:pos="9637"/>
        </w:tabs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747F85" w:rsidRPr="0011796E" w:rsidRDefault="00747F85" w:rsidP="00747F85">
      <w:pPr>
        <w:tabs>
          <w:tab w:val="right" w:pos="9637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1796E">
        <w:rPr>
          <w:rFonts w:ascii="Times New Roman" w:hAnsi="Times New Roman"/>
          <w:b/>
          <w:color w:val="000000"/>
          <w:sz w:val="24"/>
          <w:szCs w:val="24"/>
        </w:rPr>
        <w:t>Шаг аукциона</w:t>
      </w:r>
      <w:r w:rsidRPr="0011796E">
        <w:rPr>
          <w:rFonts w:ascii="Times New Roman" w:hAnsi="Times New Roman"/>
          <w:color w:val="000000"/>
          <w:sz w:val="24"/>
          <w:szCs w:val="24"/>
        </w:rPr>
        <w:t xml:space="preserve"> составляет 3% от начальной цены предмета аукциона.</w:t>
      </w:r>
    </w:p>
    <w:p w:rsidR="00747F85" w:rsidRPr="0011796E" w:rsidRDefault="00747F85" w:rsidP="00747F85">
      <w:pPr>
        <w:tabs>
          <w:tab w:val="right" w:pos="9637"/>
        </w:tabs>
        <w:spacing w:after="0" w:line="240" w:lineRule="auto"/>
        <w:rPr>
          <w:rStyle w:val="FontStyle15"/>
          <w:sz w:val="24"/>
          <w:szCs w:val="24"/>
        </w:rPr>
      </w:pPr>
      <w:r w:rsidRPr="0011796E">
        <w:rPr>
          <w:rFonts w:ascii="Times New Roman" w:hAnsi="Times New Roman"/>
          <w:b/>
          <w:color w:val="000000"/>
          <w:sz w:val="24"/>
          <w:szCs w:val="24"/>
        </w:rPr>
        <w:t>Размер задатка</w:t>
      </w:r>
      <w:r w:rsidRPr="0011796E">
        <w:rPr>
          <w:rFonts w:ascii="Times New Roman" w:hAnsi="Times New Roman"/>
          <w:color w:val="000000"/>
          <w:sz w:val="24"/>
          <w:szCs w:val="24"/>
        </w:rPr>
        <w:t xml:space="preserve"> составляет</w:t>
      </w:r>
      <w:r w:rsidRPr="0011796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11796E">
        <w:rPr>
          <w:rFonts w:ascii="Times New Roman" w:hAnsi="Times New Roman"/>
          <w:color w:val="000000"/>
          <w:sz w:val="24"/>
          <w:szCs w:val="24"/>
        </w:rPr>
        <w:t xml:space="preserve">100 % от начальной цены предмета аукциона. </w:t>
      </w:r>
    </w:p>
    <w:p w:rsidR="00747F85" w:rsidRPr="0011796E" w:rsidRDefault="00747F85" w:rsidP="00747F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796E">
        <w:rPr>
          <w:rFonts w:ascii="Times New Roman" w:hAnsi="Times New Roman"/>
          <w:b/>
          <w:sz w:val="24"/>
          <w:szCs w:val="24"/>
        </w:rPr>
        <w:t>Категория земель</w:t>
      </w:r>
      <w:r w:rsidRPr="0011796E">
        <w:rPr>
          <w:rFonts w:ascii="Times New Roman" w:hAnsi="Times New Roman"/>
          <w:sz w:val="24"/>
          <w:szCs w:val="24"/>
        </w:rPr>
        <w:t xml:space="preserve"> – земли населенных пунктов, из земель государственная собственность на </w:t>
      </w:r>
      <w:proofErr w:type="gramStart"/>
      <w:r w:rsidRPr="0011796E">
        <w:rPr>
          <w:rFonts w:ascii="Times New Roman" w:hAnsi="Times New Roman"/>
          <w:sz w:val="24"/>
          <w:szCs w:val="24"/>
        </w:rPr>
        <w:t>который</w:t>
      </w:r>
      <w:proofErr w:type="gramEnd"/>
      <w:r w:rsidRPr="0011796E">
        <w:rPr>
          <w:rFonts w:ascii="Times New Roman" w:hAnsi="Times New Roman"/>
          <w:sz w:val="24"/>
          <w:szCs w:val="24"/>
        </w:rPr>
        <w:t xml:space="preserve"> не разграничена. </w:t>
      </w:r>
    </w:p>
    <w:p w:rsidR="00747F85" w:rsidRPr="0011796E" w:rsidRDefault="00747F85" w:rsidP="00747F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796E">
        <w:rPr>
          <w:rFonts w:ascii="Times New Roman" w:hAnsi="Times New Roman"/>
          <w:sz w:val="24"/>
          <w:szCs w:val="24"/>
        </w:rPr>
        <w:t>Земельный участок предоставляется для выращивания зерновых и иных сельскохозяйственных культур.</w:t>
      </w:r>
    </w:p>
    <w:p w:rsidR="00747F85" w:rsidRPr="0011796E" w:rsidRDefault="00747F85" w:rsidP="00747F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796E">
        <w:rPr>
          <w:rFonts w:ascii="Times New Roman" w:hAnsi="Times New Roman"/>
          <w:b/>
          <w:sz w:val="24"/>
          <w:szCs w:val="24"/>
        </w:rPr>
        <w:t>Обременения, ограничения</w:t>
      </w:r>
      <w:r w:rsidRPr="0011796E">
        <w:rPr>
          <w:rFonts w:ascii="Times New Roman" w:hAnsi="Times New Roman"/>
          <w:sz w:val="24"/>
          <w:szCs w:val="24"/>
        </w:rPr>
        <w:t xml:space="preserve"> – описаны в Выписке из Единого государственного реестра недвижимости об основных характеристиках и зарегистрированных правах на объект недвижимости.</w:t>
      </w:r>
    </w:p>
    <w:p w:rsidR="00747F85" w:rsidRPr="0011796E" w:rsidRDefault="00747F85" w:rsidP="00747F8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1796E">
        <w:rPr>
          <w:rFonts w:ascii="Times New Roman" w:hAnsi="Times New Roman"/>
          <w:b/>
          <w:sz w:val="24"/>
          <w:szCs w:val="24"/>
        </w:rPr>
        <w:t xml:space="preserve">Срок аренды </w:t>
      </w:r>
      <w:r w:rsidRPr="0011796E">
        <w:rPr>
          <w:rFonts w:ascii="Times New Roman" w:hAnsi="Times New Roman"/>
          <w:sz w:val="24"/>
          <w:szCs w:val="24"/>
        </w:rPr>
        <w:t>земельн</w:t>
      </w:r>
      <w:r w:rsidR="00AA2D3D" w:rsidRPr="0011796E">
        <w:rPr>
          <w:rFonts w:ascii="Times New Roman" w:hAnsi="Times New Roman"/>
          <w:sz w:val="24"/>
          <w:szCs w:val="24"/>
        </w:rPr>
        <w:t>ых</w:t>
      </w:r>
      <w:r w:rsidRPr="0011796E">
        <w:rPr>
          <w:rFonts w:ascii="Times New Roman" w:hAnsi="Times New Roman"/>
          <w:sz w:val="24"/>
          <w:szCs w:val="24"/>
        </w:rPr>
        <w:t xml:space="preserve"> участк</w:t>
      </w:r>
      <w:r w:rsidR="00AA2D3D" w:rsidRPr="0011796E">
        <w:rPr>
          <w:rFonts w:ascii="Times New Roman" w:hAnsi="Times New Roman"/>
          <w:sz w:val="24"/>
          <w:szCs w:val="24"/>
        </w:rPr>
        <w:t>ов</w:t>
      </w:r>
      <w:r w:rsidRPr="0011796E">
        <w:rPr>
          <w:rFonts w:ascii="Times New Roman" w:hAnsi="Times New Roman"/>
          <w:sz w:val="24"/>
          <w:szCs w:val="24"/>
        </w:rPr>
        <w:t xml:space="preserve"> – 5 лет. </w:t>
      </w:r>
    </w:p>
    <w:p w:rsidR="00747F85" w:rsidRPr="0011796E" w:rsidRDefault="00747F85" w:rsidP="00747F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796E">
        <w:rPr>
          <w:rFonts w:ascii="Times New Roman" w:hAnsi="Times New Roman"/>
          <w:sz w:val="24"/>
          <w:szCs w:val="24"/>
        </w:rPr>
        <w:t xml:space="preserve">С иными сведениями о предмете аукциона претенденты могут ознакомиться по месту приема заявок. </w:t>
      </w:r>
    </w:p>
    <w:p w:rsidR="00D23120" w:rsidRPr="0011796E" w:rsidRDefault="00747F85" w:rsidP="00747F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796E">
        <w:rPr>
          <w:rFonts w:ascii="Times New Roman" w:hAnsi="Times New Roman"/>
          <w:color w:val="000000"/>
          <w:sz w:val="24"/>
          <w:szCs w:val="24"/>
        </w:rPr>
        <w:t>Дата, время и порядок проведения осмотра устанавливаются Организатором аукциона на основании письменных заявлений от заинтересованных лиц, поступивших Организатору аукциона</w:t>
      </w:r>
    </w:p>
    <w:p w:rsidR="009533D2" w:rsidRPr="0011796E" w:rsidRDefault="00585C03" w:rsidP="00D46ABF">
      <w:pPr>
        <w:pStyle w:val="afa"/>
        <w:spacing w:before="0" w:beforeAutospacing="0" w:after="0" w:afterAutospacing="0"/>
        <w:ind w:firstLine="708"/>
        <w:jc w:val="center"/>
      </w:pPr>
      <w:r w:rsidRPr="0011796E">
        <w:rPr>
          <w:b/>
          <w:lang w:eastAsia="zh-CN"/>
        </w:rPr>
        <w:t>П</w:t>
      </w:r>
      <w:r w:rsidR="006B3DD4" w:rsidRPr="0011796E">
        <w:rPr>
          <w:b/>
          <w:lang w:eastAsia="zh-CN"/>
        </w:rPr>
        <w:t xml:space="preserve">рием </w:t>
      </w:r>
      <w:r w:rsidR="00825C16" w:rsidRPr="0011796E">
        <w:rPr>
          <w:b/>
          <w:lang w:eastAsia="zh-CN"/>
        </w:rPr>
        <w:t>и место</w:t>
      </w:r>
      <w:r w:rsidR="00386695" w:rsidRPr="0011796E">
        <w:rPr>
          <w:b/>
          <w:lang w:eastAsia="zh-CN"/>
        </w:rPr>
        <w:t xml:space="preserve"> подачи</w:t>
      </w:r>
      <w:r w:rsidR="00825C16" w:rsidRPr="0011796E">
        <w:rPr>
          <w:b/>
          <w:lang w:eastAsia="zh-CN"/>
        </w:rPr>
        <w:t xml:space="preserve"> </w:t>
      </w:r>
      <w:r w:rsidR="009533D2" w:rsidRPr="0011796E">
        <w:rPr>
          <w:b/>
          <w:lang w:eastAsia="zh-CN"/>
        </w:rPr>
        <w:t>заявок</w:t>
      </w:r>
    </w:p>
    <w:p w:rsidR="00E700BA" w:rsidRPr="0011796E" w:rsidRDefault="00E700BA" w:rsidP="00E700BA">
      <w:pPr>
        <w:pStyle w:val="afa"/>
        <w:widowControl w:val="0"/>
        <w:spacing w:before="0" w:beforeAutospacing="0" w:after="0" w:afterAutospacing="0"/>
        <w:ind w:right="126" w:firstLine="720"/>
        <w:jc w:val="both"/>
      </w:pPr>
      <w:r w:rsidRPr="0011796E">
        <w:rPr>
          <w:b/>
          <w:bCs/>
          <w:color w:val="000000"/>
        </w:rPr>
        <w:t xml:space="preserve">Дата и время начала приема заявок </w:t>
      </w:r>
      <w:r w:rsidRPr="0011796E">
        <w:rPr>
          <w:color w:val="000000"/>
        </w:rPr>
        <w:t>на участие в аукционе</w:t>
      </w:r>
      <w:r w:rsidRPr="0011796E">
        <w:rPr>
          <w:b/>
          <w:bCs/>
          <w:color w:val="000000"/>
        </w:rPr>
        <w:t>:</w:t>
      </w:r>
      <w:r w:rsidR="00213933" w:rsidRPr="0011796E">
        <w:rPr>
          <w:b/>
          <w:bCs/>
          <w:color w:val="000000"/>
        </w:rPr>
        <w:t xml:space="preserve"> </w:t>
      </w:r>
      <w:r w:rsidRPr="0011796E">
        <w:rPr>
          <w:b/>
          <w:bCs/>
          <w:color w:val="000000"/>
        </w:rPr>
        <w:t xml:space="preserve">с </w:t>
      </w:r>
      <w:r w:rsidR="00C77B68" w:rsidRPr="0011796E">
        <w:rPr>
          <w:b/>
          <w:bCs/>
          <w:color w:val="000000"/>
        </w:rPr>
        <w:t>0</w:t>
      </w:r>
      <w:r w:rsidR="00155576" w:rsidRPr="0011796E">
        <w:rPr>
          <w:b/>
          <w:bCs/>
          <w:color w:val="000000"/>
        </w:rPr>
        <w:t>8</w:t>
      </w:r>
      <w:r w:rsidRPr="0011796E">
        <w:rPr>
          <w:b/>
          <w:bCs/>
          <w:color w:val="000000"/>
        </w:rPr>
        <w:t xml:space="preserve"> ч. 00 м </w:t>
      </w:r>
      <w:r w:rsidRPr="0011796E">
        <w:rPr>
          <w:color w:val="000000"/>
        </w:rPr>
        <w:t>(время московск</w:t>
      </w:r>
      <w:r w:rsidRPr="0011796E">
        <w:rPr>
          <w:color w:val="000000"/>
          <w:shd w:val="clear" w:color="auto" w:fill="FFFFFF"/>
        </w:rPr>
        <w:t xml:space="preserve">ое) </w:t>
      </w:r>
      <w:r w:rsidR="00996026" w:rsidRPr="00996026">
        <w:rPr>
          <w:b/>
          <w:color w:val="000000"/>
          <w:shd w:val="clear" w:color="auto" w:fill="FFFFFF"/>
        </w:rPr>
        <w:t>12</w:t>
      </w:r>
      <w:r w:rsidR="004D6A87" w:rsidRPr="0011796E">
        <w:rPr>
          <w:b/>
          <w:color w:val="000000"/>
          <w:shd w:val="clear" w:color="auto" w:fill="FFFFFF"/>
        </w:rPr>
        <w:t>.</w:t>
      </w:r>
      <w:r w:rsidR="00D46ABF" w:rsidRPr="0011796E">
        <w:rPr>
          <w:b/>
          <w:color w:val="000000"/>
          <w:shd w:val="clear" w:color="auto" w:fill="FFFFFF"/>
        </w:rPr>
        <w:t>10</w:t>
      </w:r>
      <w:r w:rsidR="004D6A87" w:rsidRPr="0011796E">
        <w:rPr>
          <w:b/>
          <w:color w:val="000000"/>
          <w:shd w:val="clear" w:color="auto" w:fill="FFFFFF"/>
        </w:rPr>
        <w:t>.2023г</w:t>
      </w:r>
    </w:p>
    <w:p w:rsidR="00E700BA" w:rsidRPr="0011796E" w:rsidRDefault="00E700BA" w:rsidP="00E700BA">
      <w:pPr>
        <w:pStyle w:val="afa"/>
        <w:widowControl w:val="0"/>
        <w:spacing w:before="0" w:beforeAutospacing="0" w:after="0" w:afterAutospacing="0"/>
        <w:ind w:right="126" w:firstLine="720"/>
        <w:jc w:val="both"/>
      </w:pPr>
      <w:r w:rsidRPr="0011796E">
        <w:rPr>
          <w:b/>
          <w:bCs/>
          <w:color w:val="000000"/>
          <w:shd w:val="clear" w:color="auto" w:fill="FFFFFF"/>
        </w:rPr>
        <w:t>Дата и время окончания приема заявок</w:t>
      </w:r>
      <w:r w:rsidRPr="0011796E">
        <w:rPr>
          <w:color w:val="000000"/>
          <w:shd w:val="clear" w:color="auto" w:fill="FFFFFF"/>
        </w:rPr>
        <w:t xml:space="preserve"> на участие в аукционе:  </w:t>
      </w:r>
      <w:r w:rsidRPr="0011796E">
        <w:rPr>
          <w:b/>
          <w:bCs/>
          <w:color w:val="000000"/>
          <w:shd w:val="clear" w:color="auto" w:fill="FFFFFF"/>
        </w:rPr>
        <w:t xml:space="preserve">до </w:t>
      </w:r>
      <w:r w:rsidR="00155576" w:rsidRPr="0011796E">
        <w:rPr>
          <w:b/>
          <w:bCs/>
          <w:color w:val="000000"/>
          <w:shd w:val="clear" w:color="auto" w:fill="FFFFFF"/>
        </w:rPr>
        <w:t>16</w:t>
      </w:r>
      <w:r w:rsidRPr="0011796E">
        <w:rPr>
          <w:b/>
          <w:bCs/>
          <w:color w:val="000000"/>
          <w:shd w:val="clear" w:color="auto" w:fill="FFFFFF"/>
        </w:rPr>
        <w:t xml:space="preserve"> ч. </w:t>
      </w:r>
      <w:r w:rsidR="00C77B68" w:rsidRPr="0011796E">
        <w:rPr>
          <w:b/>
          <w:bCs/>
          <w:color w:val="000000"/>
          <w:shd w:val="clear" w:color="auto" w:fill="FFFFFF"/>
        </w:rPr>
        <w:t>00</w:t>
      </w:r>
      <w:r w:rsidRPr="0011796E">
        <w:rPr>
          <w:b/>
          <w:bCs/>
          <w:color w:val="000000"/>
          <w:shd w:val="clear" w:color="auto" w:fill="FFFFFF"/>
        </w:rPr>
        <w:t xml:space="preserve"> мин.</w:t>
      </w:r>
      <w:r w:rsidRPr="0011796E">
        <w:rPr>
          <w:color w:val="000000"/>
          <w:shd w:val="clear" w:color="auto" w:fill="FFFFFF"/>
        </w:rPr>
        <w:t xml:space="preserve"> (время московское)</w:t>
      </w:r>
      <w:r w:rsidRPr="0011796E">
        <w:rPr>
          <w:b/>
          <w:bCs/>
          <w:color w:val="000000"/>
          <w:shd w:val="clear" w:color="auto" w:fill="FFFFFF"/>
        </w:rPr>
        <w:t> </w:t>
      </w:r>
      <w:r w:rsidR="00996026">
        <w:rPr>
          <w:b/>
          <w:bCs/>
          <w:color w:val="000000"/>
          <w:shd w:val="clear" w:color="auto" w:fill="FFFFFF"/>
        </w:rPr>
        <w:t>10</w:t>
      </w:r>
      <w:r w:rsidR="004D6A87" w:rsidRPr="0011796E">
        <w:rPr>
          <w:b/>
          <w:bCs/>
          <w:color w:val="000000"/>
          <w:shd w:val="clear" w:color="auto" w:fill="FFFFFF"/>
        </w:rPr>
        <w:t>.1</w:t>
      </w:r>
      <w:r w:rsidR="00D46ABF" w:rsidRPr="0011796E">
        <w:rPr>
          <w:b/>
          <w:bCs/>
          <w:color w:val="000000"/>
          <w:shd w:val="clear" w:color="auto" w:fill="FFFFFF"/>
        </w:rPr>
        <w:t>1</w:t>
      </w:r>
      <w:r w:rsidR="004D6A87" w:rsidRPr="0011796E">
        <w:rPr>
          <w:b/>
          <w:bCs/>
          <w:color w:val="000000"/>
          <w:shd w:val="clear" w:color="auto" w:fill="FFFFFF"/>
        </w:rPr>
        <w:t>.2023г</w:t>
      </w:r>
      <w:r w:rsidRPr="0011796E">
        <w:rPr>
          <w:color w:val="000000"/>
        </w:rPr>
        <w:t>.</w:t>
      </w:r>
    </w:p>
    <w:p w:rsidR="00E700BA" w:rsidRPr="0011796E" w:rsidRDefault="00E700BA" w:rsidP="00E700BA">
      <w:pPr>
        <w:pStyle w:val="afa"/>
        <w:widowControl w:val="0"/>
        <w:spacing w:before="0" w:beforeAutospacing="0" w:after="0" w:afterAutospacing="0"/>
        <w:ind w:right="126" w:firstLine="720"/>
        <w:jc w:val="both"/>
      </w:pPr>
      <w:r w:rsidRPr="0011796E">
        <w:rPr>
          <w:b/>
          <w:bCs/>
          <w:color w:val="000000"/>
          <w:shd w:val="clear" w:color="auto" w:fill="FFFFFF"/>
        </w:rPr>
        <w:t>Дата  и время определения участников аукциона</w:t>
      </w:r>
      <w:r w:rsidRPr="0011796E">
        <w:rPr>
          <w:color w:val="000000"/>
          <w:shd w:val="clear" w:color="auto" w:fill="FFFFFF"/>
        </w:rPr>
        <w:t>: </w:t>
      </w:r>
      <w:r w:rsidRPr="0011796E">
        <w:rPr>
          <w:b/>
          <w:bCs/>
          <w:color w:val="000000"/>
          <w:shd w:val="clear" w:color="auto" w:fill="FFFFFF"/>
        </w:rPr>
        <w:t xml:space="preserve">в </w:t>
      </w:r>
      <w:r w:rsidR="00996026">
        <w:rPr>
          <w:b/>
          <w:bCs/>
          <w:color w:val="000000"/>
          <w:shd w:val="clear" w:color="auto" w:fill="FFFFFF"/>
        </w:rPr>
        <w:t>10</w:t>
      </w:r>
      <w:r w:rsidRPr="0011796E">
        <w:rPr>
          <w:b/>
          <w:bCs/>
          <w:color w:val="000000"/>
          <w:shd w:val="clear" w:color="auto" w:fill="FFFFFF"/>
        </w:rPr>
        <w:t xml:space="preserve"> ч. 00 мин.</w:t>
      </w:r>
      <w:r w:rsidRPr="0011796E">
        <w:rPr>
          <w:color w:val="000000"/>
          <w:shd w:val="clear" w:color="auto" w:fill="FFFFFF"/>
        </w:rPr>
        <w:t xml:space="preserve"> (время московское)</w:t>
      </w:r>
      <w:r w:rsidRPr="0011796E">
        <w:rPr>
          <w:b/>
          <w:bCs/>
          <w:color w:val="000000"/>
          <w:shd w:val="clear" w:color="auto" w:fill="FFFFFF"/>
        </w:rPr>
        <w:t xml:space="preserve"> </w:t>
      </w:r>
      <w:r w:rsidR="00996026">
        <w:rPr>
          <w:b/>
          <w:bCs/>
          <w:color w:val="000000"/>
          <w:shd w:val="clear" w:color="auto" w:fill="FFFFFF"/>
        </w:rPr>
        <w:t>13</w:t>
      </w:r>
      <w:r w:rsidR="004D6A87" w:rsidRPr="0011796E">
        <w:rPr>
          <w:b/>
          <w:bCs/>
          <w:color w:val="000000"/>
          <w:shd w:val="clear" w:color="auto" w:fill="FFFFFF"/>
        </w:rPr>
        <w:t>.1</w:t>
      </w:r>
      <w:r w:rsidR="006B3DD4" w:rsidRPr="0011796E">
        <w:rPr>
          <w:b/>
          <w:bCs/>
          <w:color w:val="000000"/>
          <w:shd w:val="clear" w:color="auto" w:fill="FFFFFF"/>
        </w:rPr>
        <w:t>1</w:t>
      </w:r>
      <w:r w:rsidR="004D6A87" w:rsidRPr="0011796E">
        <w:rPr>
          <w:b/>
          <w:bCs/>
          <w:color w:val="000000"/>
          <w:shd w:val="clear" w:color="auto" w:fill="FFFFFF"/>
        </w:rPr>
        <w:t>.2023г</w:t>
      </w:r>
    </w:p>
    <w:p w:rsidR="00825C16" w:rsidRDefault="00825C16" w:rsidP="004A3FE0">
      <w:pPr>
        <w:pStyle w:val="afa"/>
        <w:widowControl w:val="0"/>
        <w:spacing w:before="0" w:beforeAutospacing="0" w:after="0" w:afterAutospacing="0"/>
        <w:ind w:right="126" w:firstLine="720"/>
        <w:jc w:val="both"/>
      </w:pPr>
      <w:r w:rsidRPr="0011796E">
        <w:rPr>
          <w:b/>
          <w:bCs/>
          <w:u w:val="single"/>
        </w:rPr>
        <w:t xml:space="preserve">Место </w:t>
      </w:r>
      <w:r w:rsidR="00FD3B64" w:rsidRPr="0011796E">
        <w:rPr>
          <w:b/>
          <w:bCs/>
          <w:u w:val="single"/>
        </w:rPr>
        <w:t>подачи заявок</w:t>
      </w:r>
      <w:r w:rsidRPr="0011796E">
        <w:rPr>
          <w:b/>
          <w:bCs/>
          <w:u w:val="single"/>
        </w:rPr>
        <w:t>:</w:t>
      </w:r>
      <w:r w:rsidRPr="0011796E">
        <w:t xml:space="preserve"> электронная площадка</w:t>
      </w:r>
      <w:r w:rsidRPr="0011796E">
        <w:rPr>
          <w:i/>
          <w:iCs/>
        </w:rPr>
        <w:t xml:space="preserve"> </w:t>
      </w:r>
      <w:r w:rsidRPr="0011796E">
        <w:rPr>
          <w:iCs/>
        </w:rPr>
        <w:t>«</w:t>
      </w:r>
      <w:proofErr w:type="spellStart"/>
      <w:r w:rsidRPr="0011796E">
        <w:rPr>
          <w:iCs/>
        </w:rPr>
        <w:t>Сбербанк-АСТ</w:t>
      </w:r>
      <w:proofErr w:type="spellEnd"/>
      <w:r w:rsidRPr="0011796E">
        <w:rPr>
          <w:iCs/>
        </w:rPr>
        <w:t>»</w:t>
      </w:r>
      <w:r w:rsidRPr="0011796E">
        <w:t>, размещенная на сайте http://</w:t>
      </w:r>
      <w:proofErr w:type="spellStart"/>
      <w:r w:rsidRPr="0011796E">
        <w:rPr>
          <w:lang w:val="en-US"/>
        </w:rPr>
        <w:t>utp</w:t>
      </w:r>
      <w:proofErr w:type="spellEnd"/>
      <w:r w:rsidRPr="0011796E">
        <w:t>.</w:t>
      </w:r>
      <w:proofErr w:type="spellStart"/>
      <w:r w:rsidRPr="0011796E">
        <w:t>sberbank-ast.ru</w:t>
      </w:r>
      <w:proofErr w:type="spellEnd"/>
      <w:r w:rsidRPr="0011796E">
        <w:t xml:space="preserve"> в сети Интернет, Регламента торговой секции «Приватизация, аренда и продажа прав» Универсальной Торговой Платформы «</w:t>
      </w:r>
      <w:proofErr w:type="spellStart"/>
      <w:r w:rsidRPr="0011796E">
        <w:t>Сбербанк-АСТ</w:t>
      </w:r>
      <w:proofErr w:type="spellEnd"/>
      <w:r w:rsidRPr="00FD5E10">
        <w:t>»</w:t>
      </w:r>
      <w:r w:rsidR="00FD3B64">
        <w:t>.</w:t>
      </w:r>
    </w:p>
    <w:p w:rsidR="0023240A" w:rsidRPr="00FD5E10" w:rsidRDefault="0023240A" w:rsidP="004A3FE0">
      <w:pPr>
        <w:pStyle w:val="afa"/>
        <w:widowControl w:val="0"/>
        <w:spacing w:before="0" w:beforeAutospacing="0" w:after="0" w:afterAutospacing="0"/>
        <w:ind w:right="126" w:firstLine="720"/>
        <w:jc w:val="both"/>
      </w:pPr>
    </w:p>
    <w:p w:rsidR="00E43B61" w:rsidRDefault="00DA2B91" w:rsidP="00250538">
      <w:pPr>
        <w:tabs>
          <w:tab w:val="right" w:pos="9637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D5E10">
        <w:rPr>
          <w:rFonts w:ascii="Times New Roman" w:hAnsi="Times New Roman"/>
          <w:b/>
          <w:bCs/>
          <w:color w:val="000000"/>
          <w:sz w:val="24"/>
          <w:szCs w:val="24"/>
        </w:rPr>
        <w:t>Пор</w:t>
      </w:r>
      <w:r w:rsidR="00E43B61" w:rsidRPr="00FD5E10">
        <w:rPr>
          <w:rFonts w:ascii="Times New Roman" w:hAnsi="Times New Roman"/>
          <w:b/>
          <w:bCs/>
          <w:color w:val="000000"/>
          <w:sz w:val="24"/>
          <w:szCs w:val="24"/>
        </w:rPr>
        <w:t>ядок подачи заявки для участия в аукционе</w:t>
      </w:r>
    </w:p>
    <w:p w:rsidR="00107430" w:rsidRPr="00482D38" w:rsidRDefault="00107430" w:rsidP="001074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482D38">
        <w:rPr>
          <w:rFonts w:ascii="Times New Roman" w:hAnsi="Times New Roman"/>
          <w:sz w:val="24"/>
          <w:szCs w:val="24"/>
          <w:lang w:eastAsia="ru-RU"/>
        </w:rPr>
        <w:t>Участниками аукциона могут являться граждане и крестьянские (фермерские) хозяйства.</w:t>
      </w:r>
    </w:p>
    <w:p w:rsidR="00107430" w:rsidRPr="00FD5E10" w:rsidRDefault="00107430" w:rsidP="001074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2D38">
        <w:rPr>
          <w:rFonts w:ascii="Times New Roman" w:hAnsi="Times New Roman"/>
          <w:sz w:val="24"/>
          <w:szCs w:val="24"/>
        </w:rPr>
        <w:t xml:space="preserve">Один заявитель имеет право </w:t>
      </w:r>
      <w:r w:rsidRPr="00FD5E10">
        <w:rPr>
          <w:rFonts w:ascii="Times New Roman" w:hAnsi="Times New Roman"/>
          <w:sz w:val="24"/>
          <w:szCs w:val="24"/>
        </w:rPr>
        <w:t>подать только одну заявку на участие в аукционе в электронном виде.</w:t>
      </w:r>
    </w:p>
    <w:p w:rsidR="00FD5E10" w:rsidRDefault="00FD5E10" w:rsidP="00FD5E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5E10">
        <w:rPr>
          <w:rFonts w:ascii="Times New Roman" w:hAnsi="Times New Roman"/>
          <w:sz w:val="24"/>
          <w:szCs w:val="24"/>
        </w:rPr>
        <w:t xml:space="preserve">Заявки подаются, начиная </w:t>
      </w:r>
      <w:proofErr w:type="gramStart"/>
      <w:r w:rsidRPr="00FD5E10">
        <w:rPr>
          <w:rFonts w:ascii="Times New Roman" w:hAnsi="Times New Roman"/>
          <w:sz w:val="24"/>
          <w:szCs w:val="24"/>
        </w:rPr>
        <w:t>с даты начала</w:t>
      </w:r>
      <w:proofErr w:type="gramEnd"/>
      <w:r w:rsidRPr="00FD5E10">
        <w:rPr>
          <w:rFonts w:ascii="Times New Roman" w:hAnsi="Times New Roman"/>
          <w:sz w:val="24"/>
          <w:szCs w:val="24"/>
        </w:rPr>
        <w:t xml:space="preserve"> приема заявок до даты окончания приема заявок, указанных в настоящем извещении.</w:t>
      </w:r>
    </w:p>
    <w:p w:rsidR="00FD5E10" w:rsidRPr="00FD5E10" w:rsidRDefault="00FD5E10" w:rsidP="00FD5E10">
      <w:pPr>
        <w:pStyle w:val="afa"/>
        <w:spacing w:before="0" w:beforeAutospacing="0" w:after="0" w:afterAutospacing="0"/>
        <w:ind w:firstLine="706"/>
        <w:jc w:val="both"/>
      </w:pPr>
      <w:r w:rsidRPr="00FD5E10">
        <w:rPr>
          <w:color w:val="000000"/>
        </w:rPr>
        <w:lastRenderedPageBreak/>
        <w:t>Подача заявки на участие в торгах может осуществляться лично Претендентом в торговой секции, либо представителем Претендента, зарегистрированным в торговой секции, из личного кабинета Претендента либо представителя Претендента посредством штатного интерфейса.</w:t>
      </w:r>
    </w:p>
    <w:p w:rsidR="00605F4E" w:rsidRDefault="00605F4E" w:rsidP="00605F4E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Заявка на участие в электронном аукционе с указанием банковских реквизитов счета для возврата задатка направляется оператору электронной площадки в форме электронного документа с приложением  документов, указанных в </w:t>
      </w:r>
      <w:hyperlink r:id="rId15" w:history="1">
        <w:r>
          <w:rPr>
            <w:rFonts w:ascii="Times New Roman" w:hAnsi="Times New Roman"/>
            <w:color w:val="0000FF"/>
            <w:sz w:val="24"/>
            <w:szCs w:val="24"/>
            <w:lang w:eastAsia="ru-RU"/>
          </w:rPr>
          <w:t>подпунктах 2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- </w:t>
      </w:r>
      <w:hyperlink r:id="rId16" w:history="1">
        <w:r>
          <w:rPr>
            <w:rFonts w:ascii="Times New Roman" w:hAnsi="Times New Roman"/>
            <w:color w:val="0000FF"/>
            <w:sz w:val="24"/>
            <w:szCs w:val="24"/>
            <w:lang w:eastAsia="ru-RU"/>
          </w:rPr>
          <w:t>4 пункта 1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hyperlink r:id="rId17" w:history="1">
        <w:r>
          <w:rPr>
            <w:rFonts w:ascii="Times New Roman" w:hAnsi="Times New Roman"/>
            <w:color w:val="0000FF"/>
            <w:sz w:val="24"/>
            <w:szCs w:val="24"/>
            <w:lang w:eastAsia="ru-RU"/>
          </w:rPr>
          <w:t>пункте 1.1 статьи 39.12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Земельного Кодекса. Заявка на участие в электронном аукционе, а также прилагаемые к ней документы подписываются усиленной квалифицированной электронной подписью заявителя.</w:t>
      </w:r>
    </w:p>
    <w:p w:rsidR="00585C03" w:rsidRPr="00585C03" w:rsidRDefault="00585C03" w:rsidP="00585C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85C03">
        <w:rPr>
          <w:rFonts w:ascii="Times New Roman" w:hAnsi="Times New Roman"/>
          <w:bCs/>
          <w:sz w:val="24"/>
          <w:szCs w:val="24"/>
          <w:lang w:eastAsia="ru-RU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FD5E10" w:rsidRDefault="00FD5E10" w:rsidP="00585C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5C03">
        <w:rPr>
          <w:rFonts w:ascii="Times New Roman" w:hAnsi="Times New Roman"/>
          <w:color w:val="000000"/>
          <w:sz w:val="24"/>
          <w:szCs w:val="24"/>
        </w:rPr>
        <w:t>Заявитель вправе отозвать заявку на участие в торгах, до момента приобретения им статуса участника торгов. Претендент приобретает статус</w:t>
      </w:r>
      <w:r w:rsidRPr="00FD5E10">
        <w:rPr>
          <w:rFonts w:ascii="Times New Roman" w:hAnsi="Times New Roman"/>
          <w:color w:val="000000"/>
          <w:sz w:val="24"/>
          <w:szCs w:val="24"/>
        </w:rPr>
        <w:t xml:space="preserve"> участника торгов с момента оформления протокола окончания приема и регистрации заявок.</w:t>
      </w:r>
    </w:p>
    <w:p w:rsidR="00E43B61" w:rsidRPr="00213933" w:rsidRDefault="00E43B61" w:rsidP="00E43B61">
      <w:pPr>
        <w:pStyle w:val="afa"/>
        <w:spacing w:before="0" w:beforeAutospacing="0" w:after="0" w:afterAutospacing="0"/>
        <w:ind w:firstLine="706"/>
        <w:jc w:val="both"/>
      </w:pPr>
      <w:r w:rsidRPr="00213933">
        <w:rPr>
          <w:b/>
          <w:bCs/>
          <w:color w:val="000000"/>
        </w:rPr>
        <w:t>Заявка не может быть принята Оператором</w:t>
      </w:r>
      <w:r w:rsidRPr="00213933">
        <w:rPr>
          <w:color w:val="000000"/>
        </w:rPr>
        <w:t xml:space="preserve"> в случаях:</w:t>
      </w:r>
    </w:p>
    <w:p w:rsidR="00E43B61" w:rsidRPr="00213933" w:rsidRDefault="00E43B61" w:rsidP="00E43B61">
      <w:pPr>
        <w:pStyle w:val="afa"/>
        <w:spacing w:before="0" w:beforeAutospacing="0" w:after="0" w:afterAutospacing="0"/>
        <w:ind w:firstLine="706"/>
        <w:jc w:val="both"/>
      </w:pPr>
      <w:r w:rsidRPr="00213933">
        <w:rPr>
          <w:color w:val="000000"/>
        </w:rPr>
        <w:t>а) отсутствия на лицевом счете Претендента достаточной суммы денежных сре</w:t>
      </w:r>
      <w:proofErr w:type="gramStart"/>
      <w:r w:rsidRPr="00213933">
        <w:rPr>
          <w:color w:val="000000"/>
        </w:rPr>
        <w:t>дств в р</w:t>
      </w:r>
      <w:proofErr w:type="gramEnd"/>
      <w:r w:rsidRPr="00213933">
        <w:rPr>
          <w:color w:val="000000"/>
        </w:rPr>
        <w:t>азмере задатка;</w:t>
      </w:r>
    </w:p>
    <w:p w:rsidR="00E43B61" w:rsidRPr="00213933" w:rsidRDefault="00E43B61" w:rsidP="00E43B61">
      <w:pPr>
        <w:pStyle w:val="afa"/>
        <w:spacing w:before="0" w:beforeAutospacing="0" w:after="0" w:afterAutospacing="0"/>
        <w:ind w:firstLine="706"/>
        <w:jc w:val="both"/>
      </w:pPr>
      <w:r w:rsidRPr="00213933">
        <w:rPr>
          <w:color w:val="000000"/>
        </w:rPr>
        <w:t>б) подачи Претендентом второй заявки на участие в отношении одного и того же лота при условии, что поданная ранее заявка таким Претендентом не отозвана, если иное не предусмотрено соответствующими положениями регламента торговой секции;</w:t>
      </w:r>
    </w:p>
    <w:p w:rsidR="00E43B61" w:rsidRPr="00213933" w:rsidRDefault="00E43B61" w:rsidP="00E43B61">
      <w:pPr>
        <w:pStyle w:val="afa"/>
        <w:spacing w:before="0" w:beforeAutospacing="0" w:after="0" w:afterAutospacing="0"/>
        <w:ind w:firstLine="706"/>
        <w:jc w:val="both"/>
      </w:pPr>
      <w:r w:rsidRPr="00213933">
        <w:rPr>
          <w:color w:val="000000"/>
        </w:rPr>
        <w:t>в) подачи заявки по истечении установленного срока подачи заявок;</w:t>
      </w:r>
    </w:p>
    <w:p w:rsidR="00E43B61" w:rsidRPr="00213933" w:rsidRDefault="00E43B61" w:rsidP="00E43B61">
      <w:pPr>
        <w:pStyle w:val="afa"/>
        <w:spacing w:before="0" w:beforeAutospacing="0" w:after="0" w:afterAutospacing="0"/>
        <w:ind w:firstLine="706"/>
        <w:jc w:val="both"/>
      </w:pPr>
      <w:r w:rsidRPr="00213933">
        <w:rPr>
          <w:color w:val="000000"/>
        </w:rPr>
        <w:t xml:space="preserve">г) некорректного заполнения формы заявки, в том числе </w:t>
      </w:r>
      <w:proofErr w:type="spellStart"/>
      <w:r w:rsidRPr="00213933">
        <w:rPr>
          <w:color w:val="000000"/>
        </w:rPr>
        <w:t>незаполнения</w:t>
      </w:r>
      <w:proofErr w:type="spellEnd"/>
      <w:r w:rsidRPr="00213933">
        <w:rPr>
          <w:color w:val="000000"/>
        </w:rPr>
        <w:t xml:space="preserve"> полей, являющихся обязательными для заполнения.</w:t>
      </w:r>
    </w:p>
    <w:p w:rsidR="00E43B61" w:rsidRPr="00213933" w:rsidRDefault="00E43B61" w:rsidP="00E43B61">
      <w:pPr>
        <w:pStyle w:val="afa"/>
        <w:spacing w:before="0" w:beforeAutospacing="0" w:after="0" w:afterAutospacing="0"/>
        <w:ind w:firstLine="706"/>
        <w:jc w:val="both"/>
      </w:pPr>
      <w:r w:rsidRPr="00213933">
        <w:rPr>
          <w:color w:val="000000"/>
        </w:rPr>
        <w:t>В случае</w:t>
      </w:r>
      <w:proofErr w:type="gramStart"/>
      <w:r w:rsidR="00585C03">
        <w:rPr>
          <w:color w:val="000000"/>
        </w:rPr>
        <w:t>,</w:t>
      </w:r>
      <w:proofErr w:type="gramEnd"/>
      <w:r w:rsidRPr="00213933">
        <w:rPr>
          <w:color w:val="000000"/>
        </w:rPr>
        <w:t xml:space="preserve"> если система не принимает заявку, Оператор уведомляет Претендента соответствующим системным сообщением о причине не принятия заявки.</w:t>
      </w:r>
    </w:p>
    <w:p w:rsidR="00E43B61" w:rsidRPr="00213933" w:rsidRDefault="00E43B61" w:rsidP="00E43B61">
      <w:pPr>
        <w:pStyle w:val="afa"/>
        <w:spacing w:before="0" w:beforeAutospacing="0" w:after="0" w:afterAutospacing="0"/>
        <w:ind w:firstLine="709"/>
        <w:jc w:val="both"/>
      </w:pPr>
      <w:r w:rsidRPr="00213933">
        <w:rPr>
          <w:b/>
          <w:bCs/>
          <w:color w:val="000000"/>
        </w:rPr>
        <w:t>Заявитель не допускается Организатором торгов к участию в аукционе</w:t>
      </w:r>
      <w:r w:rsidRPr="00213933">
        <w:rPr>
          <w:color w:val="000000"/>
        </w:rPr>
        <w:t xml:space="preserve"> в  случаях:</w:t>
      </w:r>
    </w:p>
    <w:p w:rsidR="00E43B61" w:rsidRDefault="00E43B61" w:rsidP="00E43B61">
      <w:pPr>
        <w:pStyle w:val="afa"/>
        <w:spacing w:before="0" w:beforeAutospacing="0" w:after="0" w:afterAutospacing="0"/>
        <w:ind w:firstLine="709"/>
        <w:jc w:val="both"/>
        <w:rPr>
          <w:color w:val="000000"/>
        </w:rPr>
      </w:pPr>
      <w:r w:rsidRPr="00213933">
        <w:rPr>
          <w:color w:val="000000"/>
        </w:rPr>
        <w:t>- непредставление необходимых для участия в аукционе документов   или представление недостоверных сведений;</w:t>
      </w:r>
    </w:p>
    <w:p w:rsidR="004A3FE0" w:rsidRPr="00213933" w:rsidRDefault="004A3FE0" w:rsidP="00605F4E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непоступление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задатка на дату рассмотрения заявок на участие в аукционе;</w:t>
      </w:r>
    </w:p>
    <w:p w:rsidR="00E43B61" w:rsidRPr="00213933" w:rsidRDefault="00E43B61" w:rsidP="00E43B61">
      <w:pPr>
        <w:pStyle w:val="afa"/>
        <w:spacing w:before="0" w:beforeAutospacing="0" w:after="0" w:afterAutospacing="0"/>
        <w:ind w:firstLine="709"/>
        <w:jc w:val="both"/>
      </w:pPr>
      <w:r w:rsidRPr="00213933">
        <w:rPr>
          <w:color w:val="000000"/>
        </w:rPr>
        <w:t>- подача заявки на участие в аукционе лицом, которое в соответствии   с Земельным кодексом Российской Федерации и другими федеральными законами не имеет права быть участником конкретного аукциона, или приобрести земельный участок в аренду;</w:t>
      </w:r>
    </w:p>
    <w:p w:rsidR="00E43B61" w:rsidRDefault="00E43B61" w:rsidP="00E43B61">
      <w:pPr>
        <w:pStyle w:val="afa"/>
        <w:spacing w:before="0" w:beforeAutospacing="0" w:after="0" w:afterAutospacing="0"/>
        <w:ind w:firstLine="709"/>
        <w:jc w:val="both"/>
        <w:rPr>
          <w:color w:val="000000"/>
        </w:rPr>
      </w:pPr>
      <w:r w:rsidRPr="00213933">
        <w:rPr>
          <w:color w:val="000000"/>
        </w:rPr>
        <w:t>- 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  в реестре недобросовестных участников аукциона.</w:t>
      </w:r>
    </w:p>
    <w:p w:rsidR="00605F4E" w:rsidRPr="00213933" w:rsidRDefault="00605F4E" w:rsidP="00E43B61">
      <w:pPr>
        <w:pStyle w:val="afa"/>
        <w:spacing w:before="0" w:beforeAutospacing="0" w:after="0" w:afterAutospacing="0"/>
        <w:ind w:firstLine="709"/>
        <w:jc w:val="both"/>
      </w:pPr>
    </w:p>
    <w:p w:rsidR="00E43B61" w:rsidRPr="00213933" w:rsidRDefault="00E43B61" w:rsidP="004A3FE0">
      <w:pPr>
        <w:pStyle w:val="afa"/>
        <w:widowControl w:val="0"/>
        <w:spacing w:before="20" w:beforeAutospacing="0" w:after="0" w:afterAutospacing="0"/>
        <w:ind w:right="72" w:firstLine="709"/>
        <w:jc w:val="center"/>
      </w:pPr>
      <w:r w:rsidRPr="00213933">
        <w:rPr>
          <w:b/>
          <w:bCs/>
          <w:color w:val="000000"/>
        </w:rPr>
        <w:t>Отзыв и изменение заявки:</w:t>
      </w:r>
    </w:p>
    <w:p w:rsidR="00E43B61" w:rsidRPr="00213933" w:rsidRDefault="00E43B61" w:rsidP="00E43B61">
      <w:pPr>
        <w:pStyle w:val="afa"/>
        <w:widowControl w:val="0"/>
        <w:spacing w:before="20" w:beforeAutospacing="0" w:after="0" w:afterAutospacing="0"/>
        <w:ind w:right="72" w:firstLine="709"/>
        <w:jc w:val="both"/>
      </w:pPr>
      <w:r w:rsidRPr="00213933">
        <w:rPr>
          <w:color w:val="000000"/>
        </w:rPr>
        <w:t>До окончания срока подачи заявок Претендент, подавший заявку, вправе изменить или отозвать ее. Отзыв и изменение заявки осуществляется Претендентом из личного кабинета посредством штатного интерфейса торговой секции. Изменение заявки осуществляется путем отзыва ранее поданной и подачи новой заявки.</w:t>
      </w:r>
    </w:p>
    <w:p w:rsidR="00E43B61" w:rsidRPr="00213933" w:rsidRDefault="00E43B61" w:rsidP="00E43B61">
      <w:pPr>
        <w:pStyle w:val="afa"/>
        <w:spacing w:before="0" w:beforeAutospacing="0" w:after="0" w:afterAutospacing="0"/>
        <w:ind w:firstLine="706"/>
        <w:jc w:val="both"/>
      </w:pPr>
      <w:r w:rsidRPr="00213933">
        <w:rPr>
          <w:color w:val="000000"/>
        </w:rPr>
        <w:t>В случае отзыва заявки Претендентом до окончания срока подачи заявок, Оператор в течение одного часа прекращает блокирование в отношении его денежных средств, заблокированных на лицевом счете в размере задатка.</w:t>
      </w:r>
    </w:p>
    <w:p w:rsidR="00E43B61" w:rsidRPr="00213933" w:rsidRDefault="00E43B61" w:rsidP="00E43B61">
      <w:pPr>
        <w:pStyle w:val="afa"/>
        <w:spacing w:before="0" w:beforeAutospacing="0" w:after="0" w:afterAutospacing="0"/>
        <w:ind w:firstLine="709"/>
        <w:jc w:val="both"/>
      </w:pPr>
      <w:r w:rsidRPr="00213933">
        <w:rPr>
          <w:color w:val="000000"/>
        </w:rPr>
        <w:t>В случае отзыва заявки Претендентом до формирования протокола об определении участников, Оператор прекращает блокирование денежных средств такого Претендента в течение одного дня, следующего за днем размещения протокола об определении участников (рассмотрения заявок на участие в аукционе).</w:t>
      </w:r>
    </w:p>
    <w:p w:rsidR="00E43B61" w:rsidRPr="00213933" w:rsidRDefault="00E43B61" w:rsidP="00E43B61">
      <w:pPr>
        <w:pStyle w:val="afa"/>
        <w:spacing w:before="0" w:beforeAutospacing="0" w:after="0" w:afterAutospacing="0"/>
        <w:ind w:firstLine="706"/>
        <w:jc w:val="both"/>
      </w:pPr>
      <w:r w:rsidRPr="00213933">
        <w:rPr>
          <w:color w:val="000000"/>
        </w:rPr>
        <w:t>На этапе приема заявок любое лицо, имеющее электронную подпись, вправе направить Организатору процедуры запрос о разъяснениях размещенной информации о процедуре торгов посредством функционала электронной площадки. Оператор незамедлительно направляет поступивший запрос в личный кабинет Организатора процедуры. Организатор процедуры в установленные сроки посредством функционала электронной площадки направляет Оператору разъяснение с указанием предмета запроса, но без указания лица, от которого поступил запрос, для размещения в открытой части ТС.</w:t>
      </w:r>
    </w:p>
    <w:p w:rsidR="00E43B61" w:rsidRPr="00213933" w:rsidRDefault="00E43B61" w:rsidP="00E43B61">
      <w:pPr>
        <w:pStyle w:val="afa"/>
        <w:spacing w:before="0" w:beforeAutospacing="0" w:after="0" w:afterAutospacing="0"/>
        <w:ind w:firstLine="706"/>
        <w:jc w:val="both"/>
      </w:pPr>
      <w:r w:rsidRPr="00213933">
        <w:rPr>
          <w:b/>
          <w:bCs/>
          <w:color w:val="000000"/>
        </w:rPr>
        <w:lastRenderedPageBreak/>
        <w:t>Представитель Претендента</w:t>
      </w:r>
      <w:r w:rsidRPr="00213933">
        <w:rPr>
          <w:color w:val="000000"/>
        </w:rPr>
        <w:t xml:space="preserve"> осуществляет действия в торговой секции в соответствии с функционалом электронной площадки с учетом следующих особенностей:</w:t>
      </w:r>
    </w:p>
    <w:p w:rsidR="00E43B61" w:rsidRPr="00213933" w:rsidRDefault="00E43B61" w:rsidP="00E43B61">
      <w:pPr>
        <w:pStyle w:val="afa"/>
        <w:spacing w:before="0" w:beforeAutospacing="0" w:after="0" w:afterAutospacing="0"/>
        <w:ind w:firstLine="706"/>
        <w:jc w:val="both"/>
      </w:pPr>
      <w:r w:rsidRPr="00213933">
        <w:rPr>
          <w:color w:val="000000"/>
        </w:rPr>
        <w:t>- подача, изменение, отзыв заявки осуществляются представителем претендента из своего личного кабинета с использованием своей электронной подписи;</w:t>
      </w:r>
    </w:p>
    <w:p w:rsidR="00E43B61" w:rsidRPr="00213933" w:rsidRDefault="00E43B61" w:rsidP="00E43B61">
      <w:pPr>
        <w:pStyle w:val="afa"/>
        <w:spacing w:before="0" w:beforeAutospacing="0" w:after="0" w:afterAutospacing="0"/>
        <w:ind w:firstLine="706"/>
        <w:jc w:val="both"/>
      </w:pPr>
      <w:r w:rsidRPr="00213933">
        <w:rPr>
          <w:color w:val="000000"/>
        </w:rPr>
        <w:t>-  в заявке на  участие представитель претендента указывает информацию о претенденте и прикладывает файл документа, подтверждающего его полномочия (доверенность, договор и т.п.);</w:t>
      </w:r>
    </w:p>
    <w:p w:rsidR="00E43B61" w:rsidRPr="00213933" w:rsidRDefault="00E43B61" w:rsidP="00E43B61">
      <w:pPr>
        <w:pStyle w:val="afa"/>
        <w:spacing w:before="0" w:beforeAutospacing="0" w:after="0" w:afterAutospacing="0"/>
        <w:ind w:firstLine="706"/>
        <w:jc w:val="both"/>
      </w:pPr>
      <w:r w:rsidRPr="00213933">
        <w:rPr>
          <w:color w:val="000000"/>
        </w:rPr>
        <w:t>- перечисление денежных сре</w:t>
      </w:r>
      <w:proofErr w:type="gramStart"/>
      <w:r w:rsidRPr="00213933">
        <w:rPr>
          <w:color w:val="000000"/>
        </w:rPr>
        <w:t>дств в к</w:t>
      </w:r>
      <w:proofErr w:type="gramEnd"/>
      <w:r w:rsidRPr="00213933">
        <w:rPr>
          <w:color w:val="000000"/>
        </w:rPr>
        <w:t>ачестве задатка на реквизиты Оператора осуществляется представителем Претендента до подачи заявки.</w:t>
      </w:r>
    </w:p>
    <w:p w:rsidR="00E43B61" w:rsidRPr="00213933" w:rsidRDefault="00E43B61" w:rsidP="00E43B61">
      <w:pPr>
        <w:pStyle w:val="afa"/>
        <w:spacing w:before="0" w:beforeAutospacing="0" w:after="0" w:afterAutospacing="0"/>
        <w:ind w:firstLine="706"/>
        <w:jc w:val="both"/>
      </w:pPr>
      <w:r w:rsidRPr="00213933">
        <w:rPr>
          <w:color w:val="000000"/>
        </w:rPr>
        <w:t>Во всем остальном, действия представителя Претендента в торговой секции аналогичны действиям Претендента, действующего в торговой секции лично.</w:t>
      </w:r>
    </w:p>
    <w:p w:rsidR="00E43B61" w:rsidRPr="00213933" w:rsidRDefault="00E43B61" w:rsidP="00E43B61">
      <w:pPr>
        <w:pStyle w:val="afa"/>
        <w:spacing w:before="0" w:beforeAutospacing="0" w:after="0" w:afterAutospacing="0"/>
        <w:ind w:firstLine="706"/>
        <w:jc w:val="center"/>
      </w:pPr>
      <w:r w:rsidRPr="00213933">
        <w:t> </w:t>
      </w:r>
    </w:p>
    <w:p w:rsidR="00E43B61" w:rsidRPr="00213933" w:rsidRDefault="00E43B61" w:rsidP="00E43B61">
      <w:pPr>
        <w:pStyle w:val="afa"/>
        <w:spacing w:before="0" w:beforeAutospacing="0" w:after="0" w:afterAutospacing="0"/>
        <w:ind w:firstLine="706"/>
        <w:jc w:val="center"/>
      </w:pPr>
      <w:r w:rsidRPr="00213933">
        <w:rPr>
          <w:b/>
          <w:bCs/>
          <w:color w:val="000000"/>
        </w:rPr>
        <w:t>Порядок внесения задатка</w:t>
      </w:r>
    </w:p>
    <w:p w:rsidR="00E43B61" w:rsidRPr="00213933" w:rsidRDefault="00E43B61" w:rsidP="00E43B61">
      <w:pPr>
        <w:pStyle w:val="afa"/>
        <w:widowControl w:val="0"/>
        <w:spacing w:before="0" w:beforeAutospacing="0" w:after="0" w:afterAutospacing="0"/>
        <w:ind w:right="126" w:firstLine="720"/>
        <w:jc w:val="both"/>
      </w:pPr>
      <w:r w:rsidRPr="00213933">
        <w:rPr>
          <w:color w:val="000000"/>
        </w:rPr>
        <w:t>Порядок внесения задатка и его возврата определяется в соответствии с Регламентом торговой секции «Приватизация, аренда и продажа прав»  УТП АО «Сбербанк–АСТ» (</w:t>
      </w:r>
      <w:proofErr w:type="spellStart"/>
      <w:r w:rsidRPr="00213933">
        <w:rPr>
          <w:color w:val="000000"/>
        </w:rPr>
        <w:t>utp.sberbank-ast.ru</w:t>
      </w:r>
      <w:proofErr w:type="spellEnd"/>
      <w:r w:rsidRPr="00213933">
        <w:rPr>
          <w:color w:val="000000"/>
        </w:rPr>
        <w:t>). </w:t>
      </w:r>
    </w:p>
    <w:p w:rsidR="00E43B61" w:rsidRPr="00213933" w:rsidRDefault="00E43B61" w:rsidP="00E43B61">
      <w:pPr>
        <w:pStyle w:val="afa"/>
        <w:widowControl w:val="0"/>
        <w:tabs>
          <w:tab w:val="left" w:pos="1134"/>
        </w:tabs>
        <w:spacing w:before="0" w:beforeAutospacing="0" w:after="0" w:afterAutospacing="0"/>
        <w:ind w:right="126" w:firstLine="720"/>
        <w:jc w:val="both"/>
      </w:pPr>
      <w:r w:rsidRPr="00213933">
        <w:rPr>
          <w:color w:val="000000"/>
        </w:rPr>
        <w:t>Задаток вносится участником аукциона на реквизиты оператора электронной площадки:</w:t>
      </w:r>
    </w:p>
    <w:p w:rsidR="00E43B61" w:rsidRPr="00213933" w:rsidRDefault="00E43B61" w:rsidP="00E43B61">
      <w:pPr>
        <w:pStyle w:val="afa"/>
        <w:spacing w:before="0" w:beforeAutospacing="0" w:after="0" w:afterAutospacing="0"/>
        <w:ind w:left="709"/>
        <w:jc w:val="both"/>
      </w:pPr>
      <w:r w:rsidRPr="00213933">
        <w:rPr>
          <w:b/>
          <w:bCs/>
          <w:color w:val="000000"/>
        </w:rPr>
        <w:t>ПОЛУЧАТЕЛЬ:</w:t>
      </w:r>
    </w:p>
    <w:p w:rsidR="00E43B61" w:rsidRPr="00213933" w:rsidRDefault="00E43B61" w:rsidP="00E43B61">
      <w:pPr>
        <w:pStyle w:val="afa"/>
        <w:spacing w:before="0" w:beforeAutospacing="0" w:after="0" w:afterAutospacing="0"/>
        <w:ind w:left="709"/>
      </w:pPr>
      <w:r w:rsidRPr="00213933">
        <w:rPr>
          <w:color w:val="000000"/>
        </w:rPr>
        <w:t>Наименование: АО «</w:t>
      </w:r>
      <w:proofErr w:type="spellStart"/>
      <w:r w:rsidRPr="00213933">
        <w:rPr>
          <w:color w:val="000000"/>
        </w:rPr>
        <w:t>Сбербанк-АСТ</w:t>
      </w:r>
      <w:proofErr w:type="spellEnd"/>
      <w:r w:rsidRPr="00213933">
        <w:rPr>
          <w:color w:val="000000"/>
        </w:rPr>
        <w:t>»</w:t>
      </w:r>
      <w:r w:rsidRPr="00213933">
        <w:rPr>
          <w:color w:val="000000"/>
        </w:rPr>
        <w:br/>
        <w:t>ИНН: 7707308480</w:t>
      </w:r>
      <w:r w:rsidRPr="00213933">
        <w:rPr>
          <w:color w:val="000000"/>
        </w:rPr>
        <w:br/>
        <w:t>КПП: 770401001</w:t>
      </w:r>
      <w:r w:rsidRPr="00213933">
        <w:rPr>
          <w:color w:val="000000"/>
        </w:rPr>
        <w:br/>
        <w:t>Расчетный счет: 40702810300020038047</w:t>
      </w:r>
    </w:p>
    <w:p w:rsidR="00E43B61" w:rsidRPr="00213933" w:rsidRDefault="00E43B61" w:rsidP="00E43B61">
      <w:pPr>
        <w:pStyle w:val="afa"/>
        <w:spacing w:before="0" w:beforeAutospacing="0" w:after="0" w:afterAutospacing="0"/>
        <w:ind w:left="709"/>
        <w:jc w:val="both"/>
      </w:pPr>
      <w:r w:rsidRPr="00213933">
        <w:rPr>
          <w:b/>
          <w:bCs/>
          <w:color w:val="000000"/>
        </w:rPr>
        <w:t>БАНК ПОЛУЧАТЕЛЯ:</w:t>
      </w:r>
    </w:p>
    <w:p w:rsidR="00E43B61" w:rsidRPr="00213933" w:rsidRDefault="00E43B61" w:rsidP="00E43B61">
      <w:pPr>
        <w:pStyle w:val="afa"/>
        <w:spacing w:before="0" w:beforeAutospacing="0" w:after="0" w:afterAutospacing="0"/>
        <w:ind w:left="709"/>
      </w:pPr>
      <w:r w:rsidRPr="00213933">
        <w:rPr>
          <w:color w:val="000000"/>
        </w:rPr>
        <w:t xml:space="preserve">Наименование банка: ПАО «СБЕРБАНК РОССИИ» </w:t>
      </w:r>
      <w:proofErr w:type="gramStart"/>
      <w:r w:rsidRPr="00213933">
        <w:rPr>
          <w:color w:val="000000"/>
        </w:rPr>
        <w:t>г</w:t>
      </w:r>
      <w:proofErr w:type="gramEnd"/>
      <w:r w:rsidRPr="00213933">
        <w:rPr>
          <w:color w:val="000000"/>
        </w:rPr>
        <w:t>. МОСКВА</w:t>
      </w:r>
      <w:r w:rsidRPr="00213933">
        <w:rPr>
          <w:color w:val="000000"/>
        </w:rPr>
        <w:br/>
        <w:t>БИК: 044525225</w:t>
      </w:r>
      <w:r w:rsidRPr="00213933">
        <w:rPr>
          <w:color w:val="000000"/>
        </w:rPr>
        <w:br/>
        <w:t>Корреспондентский счет: 30101810400000000225</w:t>
      </w:r>
    </w:p>
    <w:p w:rsidR="00E43B61" w:rsidRPr="004A3FE0" w:rsidRDefault="00E43B61" w:rsidP="00E43B61">
      <w:pPr>
        <w:pStyle w:val="afa"/>
        <w:spacing w:before="0" w:beforeAutospacing="0" w:after="0" w:afterAutospacing="0"/>
        <w:ind w:firstLine="706"/>
        <w:jc w:val="both"/>
        <w:rPr>
          <w:b/>
        </w:rPr>
      </w:pPr>
      <w:r w:rsidRPr="004A3FE0">
        <w:rPr>
          <w:bCs/>
          <w:color w:val="000000"/>
        </w:rPr>
        <w:t>В назначении платежа необходимо обязательно указать:</w:t>
      </w:r>
      <w:r w:rsidRPr="00213933">
        <w:rPr>
          <w:color w:val="000000"/>
        </w:rPr>
        <w:t> </w:t>
      </w:r>
      <w:r w:rsidRPr="004A3FE0">
        <w:rPr>
          <w:b/>
          <w:iCs/>
          <w:color w:val="000000"/>
        </w:rPr>
        <w:t xml:space="preserve">«Перечисление денежных средств </w:t>
      </w:r>
      <w:r w:rsidR="00FC5808" w:rsidRPr="004A3FE0">
        <w:rPr>
          <w:b/>
        </w:rPr>
        <w:t xml:space="preserve">на участие в аукционе </w:t>
      </w:r>
      <w:r w:rsidR="00FC5808" w:rsidRPr="00D23120">
        <w:rPr>
          <w:b/>
          <w:highlight w:val="yellow"/>
        </w:rPr>
        <w:t>08.11.2023 года</w:t>
      </w:r>
      <w:r w:rsidRPr="00D23120">
        <w:rPr>
          <w:b/>
          <w:iCs/>
          <w:color w:val="000000"/>
          <w:highlight w:val="yellow"/>
        </w:rPr>
        <w:t>».</w:t>
      </w:r>
    </w:p>
    <w:p w:rsidR="00E43B61" w:rsidRPr="004A3FE0" w:rsidRDefault="00E43B61" w:rsidP="00E43B61">
      <w:pPr>
        <w:pStyle w:val="afa"/>
        <w:spacing w:before="0" w:beforeAutospacing="0" w:after="0" w:afterAutospacing="0"/>
        <w:ind w:firstLine="706"/>
        <w:jc w:val="both"/>
        <w:rPr>
          <w:bCs/>
          <w:color w:val="000000"/>
        </w:rPr>
      </w:pPr>
      <w:r w:rsidRPr="004A3FE0">
        <w:rPr>
          <w:bCs/>
          <w:color w:val="000000"/>
        </w:rPr>
        <w:t xml:space="preserve">Денежные средства, перечисленные за участника третьим лицом, не зачисляются на счет такого участника универсальной торговой площадки. </w:t>
      </w:r>
    </w:p>
    <w:p w:rsidR="00FC5808" w:rsidRPr="00FC5808" w:rsidRDefault="00FC5808" w:rsidP="00FC58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5808">
        <w:rPr>
          <w:rFonts w:ascii="Times New Roman" w:hAnsi="Times New Roman"/>
          <w:sz w:val="24"/>
          <w:szCs w:val="24"/>
          <w:lang w:eastAsia="ru-RU"/>
        </w:rPr>
        <w:t>Внесенный задаток заявителю, не допущенному к участию в аукционе, возвращается                  в течение трех банковских дней со дня оформления протокола приема заявок на участие                    в аукционе.</w:t>
      </w:r>
    </w:p>
    <w:p w:rsidR="004A3FE0" w:rsidRDefault="00FC5808" w:rsidP="004A3F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5808">
        <w:rPr>
          <w:rFonts w:ascii="Times New Roman" w:hAnsi="Times New Roman"/>
          <w:sz w:val="24"/>
          <w:szCs w:val="24"/>
          <w:lang w:eastAsia="ru-RU"/>
        </w:rPr>
        <w:t>Лицам, участвовавшим в аукционе, но не победившим в нем, задатки возвращаются                      в течение трех дней, со дня подписания протокола о результатах аукциона.</w:t>
      </w:r>
    </w:p>
    <w:p w:rsidR="00E43B61" w:rsidRPr="00213933" w:rsidRDefault="00E43B61" w:rsidP="004A3FE0">
      <w:pPr>
        <w:spacing w:after="0" w:line="240" w:lineRule="auto"/>
        <w:ind w:firstLine="709"/>
        <w:jc w:val="both"/>
      </w:pPr>
      <w:r w:rsidRPr="00213933">
        <w:t> </w:t>
      </w:r>
    </w:p>
    <w:p w:rsidR="00E43B61" w:rsidRPr="00213933" w:rsidRDefault="00E43B61" w:rsidP="00E43B61">
      <w:pPr>
        <w:pStyle w:val="afa"/>
        <w:spacing w:before="0" w:beforeAutospacing="0" w:after="0" w:afterAutospacing="0"/>
        <w:ind w:firstLine="709"/>
        <w:jc w:val="center"/>
      </w:pPr>
      <w:r w:rsidRPr="00213933">
        <w:rPr>
          <w:b/>
          <w:bCs/>
          <w:color w:val="000000"/>
        </w:rPr>
        <w:t>Порядок проведения аукциона</w:t>
      </w:r>
    </w:p>
    <w:p w:rsidR="00585C03" w:rsidRDefault="00E43B61" w:rsidP="00E43B61">
      <w:pPr>
        <w:pStyle w:val="afa"/>
        <w:spacing w:before="0" w:beforeAutospacing="0" w:after="0" w:afterAutospacing="0"/>
        <w:ind w:firstLine="709"/>
        <w:jc w:val="both"/>
        <w:rPr>
          <w:color w:val="000000"/>
        </w:rPr>
      </w:pPr>
      <w:r w:rsidRPr="00213933">
        <w:rPr>
          <w:color w:val="000000"/>
        </w:rPr>
        <w:t>Порядок проведения торгов</w:t>
      </w:r>
      <w:r w:rsidR="00585C03">
        <w:rPr>
          <w:color w:val="000000"/>
        </w:rPr>
        <w:t xml:space="preserve"> устанавливается</w:t>
      </w:r>
      <w:r w:rsidRPr="00213933">
        <w:rPr>
          <w:color w:val="000000"/>
        </w:rPr>
        <w:t xml:space="preserve"> в соответствии с Регламентом торговой секции «Приватизация, аренда и продажа прав» УТП АО «Сбербанк–АСТ</w:t>
      </w:r>
      <w:r w:rsidR="00585C03">
        <w:rPr>
          <w:color w:val="000000"/>
        </w:rPr>
        <w:t>.</w:t>
      </w:r>
    </w:p>
    <w:p w:rsidR="00E43B61" w:rsidRPr="00213933" w:rsidRDefault="00E43B61" w:rsidP="00E43B61">
      <w:pPr>
        <w:pStyle w:val="afa"/>
        <w:spacing w:before="0" w:beforeAutospacing="0" w:after="0" w:afterAutospacing="0"/>
        <w:ind w:firstLine="709"/>
        <w:jc w:val="both"/>
      </w:pPr>
      <w:r w:rsidRPr="00213933">
        <w:rPr>
          <w:color w:val="000000"/>
        </w:rPr>
        <w:t>На основании результатов рассмотрения заявок на участие в аукционе Организатором торгов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аукционе, которое оформляется протоколом об определении участников (рассмотрения заявок на участие в аукционе).</w:t>
      </w:r>
    </w:p>
    <w:p w:rsidR="00E43B61" w:rsidRPr="00213933" w:rsidRDefault="00E43B61" w:rsidP="00E43B61">
      <w:pPr>
        <w:pStyle w:val="afa"/>
        <w:spacing w:before="0" w:beforeAutospacing="0" w:after="0" w:afterAutospacing="0"/>
        <w:ind w:firstLine="709"/>
        <w:jc w:val="both"/>
      </w:pPr>
      <w:r w:rsidRPr="00213933">
        <w:rPr>
          <w:color w:val="000000"/>
        </w:rPr>
        <w:t>Оператор не позднее следующего рабочего дня после дня подписания протокола об определении участников (рассмотрения заявок на участие в аукционе) направляет в личные кабинеты Претендентов уведомления о признании их Участниками торгов или об отказе в признании Участниками с указанием оснований отказа.</w:t>
      </w:r>
    </w:p>
    <w:p w:rsidR="00E43B61" w:rsidRPr="00213933" w:rsidRDefault="00E43B61" w:rsidP="00E43B61">
      <w:pPr>
        <w:pStyle w:val="afa"/>
        <w:spacing w:before="0" w:beforeAutospacing="0" w:after="0" w:afterAutospacing="0"/>
        <w:ind w:firstLine="709"/>
        <w:jc w:val="both"/>
      </w:pPr>
      <w:r w:rsidRPr="00213933">
        <w:rPr>
          <w:color w:val="000000"/>
        </w:rPr>
        <w:t>В случае</w:t>
      </w:r>
      <w:proofErr w:type="gramStart"/>
      <w:r w:rsidRPr="00213933">
        <w:rPr>
          <w:color w:val="000000"/>
        </w:rPr>
        <w:t>,</w:t>
      </w:r>
      <w:proofErr w:type="gramEnd"/>
      <w:r w:rsidRPr="00213933">
        <w:rPr>
          <w:color w:val="000000"/>
        </w:rPr>
        <w:t xml:space="preserve"> если принято решение о признании только одного Претендента участником аукциона, Оператор в течение одного часа со времени подписания Организатором торгов протокола направляет единственному участнику уведомление с протоколом об определении участников (рассмотрения заявок на участие в аукционе) и размещает такой протокол в открытой части торговой секции.</w:t>
      </w:r>
    </w:p>
    <w:p w:rsidR="00E43B61" w:rsidRPr="00213933" w:rsidRDefault="00E43B61" w:rsidP="00E43B61">
      <w:pPr>
        <w:pStyle w:val="afa"/>
        <w:spacing w:before="0" w:beforeAutospacing="0" w:after="0" w:afterAutospacing="0"/>
        <w:ind w:firstLine="709"/>
        <w:jc w:val="both"/>
      </w:pPr>
      <w:r w:rsidRPr="00213933">
        <w:rPr>
          <w:color w:val="000000"/>
        </w:rPr>
        <w:t xml:space="preserve"> Проведение торговой сессии: подача предложений о цене допущенными участниками аукциона посредством штатного функционала в торговой секции.</w:t>
      </w:r>
    </w:p>
    <w:p w:rsidR="00E43B61" w:rsidRPr="00213933" w:rsidRDefault="00E43B61" w:rsidP="00E43B61">
      <w:pPr>
        <w:pStyle w:val="afa"/>
        <w:spacing w:before="0" w:beforeAutospacing="0" w:after="0" w:afterAutospacing="0"/>
        <w:ind w:firstLine="709"/>
        <w:jc w:val="both"/>
      </w:pPr>
      <w:r w:rsidRPr="00213933">
        <w:rPr>
          <w:color w:val="000000"/>
        </w:rPr>
        <w:lastRenderedPageBreak/>
        <w:t>Торговая сессия проводится путем последовательного повышения Участниками начальной цены предмета аукциона на величину, равную либо кратную величине «шага аукциона».</w:t>
      </w:r>
    </w:p>
    <w:p w:rsidR="00E43B61" w:rsidRPr="00213933" w:rsidRDefault="00E43B61" w:rsidP="00E43B61">
      <w:pPr>
        <w:pStyle w:val="afa"/>
        <w:spacing w:before="0" w:beforeAutospacing="0" w:after="0" w:afterAutospacing="0"/>
        <w:ind w:firstLine="709"/>
        <w:jc w:val="both"/>
      </w:pPr>
      <w:r w:rsidRPr="00213933">
        <w:rPr>
          <w:color w:val="000000"/>
        </w:rPr>
        <w:t>«Шаг аукциона» устанавливается Организатором торгов в фиксированной сумме и не изменяется в течение всего времени подачи предложений о цене.</w:t>
      </w:r>
    </w:p>
    <w:p w:rsidR="00E43B61" w:rsidRPr="00213933" w:rsidRDefault="00E43B61" w:rsidP="00E43B61">
      <w:pPr>
        <w:pStyle w:val="afa"/>
        <w:spacing w:before="0" w:beforeAutospacing="0" w:after="0" w:afterAutospacing="0"/>
        <w:ind w:firstLine="709"/>
        <w:jc w:val="both"/>
      </w:pPr>
      <w:r w:rsidRPr="00213933">
        <w:rPr>
          <w:color w:val="000000"/>
        </w:rPr>
        <w:t>Время для подачи предложений о цене определяется в следующем порядке:</w:t>
      </w:r>
    </w:p>
    <w:p w:rsidR="00E43B61" w:rsidRPr="00213933" w:rsidRDefault="00E43B61" w:rsidP="00E43B61">
      <w:pPr>
        <w:pStyle w:val="afa"/>
        <w:spacing w:before="0" w:beforeAutospacing="0" w:after="0" w:afterAutospacing="0"/>
        <w:ind w:firstLine="709"/>
        <w:jc w:val="both"/>
      </w:pPr>
      <w:r w:rsidRPr="00213933">
        <w:rPr>
          <w:color w:val="000000"/>
        </w:rPr>
        <w:t xml:space="preserve">– время для подачи первого предложения о цене составляет </w:t>
      </w:r>
      <w:r w:rsidR="00FD3B64" w:rsidRPr="00293C2B">
        <w:rPr>
          <w:b/>
          <w:color w:val="000000"/>
        </w:rPr>
        <w:t>1</w:t>
      </w:r>
      <w:r w:rsidR="00293C2B" w:rsidRPr="00293C2B">
        <w:rPr>
          <w:b/>
          <w:color w:val="000000"/>
        </w:rPr>
        <w:t>0</w:t>
      </w:r>
      <w:r w:rsidRPr="00293C2B">
        <w:rPr>
          <w:b/>
          <w:bCs/>
          <w:color w:val="000000"/>
        </w:rPr>
        <w:t xml:space="preserve"> </w:t>
      </w:r>
      <w:r w:rsidRPr="00213933">
        <w:rPr>
          <w:b/>
          <w:bCs/>
          <w:color w:val="000000"/>
        </w:rPr>
        <w:t>минут</w:t>
      </w:r>
      <w:r w:rsidR="00185DD6">
        <w:rPr>
          <w:color w:val="000000"/>
        </w:rPr>
        <w:t> </w:t>
      </w:r>
      <w:r w:rsidRPr="00213933">
        <w:rPr>
          <w:color w:val="000000"/>
        </w:rPr>
        <w:t>с момента начала аукциона;</w:t>
      </w:r>
    </w:p>
    <w:p w:rsidR="00E43B61" w:rsidRPr="00213933" w:rsidRDefault="00E43B61" w:rsidP="00E43B61">
      <w:pPr>
        <w:pStyle w:val="afa"/>
        <w:spacing w:before="0" w:beforeAutospacing="0" w:after="0" w:afterAutospacing="0"/>
        <w:ind w:firstLine="709"/>
        <w:jc w:val="both"/>
      </w:pPr>
      <w:r w:rsidRPr="00213933">
        <w:rPr>
          <w:color w:val="000000"/>
        </w:rPr>
        <w:t xml:space="preserve">– в случае поступления предложения о цене, увеличивающего начальную цену договора или текущее лучшее предложение о цене, время для подачи предложений о цене продлевается </w:t>
      </w:r>
      <w:r w:rsidRPr="00213933">
        <w:rPr>
          <w:b/>
          <w:bCs/>
          <w:color w:val="000000"/>
        </w:rPr>
        <w:t>на 10 минут</w:t>
      </w:r>
      <w:r w:rsidRPr="00213933">
        <w:rPr>
          <w:color w:val="000000"/>
        </w:rPr>
        <w:t xml:space="preserve"> с момента приема Оператором каждого из таких предложений.</w:t>
      </w:r>
    </w:p>
    <w:p w:rsidR="00E43B61" w:rsidRPr="00213933" w:rsidRDefault="00E43B61" w:rsidP="00E43B61">
      <w:pPr>
        <w:pStyle w:val="afa"/>
        <w:spacing w:before="0" w:beforeAutospacing="0" w:after="0" w:afterAutospacing="0"/>
        <w:ind w:firstLine="709"/>
        <w:jc w:val="both"/>
      </w:pPr>
      <w:r w:rsidRPr="00213933">
        <w:rPr>
          <w:color w:val="000000"/>
        </w:rPr>
        <w:t>Если в течение времени для подачи первого предложения о цене или лучшего ценового предложения не поступает ни одного предложения о цене, подача предложений о цене автоматически при помощи программных и технических средств торговой секции  завершается.</w:t>
      </w:r>
    </w:p>
    <w:p w:rsidR="00E43B61" w:rsidRPr="00213933" w:rsidRDefault="00E43B61" w:rsidP="00E43B61">
      <w:pPr>
        <w:pStyle w:val="afa"/>
        <w:spacing w:before="0" w:beforeAutospacing="0" w:after="0" w:afterAutospacing="0"/>
        <w:ind w:firstLine="709"/>
        <w:jc w:val="both"/>
      </w:pPr>
      <w:r w:rsidRPr="00213933">
        <w:rPr>
          <w:color w:val="000000"/>
        </w:rPr>
        <w:t>Формирование Оператором журнала хода торгов: лучших предложений о цене участников.</w:t>
      </w:r>
    </w:p>
    <w:p w:rsidR="00E43B61" w:rsidRPr="00213933" w:rsidRDefault="00E43B61" w:rsidP="00E43B61">
      <w:pPr>
        <w:pStyle w:val="afa"/>
        <w:spacing w:before="0" w:beforeAutospacing="0" w:after="0" w:afterAutospacing="0"/>
        <w:ind w:firstLine="709"/>
        <w:jc w:val="both"/>
      </w:pPr>
      <w:r w:rsidRPr="00213933">
        <w:rPr>
          <w:color w:val="000000"/>
        </w:rPr>
        <w:t xml:space="preserve"> Подведение итогов Организатором торгов, подписание протокола об итогах (протокола аукциона) в торговой секции Организатором торгов.</w:t>
      </w:r>
    </w:p>
    <w:p w:rsidR="00E43B61" w:rsidRPr="00213933" w:rsidRDefault="00E43B61" w:rsidP="00E43B61">
      <w:pPr>
        <w:pStyle w:val="afa"/>
        <w:spacing w:before="0" w:beforeAutospacing="0" w:after="0" w:afterAutospacing="0"/>
        <w:ind w:firstLine="709"/>
        <w:jc w:val="both"/>
      </w:pPr>
      <w:r w:rsidRPr="00213933">
        <w:rPr>
          <w:color w:val="000000"/>
        </w:rPr>
        <w:t>Победителем аукциона признается Участник, предложивший наиболее высокую цену договора (лота).</w:t>
      </w:r>
    </w:p>
    <w:p w:rsidR="00E43B61" w:rsidRPr="00213933" w:rsidRDefault="00E43B61" w:rsidP="00E43B61">
      <w:pPr>
        <w:pStyle w:val="afa"/>
        <w:spacing w:before="0" w:beforeAutospacing="0" w:after="0" w:afterAutospacing="0"/>
        <w:ind w:firstLine="709"/>
        <w:jc w:val="both"/>
      </w:pPr>
      <w:r w:rsidRPr="00213933">
        <w:rPr>
          <w:color w:val="000000"/>
        </w:rPr>
        <w:t>Подведение итогов осуществляется Организатором торгов.</w:t>
      </w:r>
    </w:p>
    <w:p w:rsidR="00E43B61" w:rsidRPr="00213933" w:rsidRDefault="00E43B61" w:rsidP="00E43B61">
      <w:pPr>
        <w:pStyle w:val="afa"/>
        <w:spacing w:before="0" w:beforeAutospacing="0" w:after="0" w:afterAutospacing="0"/>
        <w:ind w:firstLine="709"/>
        <w:jc w:val="both"/>
      </w:pPr>
      <w:r w:rsidRPr="00213933">
        <w:rPr>
          <w:b/>
          <w:bCs/>
          <w:color w:val="000000"/>
        </w:rPr>
        <w:t>Торги признаются несостоявшимися</w:t>
      </w:r>
      <w:r w:rsidRPr="00213933">
        <w:rPr>
          <w:color w:val="000000"/>
        </w:rPr>
        <w:t xml:space="preserve"> в следующих случаях:</w:t>
      </w:r>
    </w:p>
    <w:p w:rsidR="00E43B61" w:rsidRPr="00213933" w:rsidRDefault="00E43B61" w:rsidP="00E43B61">
      <w:pPr>
        <w:pStyle w:val="afa"/>
        <w:spacing w:before="0" w:beforeAutospacing="0" w:after="0" w:afterAutospacing="0"/>
        <w:ind w:firstLine="709"/>
        <w:jc w:val="both"/>
      </w:pPr>
      <w:r w:rsidRPr="00213933">
        <w:rPr>
          <w:color w:val="000000"/>
        </w:rPr>
        <w:t>- подана только одна заявка на участие в аукционе или не подано ни одной заявки на участие в аукционе (</w:t>
      </w:r>
      <w:proofErr w:type="gramStart"/>
      <w:r w:rsidRPr="00213933">
        <w:rPr>
          <w:color w:val="000000"/>
        </w:rPr>
        <w:t>ч</w:t>
      </w:r>
      <w:proofErr w:type="gramEnd"/>
      <w:r w:rsidRPr="00213933">
        <w:rPr>
          <w:color w:val="000000"/>
        </w:rPr>
        <w:t>. 14 ст. 39.12 Земельного кодекса РФ);</w:t>
      </w:r>
    </w:p>
    <w:p w:rsidR="00E43B61" w:rsidRPr="00213933" w:rsidRDefault="00E43B61" w:rsidP="00E43B61">
      <w:pPr>
        <w:pStyle w:val="afa"/>
        <w:spacing w:before="0" w:beforeAutospacing="0" w:after="0" w:afterAutospacing="0"/>
        <w:ind w:firstLine="709"/>
        <w:jc w:val="both"/>
      </w:pPr>
      <w:r w:rsidRPr="00213933">
        <w:rPr>
          <w:color w:val="000000"/>
        </w:rPr>
        <w:t>- принято решение об отказе в допуске к участию в аукционе всех Претендентов или о допуске к участию в аукционе и признании Участником аукциона только одного Претендента (</w:t>
      </w:r>
      <w:proofErr w:type="gramStart"/>
      <w:r w:rsidRPr="00213933">
        <w:rPr>
          <w:color w:val="000000"/>
        </w:rPr>
        <w:t>ч</w:t>
      </w:r>
      <w:proofErr w:type="gramEnd"/>
      <w:r w:rsidRPr="00213933">
        <w:rPr>
          <w:color w:val="000000"/>
        </w:rPr>
        <w:t>. 12 ст. 39.12 Земельного кодекса РФ);</w:t>
      </w:r>
    </w:p>
    <w:p w:rsidR="00E43B61" w:rsidRPr="00213933" w:rsidRDefault="00E43B61" w:rsidP="00E43B61">
      <w:pPr>
        <w:pStyle w:val="afa"/>
        <w:spacing w:before="0" w:beforeAutospacing="0" w:after="0" w:afterAutospacing="0"/>
        <w:ind w:firstLine="709"/>
        <w:jc w:val="both"/>
      </w:pPr>
      <w:r w:rsidRPr="00213933">
        <w:rPr>
          <w:color w:val="000000"/>
        </w:rPr>
        <w:t xml:space="preserve">- если в аукционе участвовал только один Участник или при проведении аукциона не поступило ни одного предложения о цене предмета аукциона, </w:t>
      </w:r>
      <w:proofErr w:type="gramStart"/>
      <w:r w:rsidRPr="00213933">
        <w:rPr>
          <w:color w:val="000000"/>
        </w:rPr>
        <w:t>которое</w:t>
      </w:r>
      <w:proofErr w:type="gramEnd"/>
      <w:r w:rsidRPr="00213933">
        <w:rPr>
          <w:color w:val="000000"/>
        </w:rPr>
        <w:t xml:space="preserve"> предусматривало бы более высокую цену, чем начальная цена предмета аукциона (ч. 19 ст. 39.12 Земельного кодекса РФ).</w:t>
      </w:r>
    </w:p>
    <w:p w:rsidR="00E43B61" w:rsidRPr="00213933" w:rsidRDefault="00E43B61" w:rsidP="00E43B61">
      <w:pPr>
        <w:pStyle w:val="afa"/>
        <w:spacing w:before="0" w:beforeAutospacing="0" w:after="0" w:afterAutospacing="0"/>
        <w:ind w:firstLine="709"/>
        <w:jc w:val="both"/>
      </w:pPr>
      <w:r w:rsidRPr="00213933">
        <w:rPr>
          <w:color w:val="000000"/>
        </w:rPr>
        <w:t>Решение о признании торгов несостоявшимся оформляется протоколом об итогах (протокол аукциона).</w:t>
      </w:r>
    </w:p>
    <w:p w:rsidR="00E43B61" w:rsidRPr="00213933" w:rsidRDefault="00E43B61" w:rsidP="00E43B61">
      <w:pPr>
        <w:pStyle w:val="afa"/>
        <w:spacing w:before="0" w:beforeAutospacing="0" w:after="0" w:afterAutospacing="0"/>
        <w:ind w:firstLine="709"/>
        <w:jc w:val="both"/>
      </w:pPr>
      <w:r w:rsidRPr="00213933">
        <w:rPr>
          <w:color w:val="000000"/>
        </w:rPr>
        <w:t>Оператор в течение одного часа со времени подписания Организатором торгов протокола об итогах (протокола аукциона):</w:t>
      </w:r>
    </w:p>
    <w:p w:rsidR="00E43B61" w:rsidRPr="00213933" w:rsidRDefault="00E43B61" w:rsidP="00E43B61">
      <w:pPr>
        <w:pStyle w:val="afa"/>
        <w:spacing w:before="0" w:beforeAutospacing="0" w:after="0" w:afterAutospacing="0"/>
        <w:ind w:firstLine="709"/>
        <w:jc w:val="both"/>
      </w:pPr>
      <w:r w:rsidRPr="00213933">
        <w:rPr>
          <w:color w:val="000000"/>
        </w:rPr>
        <w:t>- направляет участникам, с которыми возможно заключение договора по итогам аукциона (победитель, единственный участник), уведомление с протоколом об итогах (протокол аукциона);</w:t>
      </w:r>
    </w:p>
    <w:p w:rsidR="00E43B61" w:rsidRPr="00213933" w:rsidRDefault="00E43B61" w:rsidP="00E43B61">
      <w:pPr>
        <w:pStyle w:val="afa"/>
        <w:spacing w:before="0" w:beforeAutospacing="0" w:after="0" w:afterAutospacing="0"/>
        <w:ind w:firstLine="709"/>
        <w:jc w:val="both"/>
      </w:pPr>
      <w:r w:rsidRPr="00213933">
        <w:rPr>
          <w:color w:val="000000"/>
        </w:rPr>
        <w:t>- прекращает блокирование в отношении денежных средств участников, заблокированных в размере задатка на лицевом счете на площадке, за исключением участников, с которыми возможно заключение договора по итогам аукциона;</w:t>
      </w:r>
    </w:p>
    <w:p w:rsidR="00E43B61" w:rsidRPr="00213933" w:rsidRDefault="00E43B61" w:rsidP="00E43B61">
      <w:pPr>
        <w:pStyle w:val="afa"/>
        <w:spacing w:before="0" w:beforeAutospacing="0" w:after="0" w:afterAutospacing="0"/>
        <w:ind w:firstLine="709"/>
        <w:jc w:val="both"/>
      </w:pPr>
      <w:r w:rsidRPr="00213933">
        <w:rPr>
          <w:color w:val="000000"/>
        </w:rPr>
        <w:t>- размещает в открытой части торговой секции протокол об итогах (протокол аукциона) (по решению Организатора торгов).</w:t>
      </w:r>
    </w:p>
    <w:p w:rsidR="00E43B61" w:rsidRPr="00213933" w:rsidRDefault="00E43B61" w:rsidP="00E43B61">
      <w:pPr>
        <w:pStyle w:val="afa"/>
        <w:spacing w:before="0" w:beforeAutospacing="0" w:after="0" w:afterAutospacing="0"/>
        <w:ind w:firstLine="709"/>
        <w:jc w:val="both"/>
      </w:pPr>
      <w:r w:rsidRPr="00213933">
        <w:rPr>
          <w:color w:val="000000"/>
        </w:rPr>
        <w:t xml:space="preserve">Задаток, внесенный лицом, с которым возможно заключение договора аренды земельного участка, засчитывается в счет арендной платы за него. Задатки, внесенные этими лицами, не заключившими в установленном порядке договора аренды земельного участка вследствие уклонения от заключения указанных договоров, не возвращаются. </w:t>
      </w:r>
    </w:p>
    <w:p w:rsidR="00E43B61" w:rsidRPr="00213933" w:rsidRDefault="00E43B61" w:rsidP="00E43B61">
      <w:pPr>
        <w:pStyle w:val="afa"/>
        <w:spacing w:before="0" w:beforeAutospacing="0" w:after="0" w:afterAutospacing="0"/>
        <w:ind w:firstLine="709"/>
        <w:jc w:val="both"/>
      </w:pPr>
      <w:r w:rsidRPr="00213933">
        <w:rPr>
          <w:color w:val="000000"/>
        </w:rPr>
        <w:t>Организатор торгов посредством штатного интерфейса торговой секции формирует поручение Оператору о перечислении задатка участника, признанного победителем, или единственного участника;</w:t>
      </w:r>
    </w:p>
    <w:p w:rsidR="00E43B61" w:rsidRPr="00213933" w:rsidRDefault="00E43B61" w:rsidP="00E43B61">
      <w:pPr>
        <w:pStyle w:val="afa"/>
        <w:spacing w:before="0" w:beforeAutospacing="0" w:after="0" w:afterAutospacing="0"/>
        <w:ind w:firstLine="709"/>
        <w:jc w:val="both"/>
      </w:pPr>
      <w:r w:rsidRPr="00213933">
        <w:rPr>
          <w:color w:val="000000"/>
        </w:rPr>
        <w:t>Организатор торгов посредством штатного интерфейса торговой секции формирует сведения о заключении договора и/или протокол об уклонении   от заключения договора.</w:t>
      </w:r>
    </w:p>
    <w:p w:rsidR="00E43B61" w:rsidRPr="00213933" w:rsidRDefault="00E43B61" w:rsidP="00E43B61">
      <w:pPr>
        <w:pStyle w:val="afa"/>
        <w:spacing w:before="0" w:beforeAutospacing="0" w:after="0" w:afterAutospacing="0"/>
        <w:ind w:firstLine="709"/>
        <w:jc w:val="both"/>
      </w:pPr>
      <w:r w:rsidRPr="00213933">
        <w:t> </w:t>
      </w:r>
    </w:p>
    <w:p w:rsidR="00E43B61" w:rsidRPr="00C87F8D" w:rsidRDefault="00E43B61" w:rsidP="00E43B61">
      <w:pPr>
        <w:pStyle w:val="afa"/>
        <w:spacing w:before="0" w:beforeAutospacing="0" w:after="0" w:afterAutospacing="0"/>
        <w:ind w:firstLine="709"/>
        <w:jc w:val="center"/>
      </w:pPr>
      <w:r w:rsidRPr="00C87F8D">
        <w:rPr>
          <w:b/>
          <w:bCs/>
          <w:color w:val="000000"/>
        </w:rPr>
        <w:t>Порядок заключения договора</w:t>
      </w:r>
    </w:p>
    <w:p w:rsidR="00605F4E" w:rsidRPr="00C87F8D" w:rsidRDefault="00605F4E" w:rsidP="00605F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bookmarkStart w:id="0" w:name="Par0"/>
      <w:bookmarkEnd w:id="0"/>
      <w:r w:rsidRPr="00C87F8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C87F8D">
        <w:rPr>
          <w:rFonts w:ascii="Times New Roman" w:hAnsi="Times New Roman"/>
          <w:bCs/>
          <w:sz w:val="24"/>
          <w:szCs w:val="24"/>
          <w:lang w:eastAsia="ru-RU"/>
        </w:rPr>
        <w:t xml:space="preserve">По результатам проведения электронного аукциона не допускается заключение договора купли-продажи земельного участка, находящегося в государственной или муниципальной собственности, либо договора аренды такого участка </w:t>
      </w:r>
      <w:proofErr w:type="gramStart"/>
      <w:r w:rsidRPr="00C87F8D">
        <w:rPr>
          <w:rFonts w:ascii="Times New Roman" w:hAnsi="Times New Roman"/>
          <w:bCs/>
          <w:sz w:val="24"/>
          <w:szCs w:val="24"/>
          <w:lang w:eastAsia="ru-RU"/>
        </w:rPr>
        <w:t>ранее</w:t>
      </w:r>
      <w:proofErr w:type="gramEnd"/>
      <w:r w:rsidRPr="00C87F8D">
        <w:rPr>
          <w:rFonts w:ascii="Times New Roman" w:hAnsi="Times New Roman"/>
          <w:bCs/>
          <w:sz w:val="24"/>
          <w:szCs w:val="24"/>
          <w:lang w:eastAsia="ru-RU"/>
        </w:rPr>
        <w:t xml:space="preserve"> чем через десять дней со дня </w:t>
      </w:r>
      <w:r w:rsidRPr="00C87F8D">
        <w:rPr>
          <w:rFonts w:ascii="Times New Roman" w:hAnsi="Times New Roman"/>
          <w:bCs/>
          <w:sz w:val="24"/>
          <w:szCs w:val="24"/>
          <w:lang w:eastAsia="ru-RU"/>
        </w:rPr>
        <w:lastRenderedPageBreak/>
        <w:t>размещения протокола рассмотрения заявок на участие в электронном аукционе в случае, если электронный аукцион признан несостоявшимся, либо протокола о результатах электронного аукциона на официальном сайте.</w:t>
      </w:r>
    </w:p>
    <w:p w:rsidR="00C87F8D" w:rsidRPr="00C87F8D" w:rsidRDefault="00C87F8D" w:rsidP="00C87F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proofErr w:type="gramStart"/>
      <w:r w:rsidRPr="00C87F8D">
        <w:rPr>
          <w:rFonts w:ascii="Times New Roman" w:hAnsi="Times New Roman"/>
          <w:sz w:val="24"/>
          <w:szCs w:val="24"/>
        </w:rPr>
        <w:t xml:space="preserve">Администрация Верхнемамонского муниципального района Воронежской области </w:t>
      </w:r>
      <w:r w:rsidR="00605F4E" w:rsidRPr="00C87F8D">
        <w:rPr>
          <w:rFonts w:ascii="Times New Roman" w:hAnsi="Times New Roman"/>
          <w:bCs/>
          <w:sz w:val="24"/>
          <w:szCs w:val="24"/>
          <w:lang w:eastAsia="ru-RU"/>
        </w:rPr>
        <w:t xml:space="preserve">в течение пяти дней со дня истечения срока, предусмотренного </w:t>
      </w:r>
      <w:hyperlink w:anchor="Par0" w:history="1">
        <w:r w:rsidR="00605F4E" w:rsidRPr="00C87F8D">
          <w:rPr>
            <w:rFonts w:ascii="Times New Roman" w:hAnsi="Times New Roman"/>
            <w:bCs/>
            <w:color w:val="0000FF"/>
            <w:sz w:val="24"/>
            <w:szCs w:val="24"/>
            <w:lang w:eastAsia="ru-RU"/>
          </w:rPr>
          <w:t>п</w:t>
        </w:r>
        <w:r w:rsidRPr="00C87F8D">
          <w:rPr>
            <w:rFonts w:ascii="Times New Roman" w:hAnsi="Times New Roman"/>
            <w:bCs/>
            <w:color w:val="0000FF"/>
            <w:sz w:val="24"/>
            <w:szCs w:val="24"/>
            <w:lang w:eastAsia="ru-RU"/>
          </w:rPr>
          <w:t>.</w:t>
        </w:r>
        <w:r w:rsidR="00605F4E" w:rsidRPr="00C87F8D">
          <w:rPr>
            <w:rFonts w:ascii="Times New Roman" w:hAnsi="Times New Roman"/>
            <w:bCs/>
            <w:color w:val="0000FF"/>
            <w:sz w:val="24"/>
            <w:szCs w:val="24"/>
            <w:lang w:eastAsia="ru-RU"/>
          </w:rPr>
          <w:t xml:space="preserve"> 11</w:t>
        </w:r>
      </w:hyperlink>
      <w:r w:rsidR="00605F4E" w:rsidRPr="00C87F8D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C87F8D">
        <w:rPr>
          <w:rFonts w:ascii="Times New Roman" w:hAnsi="Times New Roman"/>
          <w:bCs/>
          <w:sz w:val="24"/>
          <w:szCs w:val="24"/>
          <w:lang w:eastAsia="ru-RU"/>
        </w:rPr>
        <w:t>ст. 39.13</w:t>
      </w:r>
      <w:r w:rsidRPr="00C87F8D">
        <w:rPr>
          <w:rFonts w:ascii="Times New Roman" w:hAnsi="Times New Roman"/>
          <w:color w:val="000000"/>
          <w:sz w:val="24"/>
          <w:szCs w:val="24"/>
        </w:rPr>
        <w:t xml:space="preserve"> Земельного кодекса</w:t>
      </w:r>
      <w:r w:rsidRPr="00C87F8D">
        <w:rPr>
          <w:rFonts w:ascii="Times New Roman" w:hAnsi="Times New Roman"/>
          <w:bCs/>
          <w:sz w:val="24"/>
          <w:szCs w:val="24"/>
          <w:lang w:eastAsia="ru-RU"/>
        </w:rPr>
        <w:t xml:space="preserve"> РФ</w:t>
      </w:r>
      <w:r w:rsidR="00605F4E" w:rsidRPr="00C87F8D">
        <w:rPr>
          <w:rFonts w:ascii="Times New Roman" w:hAnsi="Times New Roman"/>
          <w:bCs/>
          <w:sz w:val="24"/>
          <w:szCs w:val="24"/>
          <w:lang w:eastAsia="ru-RU"/>
        </w:rPr>
        <w:t xml:space="preserve">, направить победителю электронного аукциона или иным лицам, с которыми в соответствии с </w:t>
      </w:r>
      <w:hyperlink r:id="rId18" w:history="1">
        <w:r w:rsidR="00605F4E" w:rsidRPr="00C87F8D">
          <w:rPr>
            <w:rFonts w:ascii="Times New Roman" w:hAnsi="Times New Roman"/>
            <w:bCs/>
            <w:color w:val="0000FF"/>
            <w:sz w:val="24"/>
            <w:szCs w:val="24"/>
            <w:lang w:eastAsia="ru-RU"/>
          </w:rPr>
          <w:t>пунктами 13</w:t>
        </w:r>
      </w:hyperlink>
      <w:r w:rsidR="00605F4E" w:rsidRPr="00C87F8D">
        <w:rPr>
          <w:rFonts w:ascii="Times New Roman" w:hAnsi="Times New Roman"/>
          <w:bCs/>
          <w:sz w:val="24"/>
          <w:szCs w:val="24"/>
          <w:lang w:eastAsia="ru-RU"/>
        </w:rPr>
        <w:t xml:space="preserve">, </w:t>
      </w:r>
      <w:hyperlink r:id="rId19" w:history="1">
        <w:r w:rsidR="00605F4E" w:rsidRPr="00C87F8D">
          <w:rPr>
            <w:rFonts w:ascii="Times New Roman" w:hAnsi="Times New Roman"/>
            <w:bCs/>
            <w:color w:val="0000FF"/>
            <w:sz w:val="24"/>
            <w:szCs w:val="24"/>
            <w:lang w:eastAsia="ru-RU"/>
          </w:rPr>
          <w:t>14</w:t>
        </w:r>
      </w:hyperlink>
      <w:r w:rsidR="00605F4E" w:rsidRPr="00C87F8D">
        <w:rPr>
          <w:rFonts w:ascii="Times New Roman" w:hAnsi="Times New Roman"/>
          <w:bCs/>
          <w:sz w:val="24"/>
          <w:szCs w:val="24"/>
          <w:lang w:eastAsia="ru-RU"/>
        </w:rPr>
        <w:t xml:space="preserve">, </w:t>
      </w:r>
      <w:hyperlink r:id="rId20" w:history="1">
        <w:r w:rsidR="00605F4E" w:rsidRPr="00C87F8D">
          <w:rPr>
            <w:rFonts w:ascii="Times New Roman" w:hAnsi="Times New Roman"/>
            <w:bCs/>
            <w:color w:val="0000FF"/>
            <w:sz w:val="24"/>
            <w:szCs w:val="24"/>
            <w:lang w:eastAsia="ru-RU"/>
          </w:rPr>
          <w:t>20</w:t>
        </w:r>
      </w:hyperlink>
      <w:r w:rsidR="00605F4E" w:rsidRPr="00C87F8D">
        <w:rPr>
          <w:rFonts w:ascii="Times New Roman" w:hAnsi="Times New Roman"/>
          <w:bCs/>
          <w:sz w:val="24"/>
          <w:szCs w:val="24"/>
          <w:lang w:eastAsia="ru-RU"/>
        </w:rPr>
        <w:t xml:space="preserve"> и </w:t>
      </w:r>
      <w:hyperlink r:id="rId21" w:history="1">
        <w:r w:rsidR="00605F4E" w:rsidRPr="00C87F8D">
          <w:rPr>
            <w:rFonts w:ascii="Times New Roman" w:hAnsi="Times New Roman"/>
            <w:bCs/>
            <w:color w:val="0000FF"/>
            <w:sz w:val="24"/>
            <w:szCs w:val="24"/>
            <w:lang w:eastAsia="ru-RU"/>
          </w:rPr>
          <w:t>25 статьи 39.12</w:t>
        </w:r>
      </w:hyperlink>
      <w:r w:rsidR="00605F4E" w:rsidRPr="00C87F8D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C87F8D">
        <w:rPr>
          <w:rFonts w:ascii="Times New Roman" w:hAnsi="Times New Roman"/>
          <w:color w:val="000000"/>
          <w:sz w:val="24"/>
          <w:szCs w:val="24"/>
        </w:rPr>
        <w:t>Земельного кодекса</w:t>
      </w:r>
      <w:r w:rsidRPr="00C87F8D">
        <w:rPr>
          <w:rFonts w:ascii="Times New Roman" w:hAnsi="Times New Roman"/>
          <w:bCs/>
          <w:sz w:val="24"/>
          <w:szCs w:val="24"/>
          <w:lang w:eastAsia="ru-RU"/>
        </w:rPr>
        <w:t xml:space="preserve"> РФ </w:t>
      </w:r>
      <w:r w:rsidR="00605F4E" w:rsidRPr="00C87F8D">
        <w:rPr>
          <w:rFonts w:ascii="Times New Roman" w:hAnsi="Times New Roman"/>
          <w:bCs/>
          <w:sz w:val="24"/>
          <w:szCs w:val="24"/>
          <w:lang w:eastAsia="ru-RU"/>
        </w:rPr>
        <w:t>заключается договор купли-продажи земельного участка, находящегося в государственной или муниципальной собственности, либо договор аренды такого</w:t>
      </w:r>
      <w:proofErr w:type="gramEnd"/>
      <w:r w:rsidR="00605F4E" w:rsidRPr="00C87F8D">
        <w:rPr>
          <w:rFonts w:ascii="Times New Roman" w:hAnsi="Times New Roman"/>
          <w:bCs/>
          <w:sz w:val="24"/>
          <w:szCs w:val="24"/>
          <w:lang w:eastAsia="ru-RU"/>
        </w:rPr>
        <w:t xml:space="preserve"> участка, подписанный проект договора купли-продажи земельного участка, находящегося в государственной или муниципальной собственности, либо подписанный проект договора аренды такого участка.</w:t>
      </w:r>
    </w:p>
    <w:p w:rsidR="00605F4E" w:rsidRPr="00C87F8D" w:rsidRDefault="00605F4E" w:rsidP="00C87F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87F8D">
        <w:rPr>
          <w:rFonts w:ascii="Times New Roman" w:hAnsi="Times New Roman"/>
          <w:bCs/>
          <w:sz w:val="24"/>
          <w:szCs w:val="24"/>
          <w:lang w:eastAsia="ru-RU"/>
        </w:rPr>
        <w:t>По результатам проведения электронного аукциона договор купли-продажи земельного участка, находящегося в государственной или муниципальной собственности, либо договор аренды такого участка заключается в электронной форме и подписывается усиленной квалифицированной электронной подписью сторон такого договора.</w:t>
      </w:r>
    </w:p>
    <w:p w:rsidR="00605F4E" w:rsidRDefault="00605F4E" w:rsidP="0044527C">
      <w:pPr>
        <w:autoSpaceDE w:val="0"/>
        <w:autoSpaceDN w:val="0"/>
        <w:adjustRightInd w:val="0"/>
        <w:ind w:left="1425"/>
        <w:jc w:val="center"/>
        <w:rPr>
          <w:rFonts w:ascii="Times New Roman" w:hAnsi="Times New Roman"/>
          <w:b/>
          <w:sz w:val="24"/>
          <w:szCs w:val="24"/>
        </w:rPr>
      </w:pPr>
    </w:p>
    <w:p w:rsidR="0044527C" w:rsidRPr="00213933" w:rsidRDefault="0044527C" w:rsidP="0044527C">
      <w:pPr>
        <w:autoSpaceDE w:val="0"/>
        <w:autoSpaceDN w:val="0"/>
        <w:adjustRightInd w:val="0"/>
        <w:ind w:left="1425"/>
        <w:jc w:val="center"/>
        <w:rPr>
          <w:rFonts w:ascii="Times New Roman" w:hAnsi="Times New Roman"/>
          <w:b/>
          <w:sz w:val="24"/>
          <w:szCs w:val="24"/>
        </w:rPr>
      </w:pPr>
      <w:r w:rsidRPr="00213933">
        <w:rPr>
          <w:rFonts w:ascii="Times New Roman" w:hAnsi="Times New Roman"/>
          <w:b/>
          <w:sz w:val="24"/>
          <w:szCs w:val="24"/>
        </w:rPr>
        <w:t>Заключительные положения</w:t>
      </w:r>
    </w:p>
    <w:p w:rsidR="0044527C" w:rsidRPr="00213933" w:rsidRDefault="0044527C" w:rsidP="0025053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13933">
        <w:rPr>
          <w:rFonts w:ascii="Times New Roman" w:hAnsi="Times New Roman"/>
          <w:sz w:val="24"/>
          <w:szCs w:val="24"/>
        </w:rPr>
        <w:t>Решение, действие (бездействие) комиссии могут быть обжалованы в соответствии с действующим законодательством.</w:t>
      </w:r>
    </w:p>
    <w:p w:rsidR="0044527C" w:rsidRPr="00213933" w:rsidRDefault="0044527C" w:rsidP="0025053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13933">
        <w:rPr>
          <w:rFonts w:ascii="Times New Roman" w:hAnsi="Times New Roman"/>
          <w:sz w:val="24"/>
          <w:szCs w:val="24"/>
        </w:rPr>
        <w:t>Споры по результатам аукциона рассматриваются в порядке, установленном законодательством.</w:t>
      </w:r>
    </w:p>
    <w:p w:rsidR="0044527C" w:rsidRPr="00213933" w:rsidRDefault="0044527C" w:rsidP="0025053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13933">
        <w:rPr>
          <w:rFonts w:ascii="Times New Roman" w:hAnsi="Times New Roman"/>
          <w:sz w:val="24"/>
          <w:szCs w:val="24"/>
        </w:rPr>
        <w:t>В случае если аукцион признан несостоявшимся, организатор аукциона вправе объявить о проведении нового аукциона в установленном порядке.</w:t>
      </w:r>
    </w:p>
    <w:p w:rsidR="0044527C" w:rsidRPr="00213933" w:rsidRDefault="0044527C" w:rsidP="0025053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13933">
        <w:rPr>
          <w:rFonts w:ascii="Times New Roman" w:hAnsi="Times New Roman"/>
          <w:sz w:val="24"/>
          <w:szCs w:val="24"/>
        </w:rPr>
        <w:t>Информационное сообщение об итогах аукциона размещается на официальных сайтах, в которых было опубликовано и размещено информационное сообщение о проведен</w:t>
      </w:r>
      <w:proofErr w:type="gramStart"/>
      <w:r w:rsidRPr="00213933">
        <w:rPr>
          <w:rFonts w:ascii="Times New Roman" w:hAnsi="Times New Roman"/>
          <w:sz w:val="24"/>
          <w:szCs w:val="24"/>
        </w:rPr>
        <w:t>ии ау</w:t>
      </w:r>
      <w:proofErr w:type="gramEnd"/>
      <w:r w:rsidRPr="00213933">
        <w:rPr>
          <w:rFonts w:ascii="Times New Roman" w:hAnsi="Times New Roman"/>
          <w:sz w:val="24"/>
          <w:szCs w:val="24"/>
        </w:rPr>
        <w:t>кциона в соответствии с действующим законодательством.</w:t>
      </w:r>
    </w:p>
    <w:p w:rsidR="0044527C" w:rsidRPr="004C2203" w:rsidRDefault="0044527C" w:rsidP="0044527C">
      <w:pPr>
        <w:spacing w:after="0"/>
        <w:jc w:val="right"/>
      </w:pPr>
    </w:p>
    <w:p w:rsidR="00991BD6" w:rsidRPr="00CF7F50" w:rsidRDefault="00991BD6" w:rsidP="00051040">
      <w:pPr>
        <w:rPr>
          <w:rFonts w:ascii="Times New Roman" w:hAnsi="Times New Roman"/>
          <w:b/>
          <w:sz w:val="24"/>
          <w:szCs w:val="24"/>
        </w:rPr>
      </w:pPr>
    </w:p>
    <w:sectPr w:rsidR="00991BD6" w:rsidRPr="00CF7F50" w:rsidSect="00FC5808">
      <w:headerReference w:type="default" r:id="rId22"/>
      <w:footnotePr>
        <w:pos w:val="beneathText"/>
      </w:footnotePr>
      <w:pgSz w:w="11907" w:h="16839" w:code="9"/>
      <w:pgMar w:top="142" w:right="708" w:bottom="426" w:left="1185" w:header="295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7226" w:rsidRDefault="00D07226">
      <w:pPr>
        <w:spacing w:after="0" w:line="240" w:lineRule="auto"/>
      </w:pPr>
      <w:r>
        <w:separator/>
      </w:r>
    </w:p>
  </w:endnote>
  <w:endnote w:type="continuationSeparator" w:id="1">
    <w:p w:rsidR="00D07226" w:rsidRDefault="00D07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choolBook">
    <w:charset w:val="80"/>
    <w:family w:val="roman"/>
    <w:pitch w:val="variable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7226" w:rsidRDefault="00D07226">
      <w:pPr>
        <w:spacing w:after="0" w:line="240" w:lineRule="auto"/>
      </w:pPr>
      <w:r>
        <w:separator/>
      </w:r>
    </w:p>
  </w:footnote>
  <w:footnote w:type="continuationSeparator" w:id="1">
    <w:p w:rsidR="00D07226" w:rsidRDefault="00D072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576" w:rsidRDefault="00155576">
    <w:pPr>
      <w:pStyle w:val="Style1"/>
      <w:widowControl/>
      <w:ind w:left="7339"/>
      <w:rPr>
        <w:rStyle w:val="FontStyle1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RTF_Num 6"/>
    <w:lvl w:ilvl="0">
      <w:start w:val="3"/>
      <w:numFmt w:val="bullet"/>
      <w:lvlText w:val="-"/>
      <w:lvlJc w:val="left"/>
      <w:pPr>
        <w:ind w:left="600" w:hanging="360"/>
      </w:pPr>
      <w:rPr>
        <w:rFonts w:ascii="Times New Roman" w:hAnsi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4"/>
    <w:multiLevelType w:val="singleLevel"/>
    <w:tmpl w:val="00000004"/>
    <w:name w:val="RTF_Num 9"/>
    <w:lvl w:ilvl="0">
      <w:numFmt w:val="bullet"/>
      <w:lvlText w:val=""/>
      <w:lvlJc w:val="left"/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4.3.%1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5">
    <w:nsid w:val="00000006"/>
    <w:multiLevelType w:val="singleLevel"/>
    <w:tmpl w:val="00000006"/>
    <w:name w:val="WW8Num6"/>
    <w:lvl w:ilvl="0">
      <w:start w:val="3"/>
      <w:numFmt w:val="decimal"/>
      <w:lvlText w:val="4.3.%1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4.4.%1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6.%1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8.%1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9">
    <w:nsid w:val="0000000A"/>
    <w:multiLevelType w:val="singleLevel"/>
    <w:tmpl w:val="0000000A"/>
    <w:name w:val="WW8Num10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0">
    <w:nsid w:val="122F3EF8"/>
    <w:multiLevelType w:val="hybridMultilevel"/>
    <w:tmpl w:val="8FF66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27319F"/>
    <w:multiLevelType w:val="multilevel"/>
    <w:tmpl w:val="A58A06E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2">
    <w:nsid w:val="23C31D6B"/>
    <w:multiLevelType w:val="hybridMultilevel"/>
    <w:tmpl w:val="12DA7214"/>
    <w:lvl w:ilvl="0" w:tplc="F80C924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3">
    <w:nsid w:val="30F02335"/>
    <w:multiLevelType w:val="multilevel"/>
    <w:tmpl w:val="D110D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18A2A42"/>
    <w:multiLevelType w:val="singleLevel"/>
    <w:tmpl w:val="8AD4755E"/>
    <w:lvl w:ilvl="0">
      <w:start w:val="1"/>
      <w:numFmt w:val="decimal"/>
      <w:lvlText w:val="10.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15">
    <w:nsid w:val="3C6475CE"/>
    <w:multiLevelType w:val="multilevel"/>
    <w:tmpl w:val="668093BE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42642F07"/>
    <w:multiLevelType w:val="hybridMultilevel"/>
    <w:tmpl w:val="BD7E08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541FB3"/>
    <w:multiLevelType w:val="multilevel"/>
    <w:tmpl w:val="94E499B8"/>
    <w:lvl w:ilvl="0">
      <w:start w:val="4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E9B65DC"/>
    <w:multiLevelType w:val="hybridMultilevel"/>
    <w:tmpl w:val="84345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C91A1D"/>
    <w:multiLevelType w:val="hybridMultilevel"/>
    <w:tmpl w:val="A75E46F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B87092"/>
    <w:multiLevelType w:val="hybridMultilevel"/>
    <w:tmpl w:val="A324173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>
    <w:nsid w:val="74913D93"/>
    <w:multiLevelType w:val="multilevel"/>
    <w:tmpl w:val="CDE68B6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74FF3D96"/>
    <w:multiLevelType w:val="singleLevel"/>
    <w:tmpl w:val="DF8A6BD6"/>
    <w:lvl w:ilvl="0">
      <w:start w:val="2"/>
      <w:numFmt w:val="decimal"/>
      <w:lvlText w:val="7.%1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23">
    <w:nsid w:val="776E1B90"/>
    <w:multiLevelType w:val="multilevel"/>
    <w:tmpl w:val="23B67D84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4">
    <w:nsid w:val="7A0A2E5E"/>
    <w:multiLevelType w:val="multilevel"/>
    <w:tmpl w:val="0CCE8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99" w:hanging="390"/>
      </w:pPr>
      <w:rPr>
        <w:sz w:val="26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sz w:val="26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sz w:val="26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sz w:val="26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sz w:val="26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sz w:val="26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sz w:val="26"/>
      </w:rPr>
    </w:lvl>
  </w:abstractNum>
  <w:abstractNum w:abstractNumId="25">
    <w:nsid w:val="7FE665E8"/>
    <w:multiLevelType w:val="multilevel"/>
    <w:tmpl w:val="9D02E2CE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6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7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58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09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4"/>
  </w:num>
  <w:num w:numId="4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23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9"/>
  </w:num>
  <w:num w:numId="14">
    <w:abstractNumId w:val="16"/>
  </w:num>
  <w:num w:numId="15">
    <w:abstractNumId w:val="10"/>
  </w:num>
  <w:num w:numId="16">
    <w:abstractNumId w:val="20"/>
  </w:num>
  <w:num w:numId="17">
    <w:abstractNumId w:val="25"/>
  </w:num>
  <w:num w:numId="18">
    <w:abstractNumId w:val="12"/>
  </w:num>
  <w:num w:numId="19">
    <w:abstractNumId w:val="18"/>
  </w:num>
  <w:num w:numId="20">
    <w:abstractNumId w:val="19"/>
  </w:num>
  <w:num w:numId="21">
    <w:abstractNumId w:val="13"/>
  </w:num>
  <w:num w:numId="22">
    <w:abstractNumId w:val="21"/>
  </w:num>
  <w:num w:numId="23">
    <w:abstractNumId w:val="17"/>
  </w:num>
  <w:num w:numId="24">
    <w:abstractNumId w:val="15"/>
  </w:num>
  <w:num w:numId="25">
    <w:abstractNumId w:val="22"/>
  </w:num>
  <w:num w:numId="26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docVars>
    <w:docVar w:name="CR_AROBJ_ID" w:val="6880"/>
    <w:docVar w:name="CR_ARSUBJ_ID" w:val="4664"/>
    <w:docVar w:name="CR_AUCTION_ID" w:val="0"/>
    <w:docVar w:name="CR_AUCTIONBIDDER_ID" w:val="0"/>
    <w:docVar w:name="CR_CHECKS_ID" w:val="0"/>
    <w:docVar w:name="CR_COM_ID" w:val="0"/>
    <w:docVar w:name="CR_DATES_ID" w:val="0"/>
    <w:docVar w:name="CR_DOCS_ID" w:val="56222"/>
    <w:docVar w:name="CR_LARSUM_ID" w:val="6135"/>
    <w:docVar w:name="CR_UNACHPLAT_ID" w:val="0"/>
    <w:docVar w:name="IsCanceled" w:val="N"/>
    <w:docVar w:name="ProcAfterReport_SessionID" w:val="{B60C3DE1-5A65-42B7-B7C8-C71B7D7782EF}"/>
    <w:docVar w:name="SignerID" w:val="12"/>
  </w:docVars>
  <w:rsids>
    <w:rsidRoot w:val="00560C56"/>
    <w:rsid w:val="00001866"/>
    <w:rsid w:val="00001915"/>
    <w:rsid w:val="00001B93"/>
    <w:rsid w:val="00001DB7"/>
    <w:rsid w:val="00001E57"/>
    <w:rsid w:val="0000407B"/>
    <w:rsid w:val="00004B86"/>
    <w:rsid w:val="00005617"/>
    <w:rsid w:val="00007331"/>
    <w:rsid w:val="000074F3"/>
    <w:rsid w:val="00011177"/>
    <w:rsid w:val="0001240C"/>
    <w:rsid w:val="000139C0"/>
    <w:rsid w:val="00014716"/>
    <w:rsid w:val="00016C68"/>
    <w:rsid w:val="00017DDA"/>
    <w:rsid w:val="00021039"/>
    <w:rsid w:val="00021DC8"/>
    <w:rsid w:val="0002275C"/>
    <w:rsid w:val="000227A3"/>
    <w:rsid w:val="00023831"/>
    <w:rsid w:val="00023E31"/>
    <w:rsid w:val="00024446"/>
    <w:rsid w:val="000257C0"/>
    <w:rsid w:val="0002739C"/>
    <w:rsid w:val="00027AE0"/>
    <w:rsid w:val="00030516"/>
    <w:rsid w:val="00030AAE"/>
    <w:rsid w:val="000310C0"/>
    <w:rsid w:val="000318DE"/>
    <w:rsid w:val="00032999"/>
    <w:rsid w:val="000334F5"/>
    <w:rsid w:val="00033F5E"/>
    <w:rsid w:val="00035926"/>
    <w:rsid w:val="00035A80"/>
    <w:rsid w:val="00037979"/>
    <w:rsid w:val="00040585"/>
    <w:rsid w:val="000419B1"/>
    <w:rsid w:val="00041B97"/>
    <w:rsid w:val="00042680"/>
    <w:rsid w:val="000428A0"/>
    <w:rsid w:val="00043A25"/>
    <w:rsid w:val="00045E19"/>
    <w:rsid w:val="000475D5"/>
    <w:rsid w:val="00051040"/>
    <w:rsid w:val="000512DC"/>
    <w:rsid w:val="00052A81"/>
    <w:rsid w:val="000533B9"/>
    <w:rsid w:val="000552CC"/>
    <w:rsid w:val="00055553"/>
    <w:rsid w:val="00056A8A"/>
    <w:rsid w:val="00056B8E"/>
    <w:rsid w:val="000573EA"/>
    <w:rsid w:val="000600D0"/>
    <w:rsid w:val="00060315"/>
    <w:rsid w:val="0006074D"/>
    <w:rsid w:val="00062526"/>
    <w:rsid w:val="000636E4"/>
    <w:rsid w:val="000638C2"/>
    <w:rsid w:val="0006464F"/>
    <w:rsid w:val="00065B3B"/>
    <w:rsid w:val="000767A4"/>
    <w:rsid w:val="00076B9C"/>
    <w:rsid w:val="00081EC4"/>
    <w:rsid w:val="00082ADA"/>
    <w:rsid w:val="00083572"/>
    <w:rsid w:val="000836FB"/>
    <w:rsid w:val="00084959"/>
    <w:rsid w:val="000852C6"/>
    <w:rsid w:val="00085DF3"/>
    <w:rsid w:val="00085E40"/>
    <w:rsid w:val="0008655E"/>
    <w:rsid w:val="00086E9D"/>
    <w:rsid w:val="00087CA4"/>
    <w:rsid w:val="0009126D"/>
    <w:rsid w:val="000921A2"/>
    <w:rsid w:val="000921E8"/>
    <w:rsid w:val="00092F92"/>
    <w:rsid w:val="00093C2C"/>
    <w:rsid w:val="00094413"/>
    <w:rsid w:val="000A0658"/>
    <w:rsid w:val="000A4E15"/>
    <w:rsid w:val="000A4FB5"/>
    <w:rsid w:val="000B103A"/>
    <w:rsid w:val="000B1792"/>
    <w:rsid w:val="000B26F7"/>
    <w:rsid w:val="000B49F2"/>
    <w:rsid w:val="000B5162"/>
    <w:rsid w:val="000B5A6A"/>
    <w:rsid w:val="000B637C"/>
    <w:rsid w:val="000B6B28"/>
    <w:rsid w:val="000B7635"/>
    <w:rsid w:val="000C052A"/>
    <w:rsid w:val="000C082C"/>
    <w:rsid w:val="000C08B7"/>
    <w:rsid w:val="000C30DE"/>
    <w:rsid w:val="000C331A"/>
    <w:rsid w:val="000C3EA1"/>
    <w:rsid w:val="000C5256"/>
    <w:rsid w:val="000C5EF3"/>
    <w:rsid w:val="000C7A8B"/>
    <w:rsid w:val="000D040F"/>
    <w:rsid w:val="000D0596"/>
    <w:rsid w:val="000D1C64"/>
    <w:rsid w:val="000D235B"/>
    <w:rsid w:val="000D507D"/>
    <w:rsid w:val="000D5A89"/>
    <w:rsid w:val="000D6023"/>
    <w:rsid w:val="000D6689"/>
    <w:rsid w:val="000E1F33"/>
    <w:rsid w:val="000E3B06"/>
    <w:rsid w:val="000E45F2"/>
    <w:rsid w:val="000E466A"/>
    <w:rsid w:val="000E47F7"/>
    <w:rsid w:val="000E4B3A"/>
    <w:rsid w:val="000E5203"/>
    <w:rsid w:val="000E5D81"/>
    <w:rsid w:val="000E6875"/>
    <w:rsid w:val="000E74BA"/>
    <w:rsid w:val="000F0822"/>
    <w:rsid w:val="000F0EED"/>
    <w:rsid w:val="000F0FD1"/>
    <w:rsid w:val="000F23D1"/>
    <w:rsid w:val="000F4A74"/>
    <w:rsid w:val="000F5215"/>
    <w:rsid w:val="000F564C"/>
    <w:rsid w:val="000F60B5"/>
    <w:rsid w:val="000F66AA"/>
    <w:rsid w:val="000F6BE6"/>
    <w:rsid w:val="00100A4F"/>
    <w:rsid w:val="00102A4A"/>
    <w:rsid w:val="00103211"/>
    <w:rsid w:val="00103513"/>
    <w:rsid w:val="0010382F"/>
    <w:rsid w:val="00104199"/>
    <w:rsid w:val="001048A9"/>
    <w:rsid w:val="00106222"/>
    <w:rsid w:val="0010656B"/>
    <w:rsid w:val="0010661B"/>
    <w:rsid w:val="00106873"/>
    <w:rsid w:val="00107430"/>
    <w:rsid w:val="001074E3"/>
    <w:rsid w:val="00107B92"/>
    <w:rsid w:val="00110DB3"/>
    <w:rsid w:val="001126B6"/>
    <w:rsid w:val="001138E3"/>
    <w:rsid w:val="001156F4"/>
    <w:rsid w:val="00117945"/>
    <w:rsid w:val="0011796E"/>
    <w:rsid w:val="00120108"/>
    <w:rsid w:val="00121214"/>
    <w:rsid w:val="0012135E"/>
    <w:rsid w:val="00121796"/>
    <w:rsid w:val="00123401"/>
    <w:rsid w:val="00123BD5"/>
    <w:rsid w:val="001254B8"/>
    <w:rsid w:val="00126C80"/>
    <w:rsid w:val="00127876"/>
    <w:rsid w:val="001342DE"/>
    <w:rsid w:val="00135430"/>
    <w:rsid w:val="00136007"/>
    <w:rsid w:val="001370CD"/>
    <w:rsid w:val="00140AE1"/>
    <w:rsid w:val="00140CA8"/>
    <w:rsid w:val="00140E57"/>
    <w:rsid w:val="00141D58"/>
    <w:rsid w:val="00142934"/>
    <w:rsid w:val="0014335B"/>
    <w:rsid w:val="0014461C"/>
    <w:rsid w:val="001449B1"/>
    <w:rsid w:val="00144E0C"/>
    <w:rsid w:val="00146098"/>
    <w:rsid w:val="00146E1E"/>
    <w:rsid w:val="00147C8B"/>
    <w:rsid w:val="001501CE"/>
    <w:rsid w:val="00152A64"/>
    <w:rsid w:val="00152CF3"/>
    <w:rsid w:val="00153ABC"/>
    <w:rsid w:val="00155576"/>
    <w:rsid w:val="001574AD"/>
    <w:rsid w:val="00161F1A"/>
    <w:rsid w:val="00162C64"/>
    <w:rsid w:val="001635E9"/>
    <w:rsid w:val="00167999"/>
    <w:rsid w:val="00170FBE"/>
    <w:rsid w:val="00171FB8"/>
    <w:rsid w:val="00175AA8"/>
    <w:rsid w:val="00176620"/>
    <w:rsid w:val="0017730D"/>
    <w:rsid w:val="00177347"/>
    <w:rsid w:val="001801F6"/>
    <w:rsid w:val="0018102C"/>
    <w:rsid w:val="00181C2D"/>
    <w:rsid w:val="00181C2E"/>
    <w:rsid w:val="0018251C"/>
    <w:rsid w:val="00182BEA"/>
    <w:rsid w:val="00183CD5"/>
    <w:rsid w:val="00185DD6"/>
    <w:rsid w:val="001865D8"/>
    <w:rsid w:val="00186F78"/>
    <w:rsid w:val="00187228"/>
    <w:rsid w:val="00192099"/>
    <w:rsid w:val="0019559F"/>
    <w:rsid w:val="00195FD5"/>
    <w:rsid w:val="0019741F"/>
    <w:rsid w:val="001A0429"/>
    <w:rsid w:val="001A0B7E"/>
    <w:rsid w:val="001A1339"/>
    <w:rsid w:val="001A142B"/>
    <w:rsid w:val="001A453D"/>
    <w:rsid w:val="001A66EB"/>
    <w:rsid w:val="001B261F"/>
    <w:rsid w:val="001B2E96"/>
    <w:rsid w:val="001B3091"/>
    <w:rsid w:val="001B438F"/>
    <w:rsid w:val="001B4909"/>
    <w:rsid w:val="001B4E53"/>
    <w:rsid w:val="001B54A6"/>
    <w:rsid w:val="001C0C27"/>
    <w:rsid w:val="001C1A6D"/>
    <w:rsid w:val="001C2AD0"/>
    <w:rsid w:val="001C45CA"/>
    <w:rsid w:val="001C5FB9"/>
    <w:rsid w:val="001C7844"/>
    <w:rsid w:val="001D033A"/>
    <w:rsid w:val="001D1164"/>
    <w:rsid w:val="001D2FCA"/>
    <w:rsid w:val="001D3D0F"/>
    <w:rsid w:val="001D483A"/>
    <w:rsid w:val="001D5048"/>
    <w:rsid w:val="001D538B"/>
    <w:rsid w:val="001D5C4A"/>
    <w:rsid w:val="001E112D"/>
    <w:rsid w:val="001E25F8"/>
    <w:rsid w:val="001E3557"/>
    <w:rsid w:val="001E51F0"/>
    <w:rsid w:val="001E77F4"/>
    <w:rsid w:val="001F0B8F"/>
    <w:rsid w:val="001F0E64"/>
    <w:rsid w:val="001F26D8"/>
    <w:rsid w:val="001F3691"/>
    <w:rsid w:val="001F424A"/>
    <w:rsid w:val="001F64A7"/>
    <w:rsid w:val="00202905"/>
    <w:rsid w:val="00202FE9"/>
    <w:rsid w:val="0020386F"/>
    <w:rsid w:val="00203E20"/>
    <w:rsid w:val="00204743"/>
    <w:rsid w:val="00204DB3"/>
    <w:rsid w:val="00204E7F"/>
    <w:rsid w:val="00205D8C"/>
    <w:rsid w:val="00206202"/>
    <w:rsid w:val="00207902"/>
    <w:rsid w:val="00213933"/>
    <w:rsid w:val="002139F4"/>
    <w:rsid w:val="00213B18"/>
    <w:rsid w:val="0022208F"/>
    <w:rsid w:val="002250FD"/>
    <w:rsid w:val="002253B0"/>
    <w:rsid w:val="002259F7"/>
    <w:rsid w:val="002265BA"/>
    <w:rsid w:val="002276F3"/>
    <w:rsid w:val="00227E97"/>
    <w:rsid w:val="002302C2"/>
    <w:rsid w:val="002305EB"/>
    <w:rsid w:val="002312AB"/>
    <w:rsid w:val="00231DB3"/>
    <w:rsid w:val="0023240A"/>
    <w:rsid w:val="002325A1"/>
    <w:rsid w:val="0023355A"/>
    <w:rsid w:val="00233EA9"/>
    <w:rsid w:val="002342CB"/>
    <w:rsid w:val="00236B48"/>
    <w:rsid w:val="00237626"/>
    <w:rsid w:val="0024284B"/>
    <w:rsid w:val="00242866"/>
    <w:rsid w:val="00242961"/>
    <w:rsid w:val="00243896"/>
    <w:rsid w:val="00244238"/>
    <w:rsid w:val="00246212"/>
    <w:rsid w:val="00247F7E"/>
    <w:rsid w:val="00250538"/>
    <w:rsid w:val="00250C33"/>
    <w:rsid w:val="00250C86"/>
    <w:rsid w:val="00251C17"/>
    <w:rsid w:val="00254737"/>
    <w:rsid w:val="002566D2"/>
    <w:rsid w:val="00257B24"/>
    <w:rsid w:val="0026125A"/>
    <w:rsid w:val="00261535"/>
    <w:rsid w:val="00261BBE"/>
    <w:rsid w:val="002625A3"/>
    <w:rsid w:val="00262975"/>
    <w:rsid w:val="002629B7"/>
    <w:rsid w:val="00262ADD"/>
    <w:rsid w:val="00263FA4"/>
    <w:rsid w:val="00265C42"/>
    <w:rsid w:val="00266D8E"/>
    <w:rsid w:val="00266DD6"/>
    <w:rsid w:val="0027195D"/>
    <w:rsid w:val="00273BB2"/>
    <w:rsid w:val="00273E97"/>
    <w:rsid w:val="00274775"/>
    <w:rsid w:val="0027710B"/>
    <w:rsid w:val="0027774D"/>
    <w:rsid w:val="00277E25"/>
    <w:rsid w:val="0028246B"/>
    <w:rsid w:val="002825D2"/>
    <w:rsid w:val="002827B1"/>
    <w:rsid w:val="00283F33"/>
    <w:rsid w:val="00284D98"/>
    <w:rsid w:val="0028617E"/>
    <w:rsid w:val="00286DD1"/>
    <w:rsid w:val="002870AC"/>
    <w:rsid w:val="0029059F"/>
    <w:rsid w:val="002916C4"/>
    <w:rsid w:val="00291A5D"/>
    <w:rsid w:val="00292068"/>
    <w:rsid w:val="00292CE3"/>
    <w:rsid w:val="002937C5"/>
    <w:rsid w:val="00293B4C"/>
    <w:rsid w:val="00293C2B"/>
    <w:rsid w:val="00293CCB"/>
    <w:rsid w:val="00294355"/>
    <w:rsid w:val="00294AF4"/>
    <w:rsid w:val="00295CB0"/>
    <w:rsid w:val="00296A06"/>
    <w:rsid w:val="00297732"/>
    <w:rsid w:val="002977A8"/>
    <w:rsid w:val="00297E33"/>
    <w:rsid w:val="002A00F7"/>
    <w:rsid w:val="002A2B6A"/>
    <w:rsid w:val="002A6631"/>
    <w:rsid w:val="002A6D9D"/>
    <w:rsid w:val="002B12F7"/>
    <w:rsid w:val="002B36C5"/>
    <w:rsid w:val="002B3CCB"/>
    <w:rsid w:val="002B43A9"/>
    <w:rsid w:val="002B4CA3"/>
    <w:rsid w:val="002B4E13"/>
    <w:rsid w:val="002B5103"/>
    <w:rsid w:val="002B5644"/>
    <w:rsid w:val="002B62F4"/>
    <w:rsid w:val="002C0192"/>
    <w:rsid w:val="002C2ADE"/>
    <w:rsid w:val="002C36D1"/>
    <w:rsid w:val="002C5EFD"/>
    <w:rsid w:val="002C60E7"/>
    <w:rsid w:val="002C71F9"/>
    <w:rsid w:val="002D1E2D"/>
    <w:rsid w:val="002D57CC"/>
    <w:rsid w:val="002D7E91"/>
    <w:rsid w:val="002E23F4"/>
    <w:rsid w:val="002E30F1"/>
    <w:rsid w:val="002E3721"/>
    <w:rsid w:val="002E3B0B"/>
    <w:rsid w:val="002E5874"/>
    <w:rsid w:val="002E60FE"/>
    <w:rsid w:val="002E6519"/>
    <w:rsid w:val="002E6B66"/>
    <w:rsid w:val="002E76BA"/>
    <w:rsid w:val="002E7C49"/>
    <w:rsid w:val="002F0827"/>
    <w:rsid w:val="002F0A24"/>
    <w:rsid w:val="002F0D80"/>
    <w:rsid w:val="002F1069"/>
    <w:rsid w:val="002F126E"/>
    <w:rsid w:val="002F16E9"/>
    <w:rsid w:val="002F18BF"/>
    <w:rsid w:val="002F19BF"/>
    <w:rsid w:val="002F32DA"/>
    <w:rsid w:val="002F3ACA"/>
    <w:rsid w:val="002F40F3"/>
    <w:rsid w:val="002F4647"/>
    <w:rsid w:val="002F48B6"/>
    <w:rsid w:val="002F4B40"/>
    <w:rsid w:val="002F544B"/>
    <w:rsid w:val="002F6E4B"/>
    <w:rsid w:val="002F78CB"/>
    <w:rsid w:val="0030061F"/>
    <w:rsid w:val="003016F4"/>
    <w:rsid w:val="00301800"/>
    <w:rsid w:val="00302B20"/>
    <w:rsid w:val="00302DF7"/>
    <w:rsid w:val="00303015"/>
    <w:rsid w:val="00304427"/>
    <w:rsid w:val="003052AF"/>
    <w:rsid w:val="003055E5"/>
    <w:rsid w:val="00305A03"/>
    <w:rsid w:val="003062CE"/>
    <w:rsid w:val="003069DC"/>
    <w:rsid w:val="003108C1"/>
    <w:rsid w:val="003109E9"/>
    <w:rsid w:val="00311A06"/>
    <w:rsid w:val="00311A96"/>
    <w:rsid w:val="003126A0"/>
    <w:rsid w:val="00317C1E"/>
    <w:rsid w:val="003203F1"/>
    <w:rsid w:val="00321C4E"/>
    <w:rsid w:val="003246FA"/>
    <w:rsid w:val="003258B2"/>
    <w:rsid w:val="0032601F"/>
    <w:rsid w:val="0032687E"/>
    <w:rsid w:val="00327AAF"/>
    <w:rsid w:val="0033006F"/>
    <w:rsid w:val="0033063D"/>
    <w:rsid w:val="00331C62"/>
    <w:rsid w:val="003370BE"/>
    <w:rsid w:val="00337164"/>
    <w:rsid w:val="0033768E"/>
    <w:rsid w:val="00337B2C"/>
    <w:rsid w:val="00337D79"/>
    <w:rsid w:val="003400C5"/>
    <w:rsid w:val="00340BA3"/>
    <w:rsid w:val="00340D10"/>
    <w:rsid w:val="00341452"/>
    <w:rsid w:val="00344975"/>
    <w:rsid w:val="00345C84"/>
    <w:rsid w:val="00346919"/>
    <w:rsid w:val="00351BF1"/>
    <w:rsid w:val="00351F3F"/>
    <w:rsid w:val="003527CD"/>
    <w:rsid w:val="00354996"/>
    <w:rsid w:val="00355035"/>
    <w:rsid w:val="00356511"/>
    <w:rsid w:val="00356E12"/>
    <w:rsid w:val="00357A4D"/>
    <w:rsid w:val="0036227B"/>
    <w:rsid w:val="00363313"/>
    <w:rsid w:val="00364A33"/>
    <w:rsid w:val="003651FB"/>
    <w:rsid w:val="00365707"/>
    <w:rsid w:val="00365C14"/>
    <w:rsid w:val="003664E6"/>
    <w:rsid w:val="003710E0"/>
    <w:rsid w:val="00371604"/>
    <w:rsid w:val="00371AC2"/>
    <w:rsid w:val="0037221F"/>
    <w:rsid w:val="00372A28"/>
    <w:rsid w:val="003752DF"/>
    <w:rsid w:val="0037564F"/>
    <w:rsid w:val="00375F2B"/>
    <w:rsid w:val="00377C9C"/>
    <w:rsid w:val="00377FEA"/>
    <w:rsid w:val="00381A04"/>
    <w:rsid w:val="00381D72"/>
    <w:rsid w:val="003830C6"/>
    <w:rsid w:val="00384C97"/>
    <w:rsid w:val="00385D6A"/>
    <w:rsid w:val="00386695"/>
    <w:rsid w:val="00387CAC"/>
    <w:rsid w:val="00390200"/>
    <w:rsid w:val="00391031"/>
    <w:rsid w:val="00391A40"/>
    <w:rsid w:val="003960BC"/>
    <w:rsid w:val="003971DE"/>
    <w:rsid w:val="00397BEC"/>
    <w:rsid w:val="003A0596"/>
    <w:rsid w:val="003A0E5A"/>
    <w:rsid w:val="003A2121"/>
    <w:rsid w:val="003A445C"/>
    <w:rsid w:val="003A65C6"/>
    <w:rsid w:val="003A69D2"/>
    <w:rsid w:val="003B09E7"/>
    <w:rsid w:val="003B0B33"/>
    <w:rsid w:val="003B1576"/>
    <w:rsid w:val="003B1601"/>
    <w:rsid w:val="003B1682"/>
    <w:rsid w:val="003B1D64"/>
    <w:rsid w:val="003B1F0D"/>
    <w:rsid w:val="003B2A95"/>
    <w:rsid w:val="003B2AE3"/>
    <w:rsid w:val="003B5100"/>
    <w:rsid w:val="003B5629"/>
    <w:rsid w:val="003B5C33"/>
    <w:rsid w:val="003B691F"/>
    <w:rsid w:val="003C0986"/>
    <w:rsid w:val="003C3A5C"/>
    <w:rsid w:val="003C4873"/>
    <w:rsid w:val="003C4887"/>
    <w:rsid w:val="003C66A9"/>
    <w:rsid w:val="003C6C50"/>
    <w:rsid w:val="003C7135"/>
    <w:rsid w:val="003C71D4"/>
    <w:rsid w:val="003C7DCC"/>
    <w:rsid w:val="003D107E"/>
    <w:rsid w:val="003D15AE"/>
    <w:rsid w:val="003D2114"/>
    <w:rsid w:val="003D2403"/>
    <w:rsid w:val="003D3FA2"/>
    <w:rsid w:val="003D4E11"/>
    <w:rsid w:val="003D6506"/>
    <w:rsid w:val="003E0088"/>
    <w:rsid w:val="003E1CFA"/>
    <w:rsid w:val="003E1E90"/>
    <w:rsid w:val="003E3896"/>
    <w:rsid w:val="003E739C"/>
    <w:rsid w:val="003F0D38"/>
    <w:rsid w:val="003F1E18"/>
    <w:rsid w:val="003F3A82"/>
    <w:rsid w:val="003F3FD2"/>
    <w:rsid w:val="003F4275"/>
    <w:rsid w:val="003F4DB1"/>
    <w:rsid w:val="003F4F06"/>
    <w:rsid w:val="003F5B5F"/>
    <w:rsid w:val="003F5E74"/>
    <w:rsid w:val="003F6568"/>
    <w:rsid w:val="003F77CA"/>
    <w:rsid w:val="00400D1D"/>
    <w:rsid w:val="004011CD"/>
    <w:rsid w:val="00401A3F"/>
    <w:rsid w:val="00401C02"/>
    <w:rsid w:val="0040325A"/>
    <w:rsid w:val="0040384A"/>
    <w:rsid w:val="00403C8D"/>
    <w:rsid w:val="0040400A"/>
    <w:rsid w:val="00404CC1"/>
    <w:rsid w:val="004069A1"/>
    <w:rsid w:val="004103FB"/>
    <w:rsid w:val="004121E9"/>
    <w:rsid w:val="0041399C"/>
    <w:rsid w:val="004140E8"/>
    <w:rsid w:val="00416863"/>
    <w:rsid w:val="00420CE3"/>
    <w:rsid w:val="00426609"/>
    <w:rsid w:val="0042755F"/>
    <w:rsid w:val="00427C10"/>
    <w:rsid w:val="00427C4D"/>
    <w:rsid w:val="00431B60"/>
    <w:rsid w:val="00431CC2"/>
    <w:rsid w:val="004333C8"/>
    <w:rsid w:val="004343AA"/>
    <w:rsid w:val="00434ECF"/>
    <w:rsid w:val="00435369"/>
    <w:rsid w:val="00435467"/>
    <w:rsid w:val="00435DE2"/>
    <w:rsid w:val="0043677D"/>
    <w:rsid w:val="00437C5A"/>
    <w:rsid w:val="00440543"/>
    <w:rsid w:val="00440831"/>
    <w:rsid w:val="004408ED"/>
    <w:rsid w:val="00440A17"/>
    <w:rsid w:val="00440BE6"/>
    <w:rsid w:val="00441264"/>
    <w:rsid w:val="00441375"/>
    <w:rsid w:val="00441583"/>
    <w:rsid w:val="004417CF"/>
    <w:rsid w:val="00441815"/>
    <w:rsid w:val="00443ABE"/>
    <w:rsid w:val="00444BCE"/>
    <w:rsid w:val="0044527C"/>
    <w:rsid w:val="00446722"/>
    <w:rsid w:val="00446A44"/>
    <w:rsid w:val="004523D5"/>
    <w:rsid w:val="004558AF"/>
    <w:rsid w:val="004560D8"/>
    <w:rsid w:val="00456B38"/>
    <w:rsid w:val="00456DFD"/>
    <w:rsid w:val="0046155D"/>
    <w:rsid w:val="004625A6"/>
    <w:rsid w:val="00464AD9"/>
    <w:rsid w:val="00466053"/>
    <w:rsid w:val="0046674A"/>
    <w:rsid w:val="004718EB"/>
    <w:rsid w:val="00472C15"/>
    <w:rsid w:val="004730B8"/>
    <w:rsid w:val="004753A9"/>
    <w:rsid w:val="00476C2B"/>
    <w:rsid w:val="00476F2E"/>
    <w:rsid w:val="00477796"/>
    <w:rsid w:val="004803C3"/>
    <w:rsid w:val="00481B74"/>
    <w:rsid w:val="00482A8A"/>
    <w:rsid w:val="004831DD"/>
    <w:rsid w:val="00483F2F"/>
    <w:rsid w:val="004858C1"/>
    <w:rsid w:val="0048692A"/>
    <w:rsid w:val="004870EF"/>
    <w:rsid w:val="0048736D"/>
    <w:rsid w:val="0048740A"/>
    <w:rsid w:val="00487B6F"/>
    <w:rsid w:val="00491CC8"/>
    <w:rsid w:val="00493737"/>
    <w:rsid w:val="00494326"/>
    <w:rsid w:val="004951D1"/>
    <w:rsid w:val="0049631D"/>
    <w:rsid w:val="00497338"/>
    <w:rsid w:val="00497A53"/>
    <w:rsid w:val="00497EAE"/>
    <w:rsid w:val="004A029F"/>
    <w:rsid w:val="004A0E63"/>
    <w:rsid w:val="004A134E"/>
    <w:rsid w:val="004A3F15"/>
    <w:rsid w:val="004A3FE0"/>
    <w:rsid w:val="004A3FE8"/>
    <w:rsid w:val="004A4702"/>
    <w:rsid w:val="004A5210"/>
    <w:rsid w:val="004A5665"/>
    <w:rsid w:val="004A64DE"/>
    <w:rsid w:val="004A678F"/>
    <w:rsid w:val="004A7CDA"/>
    <w:rsid w:val="004B0A4D"/>
    <w:rsid w:val="004B2609"/>
    <w:rsid w:val="004B3A3D"/>
    <w:rsid w:val="004B414A"/>
    <w:rsid w:val="004B4B3A"/>
    <w:rsid w:val="004B5564"/>
    <w:rsid w:val="004B6169"/>
    <w:rsid w:val="004B72C3"/>
    <w:rsid w:val="004B7322"/>
    <w:rsid w:val="004B783A"/>
    <w:rsid w:val="004B7A6A"/>
    <w:rsid w:val="004C1B7E"/>
    <w:rsid w:val="004C2693"/>
    <w:rsid w:val="004C3BCD"/>
    <w:rsid w:val="004C3DDE"/>
    <w:rsid w:val="004C3F48"/>
    <w:rsid w:val="004D0194"/>
    <w:rsid w:val="004D0FE6"/>
    <w:rsid w:val="004D1782"/>
    <w:rsid w:val="004D285E"/>
    <w:rsid w:val="004D2D1D"/>
    <w:rsid w:val="004D3F71"/>
    <w:rsid w:val="004D6A87"/>
    <w:rsid w:val="004E0E91"/>
    <w:rsid w:val="004E0F4B"/>
    <w:rsid w:val="004E38D2"/>
    <w:rsid w:val="004E4D02"/>
    <w:rsid w:val="004E4EE9"/>
    <w:rsid w:val="004E53FD"/>
    <w:rsid w:val="004E6410"/>
    <w:rsid w:val="004E6639"/>
    <w:rsid w:val="004E6C11"/>
    <w:rsid w:val="004E6CC9"/>
    <w:rsid w:val="004E6DD1"/>
    <w:rsid w:val="004E7188"/>
    <w:rsid w:val="004F3825"/>
    <w:rsid w:val="004F3A68"/>
    <w:rsid w:val="004F3AC5"/>
    <w:rsid w:val="004F40BC"/>
    <w:rsid w:val="004F4D12"/>
    <w:rsid w:val="004F5218"/>
    <w:rsid w:val="004F5D99"/>
    <w:rsid w:val="004F62A0"/>
    <w:rsid w:val="004F636C"/>
    <w:rsid w:val="004F6B2C"/>
    <w:rsid w:val="004F7C01"/>
    <w:rsid w:val="00500F05"/>
    <w:rsid w:val="005045B4"/>
    <w:rsid w:val="005062C2"/>
    <w:rsid w:val="00506DD8"/>
    <w:rsid w:val="0050722F"/>
    <w:rsid w:val="005112A9"/>
    <w:rsid w:val="00514099"/>
    <w:rsid w:val="00516820"/>
    <w:rsid w:val="00517842"/>
    <w:rsid w:val="00520A1D"/>
    <w:rsid w:val="005210A9"/>
    <w:rsid w:val="00521144"/>
    <w:rsid w:val="005233D1"/>
    <w:rsid w:val="0052545A"/>
    <w:rsid w:val="005255FE"/>
    <w:rsid w:val="0052589B"/>
    <w:rsid w:val="00525F07"/>
    <w:rsid w:val="005304F2"/>
    <w:rsid w:val="00530B0B"/>
    <w:rsid w:val="00533559"/>
    <w:rsid w:val="00533A89"/>
    <w:rsid w:val="005358FF"/>
    <w:rsid w:val="00535B15"/>
    <w:rsid w:val="0053613A"/>
    <w:rsid w:val="00536358"/>
    <w:rsid w:val="00540EB5"/>
    <w:rsid w:val="00546837"/>
    <w:rsid w:val="0054692F"/>
    <w:rsid w:val="00547E82"/>
    <w:rsid w:val="00550144"/>
    <w:rsid w:val="0055158E"/>
    <w:rsid w:val="005520D6"/>
    <w:rsid w:val="0055233C"/>
    <w:rsid w:val="00553CDA"/>
    <w:rsid w:val="005542BF"/>
    <w:rsid w:val="00556903"/>
    <w:rsid w:val="0055781F"/>
    <w:rsid w:val="005605AF"/>
    <w:rsid w:val="00560C56"/>
    <w:rsid w:val="00562587"/>
    <w:rsid w:val="005636F0"/>
    <w:rsid w:val="0056447A"/>
    <w:rsid w:val="00566073"/>
    <w:rsid w:val="005676C8"/>
    <w:rsid w:val="005705FE"/>
    <w:rsid w:val="00570707"/>
    <w:rsid w:val="005710BD"/>
    <w:rsid w:val="0057149F"/>
    <w:rsid w:val="0057150C"/>
    <w:rsid w:val="005716F6"/>
    <w:rsid w:val="005727D8"/>
    <w:rsid w:val="005728D1"/>
    <w:rsid w:val="00572D78"/>
    <w:rsid w:val="005731BD"/>
    <w:rsid w:val="0057512D"/>
    <w:rsid w:val="0057643E"/>
    <w:rsid w:val="005765AA"/>
    <w:rsid w:val="00580619"/>
    <w:rsid w:val="00581581"/>
    <w:rsid w:val="0058172C"/>
    <w:rsid w:val="00581822"/>
    <w:rsid w:val="00582B4F"/>
    <w:rsid w:val="0058496C"/>
    <w:rsid w:val="00584AA1"/>
    <w:rsid w:val="005859F3"/>
    <w:rsid w:val="00585C03"/>
    <w:rsid w:val="00586EC9"/>
    <w:rsid w:val="0058742E"/>
    <w:rsid w:val="00592331"/>
    <w:rsid w:val="00592B0C"/>
    <w:rsid w:val="00594611"/>
    <w:rsid w:val="00594984"/>
    <w:rsid w:val="00595595"/>
    <w:rsid w:val="00595D4F"/>
    <w:rsid w:val="005A0A40"/>
    <w:rsid w:val="005A182A"/>
    <w:rsid w:val="005A1B53"/>
    <w:rsid w:val="005A1B58"/>
    <w:rsid w:val="005A2CC8"/>
    <w:rsid w:val="005A3744"/>
    <w:rsid w:val="005A516E"/>
    <w:rsid w:val="005A5F47"/>
    <w:rsid w:val="005A70FE"/>
    <w:rsid w:val="005B08A9"/>
    <w:rsid w:val="005B200A"/>
    <w:rsid w:val="005B3232"/>
    <w:rsid w:val="005B5A38"/>
    <w:rsid w:val="005B5B81"/>
    <w:rsid w:val="005B67EC"/>
    <w:rsid w:val="005B6AAF"/>
    <w:rsid w:val="005B7F54"/>
    <w:rsid w:val="005C0483"/>
    <w:rsid w:val="005C065E"/>
    <w:rsid w:val="005C2FFA"/>
    <w:rsid w:val="005C3EAD"/>
    <w:rsid w:val="005C7534"/>
    <w:rsid w:val="005C7D2F"/>
    <w:rsid w:val="005D0C0B"/>
    <w:rsid w:val="005D2071"/>
    <w:rsid w:val="005D20CF"/>
    <w:rsid w:val="005D22D8"/>
    <w:rsid w:val="005D2F82"/>
    <w:rsid w:val="005D3F23"/>
    <w:rsid w:val="005D4D08"/>
    <w:rsid w:val="005D56FB"/>
    <w:rsid w:val="005D578E"/>
    <w:rsid w:val="005D57FC"/>
    <w:rsid w:val="005D69AF"/>
    <w:rsid w:val="005D7070"/>
    <w:rsid w:val="005E1E68"/>
    <w:rsid w:val="005E28B3"/>
    <w:rsid w:val="005E31EB"/>
    <w:rsid w:val="005E3686"/>
    <w:rsid w:val="005E36A2"/>
    <w:rsid w:val="005E3F45"/>
    <w:rsid w:val="005E5CD8"/>
    <w:rsid w:val="005E69A1"/>
    <w:rsid w:val="005E6C59"/>
    <w:rsid w:val="005E6E99"/>
    <w:rsid w:val="005F15EA"/>
    <w:rsid w:val="005F1651"/>
    <w:rsid w:val="005F213B"/>
    <w:rsid w:val="005F30CB"/>
    <w:rsid w:val="005F33AD"/>
    <w:rsid w:val="005F4039"/>
    <w:rsid w:val="005F4086"/>
    <w:rsid w:val="005F557D"/>
    <w:rsid w:val="006003B5"/>
    <w:rsid w:val="00604A66"/>
    <w:rsid w:val="006057BD"/>
    <w:rsid w:val="00605F4E"/>
    <w:rsid w:val="00606589"/>
    <w:rsid w:val="0060737A"/>
    <w:rsid w:val="0060748E"/>
    <w:rsid w:val="00610896"/>
    <w:rsid w:val="00611121"/>
    <w:rsid w:val="00611711"/>
    <w:rsid w:val="00611725"/>
    <w:rsid w:val="00611EAD"/>
    <w:rsid w:val="00613384"/>
    <w:rsid w:val="00615A81"/>
    <w:rsid w:val="00616171"/>
    <w:rsid w:val="006165E8"/>
    <w:rsid w:val="006167CE"/>
    <w:rsid w:val="006173C2"/>
    <w:rsid w:val="006208B2"/>
    <w:rsid w:val="00620980"/>
    <w:rsid w:val="0062230D"/>
    <w:rsid w:val="00623455"/>
    <w:rsid w:val="0062385C"/>
    <w:rsid w:val="00624F54"/>
    <w:rsid w:val="00624F70"/>
    <w:rsid w:val="00625C99"/>
    <w:rsid w:val="00631EB6"/>
    <w:rsid w:val="006325E1"/>
    <w:rsid w:val="00632B3C"/>
    <w:rsid w:val="00632FB0"/>
    <w:rsid w:val="006330A1"/>
    <w:rsid w:val="00633C43"/>
    <w:rsid w:val="00634F9B"/>
    <w:rsid w:val="00636F23"/>
    <w:rsid w:val="00641A10"/>
    <w:rsid w:val="00645B89"/>
    <w:rsid w:val="00645F02"/>
    <w:rsid w:val="006465F4"/>
    <w:rsid w:val="00646773"/>
    <w:rsid w:val="00647721"/>
    <w:rsid w:val="006506E7"/>
    <w:rsid w:val="0065181D"/>
    <w:rsid w:val="00651DDD"/>
    <w:rsid w:val="006531ED"/>
    <w:rsid w:val="0065681D"/>
    <w:rsid w:val="00656DA6"/>
    <w:rsid w:val="006576F1"/>
    <w:rsid w:val="006617D9"/>
    <w:rsid w:val="00661899"/>
    <w:rsid w:val="00662AC9"/>
    <w:rsid w:val="0066479E"/>
    <w:rsid w:val="00664A77"/>
    <w:rsid w:val="00665517"/>
    <w:rsid w:val="006674D2"/>
    <w:rsid w:val="00667E76"/>
    <w:rsid w:val="00674FD2"/>
    <w:rsid w:val="00676619"/>
    <w:rsid w:val="006767CD"/>
    <w:rsid w:val="006811A5"/>
    <w:rsid w:val="00681CFF"/>
    <w:rsid w:val="00682523"/>
    <w:rsid w:val="0068319D"/>
    <w:rsid w:val="006835B8"/>
    <w:rsid w:val="0068394E"/>
    <w:rsid w:val="00683B2D"/>
    <w:rsid w:val="0068516C"/>
    <w:rsid w:val="0068696A"/>
    <w:rsid w:val="00687A4D"/>
    <w:rsid w:val="00690031"/>
    <w:rsid w:val="00691200"/>
    <w:rsid w:val="0069272D"/>
    <w:rsid w:val="006928AE"/>
    <w:rsid w:val="00693DF3"/>
    <w:rsid w:val="0069440F"/>
    <w:rsid w:val="00694F0D"/>
    <w:rsid w:val="00695427"/>
    <w:rsid w:val="00695B69"/>
    <w:rsid w:val="006979CD"/>
    <w:rsid w:val="006A0D00"/>
    <w:rsid w:val="006A16E2"/>
    <w:rsid w:val="006A1D01"/>
    <w:rsid w:val="006A3B62"/>
    <w:rsid w:val="006A4DCB"/>
    <w:rsid w:val="006A56B5"/>
    <w:rsid w:val="006A6ABA"/>
    <w:rsid w:val="006A7CB1"/>
    <w:rsid w:val="006A7CBB"/>
    <w:rsid w:val="006A7EC5"/>
    <w:rsid w:val="006B060A"/>
    <w:rsid w:val="006B3DD4"/>
    <w:rsid w:val="006B4CFB"/>
    <w:rsid w:val="006B539F"/>
    <w:rsid w:val="006B5F32"/>
    <w:rsid w:val="006B661C"/>
    <w:rsid w:val="006B6C97"/>
    <w:rsid w:val="006B72D1"/>
    <w:rsid w:val="006B7791"/>
    <w:rsid w:val="006C08AC"/>
    <w:rsid w:val="006C0927"/>
    <w:rsid w:val="006C0CF8"/>
    <w:rsid w:val="006C186E"/>
    <w:rsid w:val="006C44B0"/>
    <w:rsid w:val="006C4813"/>
    <w:rsid w:val="006C48F7"/>
    <w:rsid w:val="006C4F28"/>
    <w:rsid w:val="006C6728"/>
    <w:rsid w:val="006C79AD"/>
    <w:rsid w:val="006D1902"/>
    <w:rsid w:val="006D20C0"/>
    <w:rsid w:val="006D3B7D"/>
    <w:rsid w:val="006D4D1D"/>
    <w:rsid w:val="006D62C3"/>
    <w:rsid w:val="006D78FE"/>
    <w:rsid w:val="006E08D1"/>
    <w:rsid w:val="006E284E"/>
    <w:rsid w:val="006E2BA3"/>
    <w:rsid w:val="006E2E06"/>
    <w:rsid w:val="006E3A69"/>
    <w:rsid w:val="006E3EE6"/>
    <w:rsid w:val="006E52F7"/>
    <w:rsid w:val="006E5B59"/>
    <w:rsid w:val="006E5F1A"/>
    <w:rsid w:val="006E6638"/>
    <w:rsid w:val="006E6D7B"/>
    <w:rsid w:val="006F04BA"/>
    <w:rsid w:val="006F0662"/>
    <w:rsid w:val="006F076E"/>
    <w:rsid w:val="006F230D"/>
    <w:rsid w:val="006F2D79"/>
    <w:rsid w:val="006F39A2"/>
    <w:rsid w:val="006F466F"/>
    <w:rsid w:val="006F5C3A"/>
    <w:rsid w:val="006F63B7"/>
    <w:rsid w:val="006F7728"/>
    <w:rsid w:val="006F7FBD"/>
    <w:rsid w:val="007021E4"/>
    <w:rsid w:val="00702F0C"/>
    <w:rsid w:val="00703504"/>
    <w:rsid w:val="00704F9C"/>
    <w:rsid w:val="00705549"/>
    <w:rsid w:val="00706450"/>
    <w:rsid w:val="0070666B"/>
    <w:rsid w:val="007070EE"/>
    <w:rsid w:val="00711816"/>
    <w:rsid w:val="00714CD2"/>
    <w:rsid w:val="007152E2"/>
    <w:rsid w:val="007160AE"/>
    <w:rsid w:val="007176C2"/>
    <w:rsid w:val="00725EA6"/>
    <w:rsid w:val="00725FB6"/>
    <w:rsid w:val="00726403"/>
    <w:rsid w:val="00726545"/>
    <w:rsid w:val="00726BDA"/>
    <w:rsid w:val="007315DA"/>
    <w:rsid w:val="00731772"/>
    <w:rsid w:val="007334EF"/>
    <w:rsid w:val="007340EA"/>
    <w:rsid w:val="00734D9A"/>
    <w:rsid w:val="00737444"/>
    <w:rsid w:val="0074095B"/>
    <w:rsid w:val="00740DE0"/>
    <w:rsid w:val="00741208"/>
    <w:rsid w:val="0074194D"/>
    <w:rsid w:val="007444EF"/>
    <w:rsid w:val="00744512"/>
    <w:rsid w:val="00744BD9"/>
    <w:rsid w:val="00744DFC"/>
    <w:rsid w:val="00744FEA"/>
    <w:rsid w:val="00746779"/>
    <w:rsid w:val="00746D0C"/>
    <w:rsid w:val="00747F85"/>
    <w:rsid w:val="007522BB"/>
    <w:rsid w:val="00754D5E"/>
    <w:rsid w:val="0075640F"/>
    <w:rsid w:val="00757CEC"/>
    <w:rsid w:val="0076152D"/>
    <w:rsid w:val="007650EE"/>
    <w:rsid w:val="00765A59"/>
    <w:rsid w:val="00766A73"/>
    <w:rsid w:val="00766CDC"/>
    <w:rsid w:val="00767815"/>
    <w:rsid w:val="00770A5C"/>
    <w:rsid w:val="0077367A"/>
    <w:rsid w:val="00773F64"/>
    <w:rsid w:val="00775269"/>
    <w:rsid w:val="00777B0C"/>
    <w:rsid w:val="00780FB6"/>
    <w:rsid w:val="00781E74"/>
    <w:rsid w:val="007821D9"/>
    <w:rsid w:val="00782488"/>
    <w:rsid w:val="00783F36"/>
    <w:rsid w:val="00784F2D"/>
    <w:rsid w:val="00785481"/>
    <w:rsid w:val="007864DC"/>
    <w:rsid w:val="007918A8"/>
    <w:rsid w:val="00791C0F"/>
    <w:rsid w:val="00791EB2"/>
    <w:rsid w:val="00792112"/>
    <w:rsid w:val="00796073"/>
    <w:rsid w:val="00796E60"/>
    <w:rsid w:val="007976F5"/>
    <w:rsid w:val="007A1594"/>
    <w:rsid w:val="007A5E15"/>
    <w:rsid w:val="007A6125"/>
    <w:rsid w:val="007A6A31"/>
    <w:rsid w:val="007A7363"/>
    <w:rsid w:val="007A73BF"/>
    <w:rsid w:val="007B05A5"/>
    <w:rsid w:val="007B060B"/>
    <w:rsid w:val="007B06D0"/>
    <w:rsid w:val="007B08F6"/>
    <w:rsid w:val="007B106A"/>
    <w:rsid w:val="007B1B75"/>
    <w:rsid w:val="007B2AD9"/>
    <w:rsid w:val="007B2F27"/>
    <w:rsid w:val="007B64BC"/>
    <w:rsid w:val="007B70A4"/>
    <w:rsid w:val="007B7784"/>
    <w:rsid w:val="007C0BB3"/>
    <w:rsid w:val="007C0D05"/>
    <w:rsid w:val="007C1528"/>
    <w:rsid w:val="007C167A"/>
    <w:rsid w:val="007C1D40"/>
    <w:rsid w:val="007C24DF"/>
    <w:rsid w:val="007C4521"/>
    <w:rsid w:val="007C633E"/>
    <w:rsid w:val="007C74B3"/>
    <w:rsid w:val="007D0976"/>
    <w:rsid w:val="007D1482"/>
    <w:rsid w:val="007D2DBD"/>
    <w:rsid w:val="007D30FD"/>
    <w:rsid w:val="007D4625"/>
    <w:rsid w:val="007D4A69"/>
    <w:rsid w:val="007D6599"/>
    <w:rsid w:val="007D7414"/>
    <w:rsid w:val="007D7A55"/>
    <w:rsid w:val="007D7DF2"/>
    <w:rsid w:val="007E10AF"/>
    <w:rsid w:val="007E1B66"/>
    <w:rsid w:val="007E2717"/>
    <w:rsid w:val="007E3C4E"/>
    <w:rsid w:val="007E47C0"/>
    <w:rsid w:val="007E538A"/>
    <w:rsid w:val="007F0364"/>
    <w:rsid w:val="007F06D8"/>
    <w:rsid w:val="007F2B8A"/>
    <w:rsid w:val="007F4C4D"/>
    <w:rsid w:val="007F78D4"/>
    <w:rsid w:val="00800CC7"/>
    <w:rsid w:val="00802C71"/>
    <w:rsid w:val="00802C88"/>
    <w:rsid w:val="0080310A"/>
    <w:rsid w:val="00803685"/>
    <w:rsid w:val="00803687"/>
    <w:rsid w:val="00804944"/>
    <w:rsid w:val="00805D0C"/>
    <w:rsid w:val="0080604A"/>
    <w:rsid w:val="008071FD"/>
    <w:rsid w:val="008116E9"/>
    <w:rsid w:val="0081209B"/>
    <w:rsid w:val="008130A0"/>
    <w:rsid w:val="00813E7E"/>
    <w:rsid w:val="0081423E"/>
    <w:rsid w:val="0081517A"/>
    <w:rsid w:val="00820048"/>
    <w:rsid w:val="00821760"/>
    <w:rsid w:val="00825735"/>
    <w:rsid w:val="00825C16"/>
    <w:rsid w:val="00827383"/>
    <w:rsid w:val="008323DF"/>
    <w:rsid w:val="00832C7D"/>
    <w:rsid w:val="00832F69"/>
    <w:rsid w:val="00833481"/>
    <w:rsid w:val="0083512B"/>
    <w:rsid w:val="0083587D"/>
    <w:rsid w:val="00835C09"/>
    <w:rsid w:val="0084192B"/>
    <w:rsid w:val="008419E3"/>
    <w:rsid w:val="00842C26"/>
    <w:rsid w:val="00843725"/>
    <w:rsid w:val="00844D3E"/>
    <w:rsid w:val="00845DDB"/>
    <w:rsid w:val="008469AE"/>
    <w:rsid w:val="008520DF"/>
    <w:rsid w:val="008525DF"/>
    <w:rsid w:val="008532A1"/>
    <w:rsid w:val="008540E2"/>
    <w:rsid w:val="008557E4"/>
    <w:rsid w:val="00855836"/>
    <w:rsid w:val="00855C3A"/>
    <w:rsid w:val="0085683D"/>
    <w:rsid w:val="00857C9B"/>
    <w:rsid w:val="0086199F"/>
    <w:rsid w:val="008621AB"/>
    <w:rsid w:val="00862856"/>
    <w:rsid w:val="00862B70"/>
    <w:rsid w:val="00864504"/>
    <w:rsid w:val="008663A7"/>
    <w:rsid w:val="00866FDE"/>
    <w:rsid w:val="00867E7D"/>
    <w:rsid w:val="00870302"/>
    <w:rsid w:val="008716B1"/>
    <w:rsid w:val="00871B54"/>
    <w:rsid w:val="0087441F"/>
    <w:rsid w:val="00875C6A"/>
    <w:rsid w:val="008767CA"/>
    <w:rsid w:val="00876A7E"/>
    <w:rsid w:val="00877424"/>
    <w:rsid w:val="00877DF0"/>
    <w:rsid w:val="008809F4"/>
    <w:rsid w:val="00884F63"/>
    <w:rsid w:val="00890E07"/>
    <w:rsid w:val="0089295E"/>
    <w:rsid w:val="0089345A"/>
    <w:rsid w:val="00893C58"/>
    <w:rsid w:val="00893D6A"/>
    <w:rsid w:val="00893F55"/>
    <w:rsid w:val="00895A96"/>
    <w:rsid w:val="00897BF6"/>
    <w:rsid w:val="00897EF3"/>
    <w:rsid w:val="008A132B"/>
    <w:rsid w:val="008A1E3F"/>
    <w:rsid w:val="008A1EEE"/>
    <w:rsid w:val="008A3EC4"/>
    <w:rsid w:val="008A4B68"/>
    <w:rsid w:val="008A4DB9"/>
    <w:rsid w:val="008A4F4A"/>
    <w:rsid w:val="008A5178"/>
    <w:rsid w:val="008A5B37"/>
    <w:rsid w:val="008A7431"/>
    <w:rsid w:val="008A7B86"/>
    <w:rsid w:val="008A7EF0"/>
    <w:rsid w:val="008B11D2"/>
    <w:rsid w:val="008B251F"/>
    <w:rsid w:val="008B31F0"/>
    <w:rsid w:val="008B3EF3"/>
    <w:rsid w:val="008B51A7"/>
    <w:rsid w:val="008B6DE8"/>
    <w:rsid w:val="008B759E"/>
    <w:rsid w:val="008B75B1"/>
    <w:rsid w:val="008B75C9"/>
    <w:rsid w:val="008C18AC"/>
    <w:rsid w:val="008C30EE"/>
    <w:rsid w:val="008C3D30"/>
    <w:rsid w:val="008C7694"/>
    <w:rsid w:val="008C7F68"/>
    <w:rsid w:val="008D0F11"/>
    <w:rsid w:val="008D2225"/>
    <w:rsid w:val="008D29CD"/>
    <w:rsid w:val="008D3F51"/>
    <w:rsid w:val="008D57AF"/>
    <w:rsid w:val="008E0EDA"/>
    <w:rsid w:val="008E1079"/>
    <w:rsid w:val="008E384D"/>
    <w:rsid w:val="008E5AC2"/>
    <w:rsid w:val="008E74E4"/>
    <w:rsid w:val="008F0D77"/>
    <w:rsid w:val="008F176A"/>
    <w:rsid w:val="008F1A50"/>
    <w:rsid w:val="008F226F"/>
    <w:rsid w:val="008F2B90"/>
    <w:rsid w:val="008F6E40"/>
    <w:rsid w:val="008F789D"/>
    <w:rsid w:val="00901D53"/>
    <w:rsid w:val="00901E5A"/>
    <w:rsid w:val="009062EA"/>
    <w:rsid w:val="009072B0"/>
    <w:rsid w:val="009121A7"/>
    <w:rsid w:val="009141C7"/>
    <w:rsid w:val="00915681"/>
    <w:rsid w:val="00915FCE"/>
    <w:rsid w:val="0091784D"/>
    <w:rsid w:val="00921EFD"/>
    <w:rsid w:val="009228E4"/>
    <w:rsid w:val="00924FBE"/>
    <w:rsid w:val="00925B42"/>
    <w:rsid w:val="0092658E"/>
    <w:rsid w:val="00926A00"/>
    <w:rsid w:val="009272A1"/>
    <w:rsid w:val="0092758E"/>
    <w:rsid w:val="00927D37"/>
    <w:rsid w:val="00930C40"/>
    <w:rsid w:val="00932201"/>
    <w:rsid w:val="009328DF"/>
    <w:rsid w:val="00932CBA"/>
    <w:rsid w:val="0093352E"/>
    <w:rsid w:val="00935BB8"/>
    <w:rsid w:val="00936878"/>
    <w:rsid w:val="00936DB9"/>
    <w:rsid w:val="009372D7"/>
    <w:rsid w:val="00942570"/>
    <w:rsid w:val="0094267D"/>
    <w:rsid w:val="00944ABC"/>
    <w:rsid w:val="00944EFA"/>
    <w:rsid w:val="00945646"/>
    <w:rsid w:val="00945CC2"/>
    <w:rsid w:val="00946BC2"/>
    <w:rsid w:val="00946D85"/>
    <w:rsid w:val="00947941"/>
    <w:rsid w:val="00947D3A"/>
    <w:rsid w:val="009509BE"/>
    <w:rsid w:val="0095191C"/>
    <w:rsid w:val="00951CFF"/>
    <w:rsid w:val="009532F2"/>
    <w:rsid w:val="009533D2"/>
    <w:rsid w:val="0095388C"/>
    <w:rsid w:val="009544A2"/>
    <w:rsid w:val="00955BC4"/>
    <w:rsid w:val="009562B0"/>
    <w:rsid w:val="00956B19"/>
    <w:rsid w:val="009579F4"/>
    <w:rsid w:val="00961A0D"/>
    <w:rsid w:val="0096228A"/>
    <w:rsid w:val="0096378A"/>
    <w:rsid w:val="009639E5"/>
    <w:rsid w:val="00965380"/>
    <w:rsid w:val="00966B0D"/>
    <w:rsid w:val="009678B8"/>
    <w:rsid w:val="009678D0"/>
    <w:rsid w:val="00967A48"/>
    <w:rsid w:val="009703DD"/>
    <w:rsid w:val="00971198"/>
    <w:rsid w:val="00971C08"/>
    <w:rsid w:val="00975FB5"/>
    <w:rsid w:val="0097693B"/>
    <w:rsid w:val="009772AA"/>
    <w:rsid w:val="00980A79"/>
    <w:rsid w:val="0098280F"/>
    <w:rsid w:val="00982FEC"/>
    <w:rsid w:val="00986C37"/>
    <w:rsid w:val="00986D3D"/>
    <w:rsid w:val="00986F9A"/>
    <w:rsid w:val="009875FF"/>
    <w:rsid w:val="00987C6A"/>
    <w:rsid w:val="00990C4D"/>
    <w:rsid w:val="0099141B"/>
    <w:rsid w:val="00991BD6"/>
    <w:rsid w:val="009922AE"/>
    <w:rsid w:val="009927CD"/>
    <w:rsid w:val="009938D2"/>
    <w:rsid w:val="00994E00"/>
    <w:rsid w:val="00994EC1"/>
    <w:rsid w:val="0099551F"/>
    <w:rsid w:val="00995B21"/>
    <w:rsid w:val="00995D4C"/>
    <w:rsid w:val="00996026"/>
    <w:rsid w:val="0099721F"/>
    <w:rsid w:val="009A0C99"/>
    <w:rsid w:val="009A119D"/>
    <w:rsid w:val="009A3AA8"/>
    <w:rsid w:val="009A53C6"/>
    <w:rsid w:val="009A6B63"/>
    <w:rsid w:val="009A7E43"/>
    <w:rsid w:val="009B1789"/>
    <w:rsid w:val="009B275A"/>
    <w:rsid w:val="009B311B"/>
    <w:rsid w:val="009B35DD"/>
    <w:rsid w:val="009B4577"/>
    <w:rsid w:val="009B479F"/>
    <w:rsid w:val="009B4CE4"/>
    <w:rsid w:val="009B57C1"/>
    <w:rsid w:val="009B6EC9"/>
    <w:rsid w:val="009B7899"/>
    <w:rsid w:val="009C2232"/>
    <w:rsid w:val="009C2430"/>
    <w:rsid w:val="009C2B78"/>
    <w:rsid w:val="009C379B"/>
    <w:rsid w:val="009C3B4F"/>
    <w:rsid w:val="009C3FEA"/>
    <w:rsid w:val="009C56F7"/>
    <w:rsid w:val="009C725C"/>
    <w:rsid w:val="009D38D4"/>
    <w:rsid w:val="009D4F6B"/>
    <w:rsid w:val="009D55F8"/>
    <w:rsid w:val="009D57E3"/>
    <w:rsid w:val="009D5B65"/>
    <w:rsid w:val="009D6621"/>
    <w:rsid w:val="009D79F9"/>
    <w:rsid w:val="009D7D9E"/>
    <w:rsid w:val="009E3A06"/>
    <w:rsid w:val="009E4350"/>
    <w:rsid w:val="009E49C4"/>
    <w:rsid w:val="009E49E2"/>
    <w:rsid w:val="009E627F"/>
    <w:rsid w:val="009F0A01"/>
    <w:rsid w:val="009F33C0"/>
    <w:rsid w:val="009F3BA3"/>
    <w:rsid w:val="009F3EAC"/>
    <w:rsid w:val="009F48B0"/>
    <w:rsid w:val="009F4EA1"/>
    <w:rsid w:val="009F4F81"/>
    <w:rsid w:val="009F5636"/>
    <w:rsid w:val="00A0035C"/>
    <w:rsid w:val="00A0091C"/>
    <w:rsid w:val="00A029B4"/>
    <w:rsid w:val="00A03346"/>
    <w:rsid w:val="00A039AB"/>
    <w:rsid w:val="00A05355"/>
    <w:rsid w:val="00A053DE"/>
    <w:rsid w:val="00A06B31"/>
    <w:rsid w:val="00A122C9"/>
    <w:rsid w:val="00A12827"/>
    <w:rsid w:val="00A12FBF"/>
    <w:rsid w:val="00A14A38"/>
    <w:rsid w:val="00A163CC"/>
    <w:rsid w:val="00A16E40"/>
    <w:rsid w:val="00A17D8E"/>
    <w:rsid w:val="00A20AD4"/>
    <w:rsid w:val="00A21684"/>
    <w:rsid w:val="00A2379D"/>
    <w:rsid w:val="00A23941"/>
    <w:rsid w:val="00A26B3A"/>
    <w:rsid w:val="00A274E2"/>
    <w:rsid w:val="00A31EEB"/>
    <w:rsid w:val="00A3202A"/>
    <w:rsid w:val="00A326A6"/>
    <w:rsid w:val="00A33012"/>
    <w:rsid w:val="00A3347A"/>
    <w:rsid w:val="00A343B7"/>
    <w:rsid w:val="00A34492"/>
    <w:rsid w:val="00A348EA"/>
    <w:rsid w:val="00A40B05"/>
    <w:rsid w:val="00A4243F"/>
    <w:rsid w:val="00A43959"/>
    <w:rsid w:val="00A462B0"/>
    <w:rsid w:val="00A465AD"/>
    <w:rsid w:val="00A46B7B"/>
    <w:rsid w:val="00A46FD1"/>
    <w:rsid w:val="00A473BB"/>
    <w:rsid w:val="00A47C9D"/>
    <w:rsid w:val="00A513A3"/>
    <w:rsid w:val="00A51440"/>
    <w:rsid w:val="00A54856"/>
    <w:rsid w:val="00A5489B"/>
    <w:rsid w:val="00A55954"/>
    <w:rsid w:val="00A55E32"/>
    <w:rsid w:val="00A56644"/>
    <w:rsid w:val="00A5758C"/>
    <w:rsid w:val="00A609DA"/>
    <w:rsid w:val="00A60FA6"/>
    <w:rsid w:val="00A61BA2"/>
    <w:rsid w:val="00A620C7"/>
    <w:rsid w:val="00A62811"/>
    <w:rsid w:val="00A62A74"/>
    <w:rsid w:val="00A63EDA"/>
    <w:rsid w:val="00A70421"/>
    <w:rsid w:val="00A715FD"/>
    <w:rsid w:val="00A7197D"/>
    <w:rsid w:val="00A74EA6"/>
    <w:rsid w:val="00A7538C"/>
    <w:rsid w:val="00A768BD"/>
    <w:rsid w:val="00A804CE"/>
    <w:rsid w:val="00A82779"/>
    <w:rsid w:val="00A8386B"/>
    <w:rsid w:val="00A84339"/>
    <w:rsid w:val="00A851B7"/>
    <w:rsid w:val="00A870D6"/>
    <w:rsid w:val="00A870EA"/>
    <w:rsid w:val="00A87518"/>
    <w:rsid w:val="00A91460"/>
    <w:rsid w:val="00A914DB"/>
    <w:rsid w:val="00A91AB0"/>
    <w:rsid w:val="00A92859"/>
    <w:rsid w:val="00A941D2"/>
    <w:rsid w:val="00A9429C"/>
    <w:rsid w:val="00A948DF"/>
    <w:rsid w:val="00A94986"/>
    <w:rsid w:val="00AA079B"/>
    <w:rsid w:val="00AA0C2D"/>
    <w:rsid w:val="00AA1910"/>
    <w:rsid w:val="00AA21F8"/>
    <w:rsid w:val="00AA2D3D"/>
    <w:rsid w:val="00AA3124"/>
    <w:rsid w:val="00AA50D5"/>
    <w:rsid w:val="00AA5285"/>
    <w:rsid w:val="00AB0AB6"/>
    <w:rsid w:val="00AB6FFD"/>
    <w:rsid w:val="00AC0266"/>
    <w:rsid w:val="00AC1509"/>
    <w:rsid w:val="00AC1552"/>
    <w:rsid w:val="00AC2A2E"/>
    <w:rsid w:val="00AC6305"/>
    <w:rsid w:val="00AD02AD"/>
    <w:rsid w:val="00AD0EDD"/>
    <w:rsid w:val="00AD1DC7"/>
    <w:rsid w:val="00AD21A2"/>
    <w:rsid w:val="00AD3247"/>
    <w:rsid w:val="00AD39B0"/>
    <w:rsid w:val="00AD577A"/>
    <w:rsid w:val="00AD706D"/>
    <w:rsid w:val="00AE1D1E"/>
    <w:rsid w:val="00AE1E7E"/>
    <w:rsid w:val="00AE2A95"/>
    <w:rsid w:val="00AE4A29"/>
    <w:rsid w:val="00AE503F"/>
    <w:rsid w:val="00AE51CE"/>
    <w:rsid w:val="00AE5A82"/>
    <w:rsid w:val="00AF0745"/>
    <w:rsid w:val="00AF18EF"/>
    <w:rsid w:val="00AF1F47"/>
    <w:rsid w:val="00AF2171"/>
    <w:rsid w:val="00AF2A59"/>
    <w:rsid w:val="00AF3924"/>
    <w:rsid w:val="00AF70FA"/>
    <w:rsid w:val="00B003F4"/>
    <w:rsid w:val="00B006C3"/>
    <w:rsid w:val="00B0074D"/>
    <w:rsid w:val="00B019ED"/>
    <w:rsid w:val="00B02180"/>
    <w:rsid w:val="00B0243F"/>
    <w:rsid w:val="00B025D6"/>
    <w:rsid w:val="00B02A08"/>
    <w:rsid w:val="00B044EB"/>
    <w:rsid w:val="00B0467B"/>
    <w:rsid w:val="00B04B11"/>
    <w:rsid w:val="00B06168"/>
    <w:rsid w:val="00B1097B"/>
    <w:rsid w:val="00B10F92"/>
    <w:rsid w:val="00B140A8"/>
    <w:rsid w:val="00B162D0"/>
    <w:rsid w:val="00B17B4A"/>
    <w:rsid w:val="00B2201D"/>
    <w:rsid w:val="00B2290D"/>
    <w:rsid w:val="00B250B1"/>
    <w:rsid w:val="00B2546F"/>
    <w:rsid w:val="00B254C8"/>
    <w:rsid w:val="00B30E91"/>
    <w:rsid w:val="00B319CF"/>
    <w:rsid w:val="00B31E61"/>
    <w:rsid w:val="00B31F27"/>
    <w:rsid w:val="00B321CB"/>
    <w:rsid w:val="00B3307E"/>
    <w:rsid w:val="00B34BE7"/>
    <w:rsid w:val="00B34ED6"/>
    <w:rsid w:val="00B35812"/>
    <w:rsid w:val="00B41DB2"/>
    <w:rsid w:val="00B43F02"/>
    <w:rsid w:val="00B44020"/>
    <w:rsid w:val="00B452FC"/>
    <w:rsid w:val="00B46513"/>
    <w:rsid w:val="00B46EF3"/>
    <w:rsid w:val="00B47D6C"/>
    <w:rsid w:val="00B5218F"/>
    <w:rsid w:val="00B53F20"/>
    <w:rsid w:val="00B53F42"/>
    <w:rsid w:val="00B54A20"/>
    <w:rsid w:val="00B558EC"/>
    <w:rsid w:val="00B57791"/>
    <w:rsid w:val="00B60A22"/>
    <w:rsid w:val="00B6105C"/>
    <w:rsid w:val="00B61C36"/>
    <w:rsid w:val="00B62A24"/>
    <w:rsid w:val="00B63015"/>
    <w:rsid w:val="00B66CB2"/>
    <w:rsid w:val="00B6795A"/>
    <w:rsid w:val="00B71BF2"/>
    <w:rsid w:val="00B71ED5"/>
    <w:rsid w:val="00B75CD2"/>
    <w:rsid w:val="00B75D35"/>
    <w:rsid w:val="00B779A8"/>
    <w:rsid w:val="00B82070"/>
    <w:rsid w:val="00B82ACD"/>
    <w:rsid w:val="00B83AD5"/>
    <w:rsid w:val="00B83E33"/>
    <w:rsid w:val="00B914A1"/>
    <w:rsid w:val="00B91DD1"/>
    <w:rsid w:val="00B92269"/>
    <w:rsid w:val="00B9642D"/>
    <w:rsid w:val="00BA18A1"/>
    <w:rsid w:val="00BA2948"/>
    <w:rsid w:val="00BA5034"/>
    <w:rsid w:val="00BB1E93"/>
    <w:rsid w:val="00BB2D4D"/>
    <w:rsid w:val="00BB4520"/>
    <w:rsid w:val="00BB5AF8"/>
    <w:rsid w:val="00BB6FD4"/>
    <w:rsid w:val="00BB7119"/>
    <w:rsid w:val="00BC0275"/>
    <w:rsid w:val="00BC1089"/>
    <w:rsid w:val="00BC1A71"/>
    <w:rsid w:val="00BC1E70"/>
    <w:rsid w:val="00BC23C9"/>
    <w:rsid w:val="00BC2C4D"/>
    <w:rsid w:val="00BC322C"/>
    <w:rsid w:val="00BC3D0B"/>
    <w:rsid w:val="00BC41BA"/>
    <w:rsid w:val="00BC589C"/>
    <w:rsid w:val="00BC5F60"/>
    <w:rsid w:val="00BC794C"/>
    <w:rsid w:val="00BC7F8C"/>
    <w:rsid w:val="00BD09B7"/>
    <w:rsid w:val="00BD142E"/>
    <w:rsid w:val="00BD17C3"/>
    <w:rsid w:val="00BD1B28"/>
    <w:rsid w:val="00BD2F9B"/>
    <w:rsid w:val="00BD330A"/>
    <w:rsid w:val="00BD49EA"/>
    <w:rsid w:val="00BD4B5D"/>
    <w:rsid w:val="00BD56EC"/>
    <w:rsid w:val="00BE0673"/>
    <w:rsid w:val="00BE0BFC"/>
    <w:rsid w:val="00BE1612"/>
    <w:rsid w:val="00BE3111"/>
    <w:rsid w:val="00BE311D"/>
    <w:rsid w:val="00BE3E46"/>
    <w:rsid w:val="00BE4612"/>
    <w:rsid w:val="00BE5585"/>
    <w:rsid w:val="00BF1294"/>
    <w:rsid w:val="00BF29A4"/>
    <w:rsid w:val="00BF43B0"/>
    <w:rsid w:val="00BF4470"/>
    <w:rsid w:val="00BF5B28"/>
    <w:rsid w:val="00BF7CE6"/>
    <w:rsid w:val="00C00BE1"/>
    <w:rsid w:val="00C022F7"/>
    <w:rsid w:val="00C035F5"/>
    <w:rsid w:val="00C0422F"/>
    <w:rsid w:val="00C05ACC"/>
    <w:rsid w:val="00C06058"/>
    <w:rsid w:val="00C06CE7"/>
    <w:rsid w:val="00C074FC"/>
    <w:rsid w:val="00C109B3"/>
    <w:rsid w:val="00C12842"/>
    <w:rsid w:val="00C15768"/>
    <w:rsid w:val="00C15BE6"/>
    <w:rsid w:val="00C2092B"/>
    <w:rsid w:val="00C21CAE"/>
    <w:rsid w:val="00C23A96"/>
    <w:rsid w:val="00C24353"/>
    <w:rsid w:val="00C2452D"/>
    <w:rsid w:val="00C2689D"/>
    <w:rsid w:val="00C31920"/>
    <w:rsid w:val="00C32CCB"/>
    <w:rsid w:val="00C3352A"/>
    <w:rsid w:val="00C3469B"/>
    <w:rsid w:val="00C34FA4"/>
    <w:rsid w:val="00C3615D"/>
    <w:rsid w:val="00C36B7F"/>
    <w:rsid w:val="00C4103F"/>
    <w:rsid w:val="00C41E89"/>
    <w:rsid w:val="00C42062"/>
    <w:rsid w:val="00C4275F"/>
    <w:rsid w:val="00C42E90"/>
    <w:rsid w:val="00C44DA6"/>
    <w:rsid w:val="00C50652"/>
    <w:rsid w:val="00C508C3"/>
    <w:rsid w:val="00C522F4"/>
    <w:rsid w:val="00C53725"/>
    <w:rsid w:val="00C5648E"/>
    <w:rsid w:val="00C56AFA"/>
    <w:rsid w:val="00C60570"/>
    <w:rsid w:val="00C61CAE"/>
    <w:rsid w:val="00C63B2D"/>
    <w:rsid w:val="00C63C57"/>
    <w:rsid w:val="00C646BE"/>
    <w:rsid w:val="00C649F4"/>
    <w:rsid w:val="00C64D93"/>
    <w:rsid w:val="00C65C4B"/>
    <w:rsid w:val="00C65C9E"/>
    <w:rsid w:val="00C668D5"/>
    <w:rsid w:val="00C66EFE"/>
    <w:rsid w:val="00C70197"/>
    <w:rsid w:val="00C71469"/>
    <w:rsid w:val="00C717C9"/>
    <w:rsid w:val="00C73099"/>
    <w:rsid w:val="00C744AB"/>
    <w:rsid w:val="00C75DFA"/>
    <w:rsid w:val="00C772A0"/>
    <w:rsid w:val="00C77B68"/>
    <w:rsid w:val="00C8484A"/>
    <w:rsid w:val="00C85AA9"/>
    <w:rsid w:val="00C85C95"/>
    <w:rsid w:val="00C87F8D"/>
    <w:rsid w:val="00C90282"/>
    <w:rsid w:val="00C90440"/>
    <w:rsid w:val="00C93356"/>
    <w:rsid w:val="00C9364E"/>
    <w:rsid w:val="00C942F1"/>
    <w:rsid w:val="00C94D7C"/>
    <w:rsid w:val="00C953D9"/>
    <w:rsid w:val="00CA1D7C"/>
    <w:rsid w:val="00CA3C87"/>
    <w:rsid w:val="00CA5504"/>
    <w:rsid w:val="00CA5DA4"/>
    <w:rsid w:val="00CA6DEF"/>
    <w:rsid w:val="00CA7356"/>
    <w:rsid w:val="00CA7AC8"/>
    <w:rsid w:val="00CB0FC7"/>
    <w:rsid w:val="00CB1E08"/>
    <w:rsid w:val="00CB2B25"/>
    <w:rsid w:val="00CB4E86"/>
    <w:rsid w:val="00CB576A"/>
    <w:rsid w:val="00CB663D"/>
    <w:rsid w:val="00CC0A6E"/>
    <w:rsid w:val="00CC0F32"/>
    <w:rsid w:val="00CC10F9"/>
    <w:rsid w:val="00CC134D"/>
    <w:rsid w:val="00CC1DEB"/>
    <w:rsid w:val="00CC302A"/>
    <w:rsid w:val="00CC314A"/>
    <w:rsid w:val="00CC476D"/>
    <w:rsid w:val="00CC546E"/>
    <w:rsid w:val="00CC55A8"/>
    <w:rsid w:val="00CC55F1"/>
    <w:rsid w:val="00CC719B"/>
    <w:rsid w:val="00CC7A3F"/>
    <w:rsid w:val="00CD12D6"/>
    <w:rsid w:val="00CD3437"/>
    <w:rsid w:val="00CD448A"/>
    <w:rsid w:val="00CD4C87"/>
    <w:rsid w:val="00CD4DE9"/>
    <w:rsid w:val="00CD5CDE"/>
    <w:rsid w:val="00CD7579"/>
    <w:rsid w:val="00CE022E"/>
    <w:rsid w:val="00CE0449"/>
    <w:rsid w:val="00CE0BF6"/>
    <w:rsid w:val="00CE1EC0"/>
    <w:rsid w:val="00CE22AF"/>
    <w:rsid w:val="00CE3400"/>
    <w:rsid w:val="00CE4478"/>
    <w:rsid w:val="00CE5670"/>
    <w:rsid w:val="00CE5F75"/>
    <w:rsid w:val="00CE684F"/>
    <w:rsid w:val="00CF0345"/>
    <w:rsid w:val="00CF16F2"/>
    <w:rsid w:val="00CF184F"/>
    <w:rsid w:val="00CF273C"/>
    <w:rsid w:val="00CF299E"/>
    <w:rsid w:val="00CF3B8C"/>
    <w:rsid w:val="00CF45DA"/>
    <w:rsid w:val="00CF5562"/>
    <w:rsid w:val="00CF5A2B"/>
    <w:rsid w:val="00CF602A"/>
    <w:rsid w:val="00CF67F8"/>
    <w:rsid w:val="00CF73F9"/>
    <w:rsid w:val="00D00311"/>
    <w:rsid w:val="00D00DD3"/>
    <w:rsid w:val="00D0179E"/>
    <w:rsid w:val="00D01CF1"/>
    <w:rsid w:val="00D01DA4"/>
    <w:rsid w:val="00D02252"/>
    <w:rsid w:val="00D03E79"/>
    <w:rsid w:val="00D03FBF"/>
    <w:rsid w:val="00D046D8"/>
    <w:rsid w:val="00D07226"/>
    <w:rsid w:val="00D10B65"/>
    <w:rsid w:val="00D11049"/>
    <w:rsid w:val="00D1216E"/>
    <w:rsid w:val="00D13F18"/>
    <w:rsid w:val="00D14AA9"/>
    <w:rsid w:val="00D15373"/>
    <w:rsid w:val="00D159F9"/>
    <w:rsid w:val="00D15B23"/>
    <w:rsid w:val="00D15BB0"/>
    <w:rsid w:val="00D16F11"/>
    <w:rsid w:val="00D1710E"/>
    <w:rsid w:val="00D17487"/>
    <w:rsid w:val="00D209F3"/>
    <w:rsid w:val="00D2200A"/>
    <w:rsid w:val="00D23120"/>
    <w:rsid w:val="00D24CB9"/>
    <w:rsid w:val="00D2604D"/>
    <w:rsid w:val="00D2630D"/>
    <w:rsid w:val="00D27643"/>
    <w:rsid w:val="00D30CDD"/>
    <w:rsid w:val="00D32B25"/>
    <w:rsid w:val="00D3351D"/>
    <w:rsid w:val="00D3580E"/>
    <w:rsid w:val="00D409E3"/>
    <w:rsid w:val="00D410A5"/>
    <w:rsid w:val="00D41D19"/>
    <w:rsid w:val="00D41EAC"/>
    <w:rsid w:val="00D448AA"/>
    <w:rsid w:val="00D44BBB"/>
    <w:rsid w:val="00D454C9"/>
    <w:rsid w:val="00D46ABF"/>
    <w:rsid w:val="00D47B2C"/>
    <w:rsid w:val="00D52B43"/>
    <w:rsid w:val="00D52F2E"/>
    <w:rsid w:val="00D53416"/>
    <w:rsid w:val="00D534D0"/>
    <w:rsid w:val="00D53754"/>
    <w:rsid w:val="00D53D2D"/>
    <w:rsid w:val="00D54239"/>
    <w:rsid w:val="00D545DE"/>
    <w:rsid w:val="00D55D4F"/>
    <w:rsid w:val="00D566AF"/>
    <w:rsid w:val="00D568B8"/>
    <w:rsid w:val="00D56B33"/>
    <w:rsid w:val="00D56E98"/>
    <w:rsid w:val="00D60AD6"/>
    <w:rsid w:val="00D66AC5"/>
    <w:rsid w:val="00D67B89"/>
    <w:rsid w:val="00D702BA"/>
    <w:rsid w:val="00D709DB"/>
    <w:rsid w:val="00D71B91"/>
    <w:rsid w:val="00D71CE2"/>
    <w:rsid w:val="00D72765"/>
    <w:rsid w:val="00D74822"/>
    <w:rsid w:val="00D76787"/>
    <w:rsid w:val="00D810EC"/>
    <w:rsid w:val="00D82423"/>
    <w:rsid w:val="00D836B9"/>
    <w:rsid w:val="00D83A63"/>
    <w:rsid w:val="00D852AB"/>
    <w:rsid w:val="00D858D3"/>
    <w:rsid w:val="00D87620"/>
    <w:rsid w:val="00D91354"/>
    <w:rsid w:val="00D94ABE"/>
    <w:rsid w:val="00D952FA"/>
    <w:rsid w:val="00D96537"/>
    <w:rsid w:val="00D97A2F"/>
    <w:rsid w:val="00DA00C5"/>
    <w:rsid w:val="00DA02C4"/>
    <w:rsid w:val="00DA289A"/>
    <w:rsid w:val="00DA2B91"/>
    <w:rsid w:val="00DA2CDA"/>
    <w:rsid w:val="00DA3411"/>
    <w:rsid w:val="00DA3A96"/>
    <w:rsid w:val="00DA456A"/>
    <w:rsid w:val="00DA47B8"/>
    <w:rsid w:val="00DA490C"/>
    <w:rsid w:val="00DA5D81"/>
    <w:rsid w:val="00DA71A8"/>
    <w:rsid w:val="00DA7869"/>
    <w:rsid w:val="00DA7E8A"/>
    <w:rsid w:val="00DB3605"/>
    <w:rsid w:val="00DB3D31"/>
    <w:rsid w:val="00DB4AB8"/>
    <w:rsid w:val="00DB631D"/>
    <w:rsid w:val="00DB6559"/>
    <w:rsid w:val="00DB6651"/>
    <w:rsid w:val="00DB69C5"/>
    <w:rsid w:val="00DB7999"/>
    <w:rsid w:val="00DB7E16"/>
    <w:rsid w:val="00DC13E8"/>
    <w:rsid w:val="00DC4FF6"/>
    <w:rsid w:val="00DC5824"/>
    <w:rsid w:val="00DC6B8E"/>
    <w:rsid w:val="00DD02DD"/>
    <w:rsid w:val="00DD0483"/>
    <w:rsid w:val="00DD0F8B"/>
    <w:rsid w:val="00DD26C4"/>
    <w:rsid w:val="00DD272B"/>
    <w:rsid w:val="00DD2BE5"/>
    <w:rsid w:val="00DD4C84"/>
    <w:rsid w:val="00DD529D"/>
    <w:rsid w:val="00DD53C0"/>
    <w:rsid w:val="00DD5FEA"/>
    <w:rsid w:val="00DE3BC0"/>
    <w:rsid w:val="00DE6714"/>
    <w:rsid w:val="00DE6929"/>
    <w:rsid w:val="00DF0266"/>
    <w:rsid w:val="00DF049F"/>
    <w:rsid w:val="00DF1399"/>
    <w:rsid w:val="00DF2C18"/>
    <w:rsid w:val="00DF4404"/>
    <w:rsid w:val="00DF542B"/>
    <w:rsid w:val="00DF642F"/>
    <w:rsid w:val="00DF6BEB"/>
    <w:rsid w:val="00E0079A"/>
    <w:rsid w:val="00E00D9A"/>
    <w:rsid w:val="00E01296"/>
    <w:rsid w:val="00E01BF7"/>
    <w:rsid w:val="00E02C7D"/>
    <w:rsid w:val="00E05ECE"/>
    <w:rsid w:val="00E07845"/>
    <w:rsid w:val="00E11D40"/>
    <w:rsid w:val="00E145F4"/>
    <w:rsid w:val="00E14E54"/>
    <w:rsid w:val="00E15621"/>
    <w:rsid w:val="00E159EC"/>
    <w:rsid w:val="00E15F4C"/>
    <w:rsid w:val="00E16D01"/>
    <w:rsid w:val="00E21229"/>
    <w:rsid w:val="00E21C28"/>
    <w:rsid w:val="00E22C01"/>
    <w:rsid w:val="00E2301B"/>
    <w:rsid w:val="00E23201"/>
    <w:rsid w:val="00E271AF"/>
    <w:rsid w:val="00E30D72"/>
    <w:rsid w:val="00E3138A"/>
    <w:rsid w:val="00E32624"/>
    <w:rsid w:val="00E32985"/>
    <w:rsid w:val="00E33C91"/>
    <w:rsid w:val="00E344D3"/>
    <w:rsid w:val="00E344E1"/>
    <w:rsid w:val="00E35624"/>
    <w:rsid w:val="00E358E0"/>
    <w:rsid w:val="00E35B91"/>
    <w:rsid w:val="00E3626E"/>
    <w:rsid w:val="00E377D6"/>
    <w:rsid w:val="00E40467"/>
    <w:rsid w:val="00E418DA"/>
    <w:rsid w:val="00E43B61"/>
    <w:rsid w:val="00E44DD3"/>
    <w:rsid w:val="00E46B73"/>
    <w:rsid w:val="00E46DC7"/>
    <w:rsid w:val="00E46DFE"/>
    <w:rsid w:val="00E46F2D"/>
    <w:rsid w:val="00E4745F"/>
    <w:rsid w:val="00E47550"/>
    <w:rsid w:val="00E47CD7"/>
    <w:rsid w:val="00E50848"/>
    <w:rsid w:val="00E50E00"/>
    <w:rsid w:val="00E51822"/>
    <w:rsid w:val="00E533C9"/>
    <w:rsid w:val="00E54CB9"/>
    <w:rsid w:val="00E5668D"/>
    <w:rsid w:val="00E56EAA"/>
    <w:rsid w:val="00E57938"/>
    <w:rsid w:val="00E6066C"/>
    <w:rsid w:val="00E608F9"/>
    <w:rsid w:val="00E619CF"/>
    <w:rsid w:val="00E62701"/>
    <w:rsid w:val="00E629AB"/>
    <w:rsid w:val="00E635A2"/>
    <w:rsid w:val="00E65899"/>
    <w:rsid w:val="00E700BA"/>
    <w:rsid w:val="00E71856"/>
    <w:rsid w:val="00E74BE5"/>
    <w:rsid w:val="00E74FA2"/>
    <w:rsid w:val="00E75DBC"/>
    <w:rsid w:val="00E76031"/>
    <w:rsid w:val="00E76493"/>
    <w:rsid w:val="00E76F7E"/>
    <w:rsid w:val="00E83A97"/>
    <w:rsid w:val="00E848E4"/>
    <w:rsid w:val="00E84AB7"/>
    <w:rsid w:val="00E85AB3"/>
    <w:rsid w:val="00E866C0"/>
    <w:rsid w:val="00E8707E"/>
    <w:rsid w:val="00E87B4E"/>
    <w:rsid w:val="00E93B7B"/>
    <w:rsid w:val="00E94CFC"/>
    <w:rsid w:val="00E95046"/>
    <w:rsid w:val="00E96401"/>
    <w:rsid w:val="00E96523"/>
    <w:rsid w:val="00E97689"/>
    <w:rsid w:val="00E97B17"/>
    <w:rsid w:val="00EA36E9"/>
    <w:rsid w:val="00EA3AD6"/>
    <w:rsid w:val="00EA6436"/>
    <w:rsid w:val="00EB0182"/>
    <w:rsid w:val="00EB0DA4"/>
    <w:rsid w:val="00EB14F2"/>
    <w:rsid w:val="00EB19B3"/>
    <w:rsid w:val="00EB1DAD"/>
    <w:rsid w:val="00EB264B"/>
    <w:rsid w:val="00EB27A9"/>
    <w:rsid w:val="00EB3787"/>
    <w:rsid w:val="00EB525D"/>
    <w:rsid w:val="00EB672C"/>
    <w:rsid w:val="00EC0AC3"/>
    <w:rsid w:val="00EC1718"/>
    <w:rsid w:val="00EC2CDD"/>
    <w:rsid w:val="00EC3B63"/>
    <w:rsid w:val="00EC6169"/>
    <w:rsid w:val="00EC679E"/>
    <w:rsid w:val="00EC68ED"/>
    <w:rsid w:val="00EC6BB5"/>
    <w:rsid w:val="00EC6FB0"/>
    <w:rsid w:val="00EC70A0"/>
    <w:rsid w:val="00EC741E"/>
    <w:rsid w:val="00EC7AE2"/>
    <w:rsid w:val="00ED06D5"/>
    <w:rsid w:val="00ED2DA3"/>
    <w:rsid w:val="00ED3205"/>
    <w:rsid w:val="00ED3AFB"/>
    <w:rsid w:val="00ED4845"/>
    <w:rsid w:val="00ED4E39"/>
    <w:rsid w:val="00ED530A"/>
    <w:rsid w:val="00ED771A"/>
    <w:rsid w:val="00EE1668"/>
    <w:rsid w:val="00EE171E"/>
    <w:rsid w:val="00EE1EB7"/>
    <w:rsid w:val="00EE1FE9"/>
    <w:rsid w:val="00EE315B"/>
    <w:rsid w:val="00EE4A85"/>
    <w:rsid w:val="00EE4C8C"/>
    <w:rsid w:val="00EE5217"/>
    <w:rsid w:val="00EE5A4C"/>
    <w:rsid w:val="00EF02A7"/>
    <w:rsid w:val="00EF08A6"/>
    <w:rsid w:val="00EF2080"/>
    <w:rsid w:val="00EF2236"/>
    <w:rsid w:val="00EF34E2"/>
    <w:rsid w:val="00EF3FE7"/>
    <w:rsid w:val="00EF7217"/>
    <w:rsid w:val="00EF75E2"/>
    <w:rsid w:val="00F0004F"/>
    <w:rsid w:val="00F00CBF"/>
    <w:rsid w:val="00F029B6"/>
    <w:rsid w:val="00F02D27"/>
    <w:rsid w:val="00F030D0"/>
    <w:rsid w:val="00F03599"/>
    <w:rsid w:val="00F0416D"/>
    <w:rsid w:val="00F04259"/>
    <w:rsid w:val="00F0466E"/>
    <w:rsid w:val="00F046C9"/>
    <w:rsid w:val="00F0481A"/>
    <w:rsid w:val="00F0711C"/>
    <w:rsid w:val="00F075E0"/>
    <w:rsid w:val="00F10291"/>
    <w:rsid w:val="00F10678"/>
    <w:rsid w:val="00F11A5C"/>
    <w:rsid w:val="00F16E4E"/>
    <w:rsid w:val="00F1717A"/>
    <w:rsid w:val="00F17F4E"/>
    <w:rsid w:val="00F205C2"/>
    <w:rsid w:val="00F22C1C"/>
    <w:rsid w:val="00F23DDE"/>
    <w:rsid w:val="00F2406F"/>
    <w:rsid w:val="00F256B1"/>
    <w:rsid w:val="00F314D5"/>
    <w:rsid w:val="00F321F3"/>
    <w:rsid w:val="00F33219"/>
    <w:rsid w:val="00F33271"/>
    <w:rsid w:val="00F3333A"/>
    <w:rsid w:val="00F33979"/>
    <w:rsid w:val="00F34077"/>
    <w:rsid w:val="00F34883"/>
    <w:rsid w:val="00F35E33"/>
    <w:rsid w:val="00F360EC"/>
    <w:rsid w:val="00F3650D"/>
    <w:rsid w:val="00F40B55"/>
    <w:rsid w:val="00F41099"/>
    <w:rsid w:val="00F43A79"/>
    <w:rsid w:val="00F44458"/>
    <w:rsid w:val="00F461A5"/>
    <w:rsid w:val="00F4775E"/>
    <w:rsid w:val="00F50B66"/>
    <w:rsid w:val="00F5138B"/>
    <w:rsid w:val="00F52B25"/>
    <w:rsid w:val="00F55FDD"/>
    <w:rsid w:val="00F56168"/>
    <w:rsid w:val="00F57D2A"/>
    <w:rsid w:val="00F601F2"/>
    <w:rsid w:val="00F60603"/>
    <w:rsid w:val="00F612EC"/>
    <w:rsid w:val="00F61481"/>
    <w:rsid w:val="00F61ADA"/>
    <w:rsid w:val="00F631AF"/>
    <w:rsid w:val="00F646A7"/>
    <w:rsid w:val="00F65CAC"/>
    <w:rsid w:val="00F66377"/>
    <w:rsid w:val="00F66A38"/>
    <w:rsid w:val="00F66A58"/>
    <w:rsid w:val="00F67709"/>
    <w:rsid w:val="00F67B46"/>
    <w:rsid w:val="00F67B9F"/>
    <w:rsid w:val="00F71235"/>
    <w:rsid w:val="00F71CAD"/>
    <w:rsid w:val="00F72BA3"/>
    <w:rsid w:val="00F7338E"/>
    <w:rsid w:val="00F73653"/>
    <w:rsid w:val="00F75D69"/>
    <w:rsid w:val="00F76028"/>
    <w:rsid w:val="00F764FF"/>
    <w:rsid w:val="00F77A36"/>
    <w:rsid w:val="00F80AA1"/>
    <w:rsid w:val="00F80CAB"/>
    <w:rsid w:val="00F81F29"/>
    <w:rsid w:val="00F82B3D"/>
    <w:rsid w:val="00F8430A"/>
    <w:rsid w:val="00F84745"/>
    <w:rsid w:val="00F84929"/>
    <w:rsid w:val="00F86391"/>
    <w:rsid w:val="00F8716C"/>
    <w:rsid w:val="00F90DFC"/>
    <w:rsid w:val="00F90E4A"/>
    <w:rsid w:val="00F92802"/>
    <w:rsid w:val="00F92BAB"/>
    <w:rsid w:val="00F9697A"/>
    <w:rsid w:val="00F96FC6"/>
    <w:rsid w:val="00F97388"/>
    <w:rsid w:val="00FA0CDC"/>
    <w:rsid w:val="00FA1764"/>
    <w:rsid w:val="00FA2492"/>
    <w:rsid w:val="00FA3E40"/>
    <w:rsid w:val="00FA46AB"/>
    <w:rsid w:val="00FA6CF9"/>
    <w:rsid w:val="00FB0019"/>
    <w:rsid w:val="00FB0BF0"/>
    <w:rsid w:val="00FB1E44"/>
    <w:rsid w:val="00FB20DC"/>
    <w:rsid w:val="00FB32D3"/>
    <w:rsid w:val="00FB3BD2"/>
    <w:rsid w:val="00FB4646"/>
    <w:rsid w:val="00FB4761"/>
    <w:rsid w:val="00FB4D5F"/>
    <w:rsid w:val="00FB66C5"/>
    <w:rsid w:val="00FB6BEE"/>
    <w:rsid w:val="00FB77ED"/>
    <w:rsid w:val="00FB7BBE"/>
    <w:rsid w:val="00FC0A4A"/>
    <w:rsid w:val="00FC1211"/>
    <w:rsid w:val="00FC23FC"/>
    <w:rsid w:val="00FC2D85"/>
    <w:rsid w:val="00FC48C6"/>
    <w:rsid w:val="00FC5213"/>
    <w:rsid w:val="00FC53A5"/>
    <w:rsid w:val="00FC5808"/>
    <w:rsid w:val="00FC6705"/>
    <w:rsid w:val="00FD0507"/>
    <w:rsid w:val="00FD091F"/>
    <w:rsid w:val="00FD14BD"/>
    <w:rsid w:val="00FD15E9"/>
    <w:rsid w:val="00FD2150"/>
    <w:rsid w:val="00FD3B64"/>
    <w:rsid w:val="00FD4525"/>
    <w:rsid w:val="00FD5E10"/>
    <w:rsid w:val="00FD605B"/>
    <w:rsid w:val="00FD61C8"/>
    <w:rsid w:val="00FD6FB2"/>
    <w:rsid w:val="00FD74B2"/>
    <w:rsid w:val="00FE0923"/>
    <w:rsid w:val="00FE169B"/>
    <w:rsid w:val="00FE16B1"/>
    <w:rsid w:val="00FE4EC4"/>
    <w:rsid w:val="00FE5555"/>
    <w:rsid w:val="00FE6CE8"/>
    <w:rsid w:val="00FE6DEC"/>
    <w:rsid w:val="00FE75D3"/>
    <w:rsid w:val="00FE7661"/>
    <w:rsid w:val="00FF0B5A"/>
    <w:rsid w:val="00FF239D"/>
    <w:rsid w:val="00FF2947"/>
    <w:rsid w:val="00FF2C98"/>
    <w:rsid w:val="00FF3964"/>
    <w:rsid w:val="00FF4D48"/>
    <w:rsid w:val="00FF5D5E"/>
    <w:rsid w:val="00FF6CA6"/>
    <w:rsid w:val="00FF6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3C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E5F75"/>
    <w:pPr>
      <w:keepNext/>
      <w:tabs>
        <w:tab w:val="left" w:pos="-567"/>
        <w:tab w:val="num" w:pos="0"/>
      </w:tabs>
      <w:suppressAutoHyphens/>
      <w:spacing w:after="0" w:line="240" w:lineRule="auto"/>
      <w:ind w:left="-567" w:right="-99"/>
      <w:jc w:val="both"/>
      <w:outlineLvl w:val="0"/>
    </w:pPr>
    <w:rPr>
      <w:rFonts w:ascii="Times New Roman" w:eastAsia="Times New Roman" w:hAnsi="Times New Roman"/>
      <w:kern w:val="1"/>
      <w:sz w:val="24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CE5F75"/>
    <w:pPr>
      <w:keepNext/>
      <w:tabs>
        <w:tab w:val="num" w:pos="0"/>
      </w:tabs>
      <w:suppressAutoHyphens/>
      <w:spacing w:after="0" w:line="240" w:lineRule="auto"/>
      <w:jc w:val="center"/>
      <w:outlineLvl w:val="1"/>
    </w:pPr>
    <w:rPr>
      <w:rFonts w:ascii="Times New Roman" w:eastAsia="Times New Roman" w:hAnsi="Times New Roman"/>
      <w:kern w:val="1"/>
      <w:sz w:val="24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qFormat/>
    <w:rsid w:val="00D5375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297E33"/>
    <w:pPr>
      <w:spacing w:before="120" w:after="0" w:line="240" w:lineRule="auto"/>
      <w:jc w:val="center"/>
    </w:pPr>
    <w:rPr>
      <w:rFonts w:ascii="Times New Roman" w:eastAsia="Times New Roman" w:hAnsi="Times New Roman"/>
      <w:b/>
      <w:spacing w:val="40"/>
      <w:sz w:val="28"/>
      <w:szCs w:val="24"/>
    </w:rPr>
  </w:style>
  <w:style w:type="character" w:customStyle="1" w:styleId="a4">
    <w:name w:val="Подзаголовок Знак"/>
    <w:link w:val="a3"/>
    <w:rsid w:val="00297E33"/>
    <w:rPr>
      <w:rFonts w:ascii="Times New Roman" w:eastAsia="Times New Roman" w:hAnsi="Times New Roman"/>
      <w:b/>
      <w:spacing w:val="40"/>
      <w:sz w:val="28"/>
      <w:szCs w:val="24"/>
    </w:rPr>
  </w:style>
  <w:style w:type="paragraph" w:styleId="21">
    <w:name w:val="Body Text Indent 2"/>
    <w:basedOn w:val="a"/>
    <w:link w:val="22"/>
    <w:semiHidden/>
    <w:unhideWhenUsed/>
    <w:rsid w:val="00297E33"/>
    <w:pPr>
      <w:suppressAutoHyphens/>
      <w:autoSpaceDE w:val="0"/>
      <w:autoSpaceDN w:val="0"/>
      <w:adjustRightInd w:val="0"/>
      <w:spacing w:after="0" w:line="240" w:lineRule="auto"/>
      <w:ind w:firstLine="57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22">
    <w:name w:val="Основной текст с отступом 2 Знак"/>
    <w:link w:val="21"/>
    <w:semiHidden/>
    <w:rsid w:val="00297E33"/>
    <w:rPr>
      <w:rFonts w:ascii="Times New Roman" w:eastAsia="Times New Roman" w:hAnsi="Times New Roman"/>
      <w:sz w:val="24"/>
      <w:szCs w:val="24"/>
    </w:rPr>
  </w:style>
  <w:style w:type="paragraph" w:customStyle="1" w:styleId="a5">
    <w:name w:val="Обычный.Название подразделения"/>
    <w:rsid w:val="00297E33"/>
    <w:rPr>
      <w:rFonts w:ascii="SchoolBook" w:eastAsia="Times New Roman" w:hAnsi="SchoolBook"/>
      <w:sz w:val="28"/>
    </w:rPr>
  </w:style>
  <w:style w:type="paragraph" w:styleId="23">
    <w:name w:val="Body Text 2"/>
    <w:basedOn w:val="a"/>
    <w:link w:val="24"/>
    <w:uiPriority w:val="99"/>
    <w:unhideWhenUsed/>
    <w:rsid w:val="003F5B5F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rsid w:val="003F5B5F"/>
    <w:rPr>
      <w:sz w:val="22"/>
      <w:szCs w:val="22"/>
      <w:lang w:eastAsia="en-US"/>
    </w:rPr>
  </w:style>
  <w:style w:type="paragraph" w:styleId="a6">
    <w:name w:val="Body Text"/>
    <w:basedOn w:val="a"/>
    <w:link w:val="a7"/>
    <w:uiPriority w:val="99"/>
    <w:unhideWhenUsed/>
    <w:rsid w:val="00CE5F75"/>
    <w:pPr>
      <w:spacing w:after="120"/>
    </w:pPr>
  </w:style>
  <w:style w:type="character" w:customStyle="1" w:styleId="a7">
    <w:name w:val="Основной текст Знак"/>
    <w:link w:val="a6"/>
    <w:uiPriority w:val="99"/>
    <w:rsid w:val="00CE5F75"/>
    <w:rPr>
      <w:sz w:val="22"/>
      <w:szCs w:val="22"/>
      <w:lang w:eastAsia="en-US"/>
    </w:rPr>
  </w:style>
  <w:style w:type="paragraph" w:styleId="a8">
    <w:name w:val="Body Text Indent"/>
    <w:basedOn w:val="a"/>
    <w:link w:val="a9"/>
    <w:uiPriority w:val="99"/>
    <w:semiHidden/>
    <w:unhideWhenUsed/>
    <w:rsid w:val="00CE5F75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semiHidden/>
    <w:rsid w:val="00CE5F75"/>
    <w:rPr>
      <w:sz w:val="22"/>
      <w:szCs w:val="22"/>
      <w:lang w:eastAsia="en-US"/>
    </w:rPr>
  </w:style>
  <w:style w:type="character" w:customStyle="1" w:styleId="10">
    <w:name w:val="Заголовок 1 Знак"/>
    <w:link w:val="1"/>
    <w:rsid w:val="00CE5F75"/>
    <w:rPr>
      <w:rFonts w:ascii="Times New Roman" w:eastAsia="Times New Roman" w:hAnsi="Times New Roman"/>
      <w:kern w:val="1"/>
      <w:sz w:val="24"/>
      <w:lang w:eastAsia="ar-SA"/>
    </w:rPr>
  </w:style>
  <w:style w:type="character" w:customStyle="1" w:styleId="20">
    <w:name w:val="Заголовок 2 Знак"/>
    <w:link w:val="2"/>
    <w:rsid w:val="00CE5F75"/>
    <w:rPr>
      <w:rFonts w:ascii="Times New Roman" w:eastAsia="Times New Roman" w:hAnsi="Times New Roman"/>
      <w:kern w:val="1"/>
      <w:sz w:val="24"/>
      <w:lang w:eastAsia="ar-SA"/>
    </w:rPr>
  </w:style>
  <w:style w:type="paragraph" w:styleId="aa">
    <w:name w:val="Title"/>
    <w:basedOn w:val="a"/>
    <w:next w:val="a3"/>
    <w:link w:val="ab"/>
    <w:uiPriority w:val="99"/>
    <w:qFormat/>
    <w:rsid w:val="00CE5F75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kern w:val="1"/>
      <w:sz w:val="24"/>
      <w:szCs w:val="20"/>
      <w:lang w:eastAsia="ar-SA"/>
    </w:rPr>
  </w:style>
  <w:style w:type="character" w:customStyle="1" w:styleId="ab">
    <w:name w:val="Название Знак"/>
    <w:link w:val="aa"/>
    <w:uiPriority w:val="99"/>
    <w:rsid w:val="00CE5F75"/>
    <w:rPr>
      <w:rFonts w:ascii="Times New Roman" w:eastAsia="Times New Roman" w:hAnsi="Times New Roman"/>
      <w:b/>
      <w:bCs/>
      <w:kern w:val="1"/>
      <w:sz w:val="24"/>
      <w:lang w:eastAsia="ar-SA"/>
    </w:rPr>
  </w:style>
  <w:style w:type="paragraph" w:customStyle="1" w:styleId="31">
    <w:name w:val="Основной текст 31"/>
    <w:basedOn w:val="a"/>
    <w:rsid w:val="00CE5F75"/>
    <w:pPr>
      <w:suppressAutoHyphens/>
      <w:spacing w:after="0" w:line="240" w:lineRule="auto"/>
      <w:ind w:right="-68"/>
      <w:jc w:val="both"/>
    </w:pPr>
    <w:rPr>
      <w:rFonts w:ascii="Times New Roman" w:eastAsia="Times New Roman" w:hAnsi="Times New Roman"/>
      <w:b/>
      <w:bCs/>
      <w:kern w:val="1"/>
      <w:sz w:val="24"/>
      <w:szCs w:val="20"/>
      <w:lang w:eastAsia="ar-SA"/>
    </w:rPr>
  </w:style>
  <w:style w:type="paragraph" w:customStyle="1" w:styleId="ConsPlusNormal">
    <w:name w:val="ConsPlusNormal"/>
    <w:uiPriority w:val="99"/>
    <w:rsid w:val="00CE5F75"/>
    <w:pPr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customStyle="1" w:styleId="3f3f3f2f3f3f3f">
    <w:name w:val="Î3fá3fû3f÷2fí3fû3fé3f"/>
    <w:uiPriority w:val="99"/>
    <w:rsid w:val="00CD12D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eastAsia="en-US"/>
    </w:rPr>
  </w:style>
  <w:style w:type="paragraph" w:customStyle="1" w:styleId="3f3f3f3f3f3f3f3f3f1">
    <w:name w:val="ç3fà3fã3fî3fë3fî3fâ3fî3fê3f 1"/>
    <w:basedOn w:val="3f3f3f2f3f3f3f"/>
    <w:next w:val="3f3f3f2f3f3f3f"/>
    <w:uiPriority w:val="99"/>
    <w:rsid w:val="00CD12D6"/>
    <w:pPr>
      <w:keepNext/>
      <w:jc w:val="both"/>
    </w:pPr>
    <w:rPr>
      <w:b/>
      <w:bCs/>
    </w:rPr>
  </w:style>
  <w:style w:type="paragraph" w:customStyle="1" w:styleId="3f3f3f3f3f3f3f3f3f3f3f3f3f">
    <w:name w:val="Î3fñ3fí3fî3fâ3fí3fî3fé3f ò3få3fê3fñ3fò3f"/>
    <w:basedOn w:val="3f3f3f2f3f3f3f"/>
    <w:uiPriority w:val="99"/>
    <w:rsid w:val="00CD12D6"/>
    <w:pPr>
      <w:jc w:val="both"/>
    </w:pPr>
  </w:style>
  <w:style w:type="paragraph" w:customStyle="1" w:styleId="3f3f3f3f3f3f3f3f3f3f3f3f3f2">
    <w:name w:val="Î3fñ3fí3fî3fâ3fí3fî3fé3f ò3få3fê3fñ3fò3f 2"/>
    <w:basedOn w:val="3f3f3f2f3f3f3f"/>
    <w:uiPriority w:val="99"/>
    <w:rsid w:val="00CD12D6"/>
    <w:pPr>
      <w:ind w:left="285"/>
      <w:jc w:val="both"/>
    </w:pPr>
  </w:style>
  <w:style w:type="paragraph" w:customStyle="1" w:styleId="3f3f3f3f3f3f3f3f3f3f3f3f3f3f3f3f3f">
    <w:name w:val="Â3få3fð3fõ3fí3fè3fé3f ê3fî3fë3fî3fí3fò3fè3fò3fó3fë3f"/>
    <w:basedOn w:val="3f3f3f2f3f3f3f"/>
    <w:uiPriority w:val="99"/>
    <w:rsid w:val="00CD12D6"/>
    <w:pPr>
      <w:tabs>
        <w:tab w:val="center" w:pos="4153"/>
        <w:tab w:val="right" w:pos="8306"/>
      </w:tabs>
    </w:pPr>
  </w:style>
  <w:style w:type="paragraph" w:customStyle="1" w:styleId="WW-TableContents12">
    <w:name w:val="WW-Table Contents12"/>
    <w:basedOn w:val="a"/>
    <w:uiPriority w:val="99"/>
    <w:rsid w:val="00CD12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ac">
    <w:name w:val="header"/>
    <w:basedOn w:val="a"/>
    <w:link w:val="ad"/>
    <w:uiPriority w:val="99"/>
    <w:unhideWhenUsed/>
    <w:rsid w:val="00CD4DE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CD4DE9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CD4DE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CD4DE9"/>
    <w:rPr>
      <w:sz w:val="22"/>
      <w:szCs w:val="22"/>
      <w:lang w:eastAsia="en-US"/>
    </w:rPr>
  </w:style>
  <w:style w:type="table" w:styleId="af0">
    <w:name w:val="Table Grid"/>
    <w:basedOn w:val="a1"/>
    <w:uiPriority w:val="59"/>
    <w:rsid w:val="003A212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uiPriority w:val="9"/>
    <w:semiHidden/>
    <w:rsid w:val="00D5375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210">
    <w:name w:val="Основной текст 21"/>
    <w:basedOn w:val="a"/>
    <w:rsid w:val="00D53754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ConsNonformat">
    <w:name w:val="ConsNonformat"/>
    <w:rsid w:val="00D53754"/>
    <w:pPr>
      <w:widowControl w:val="0"/>
      <w:suppressAutoHyphens/>
      <w:snapToGrid w:val="0"/>
    </w:pPr>
    <w:rPr>
      <w:rFonts w:ascii="Courier New" w:eastAsia="Times New Roman" w:hAnsi="Courier New"/>
      <w:lang w:eastAsia="ar-SA"/>
    </w:rPr>
  </w:style>
  <w:style w:type="paragraph" w:customStyle="1" w:styleId="310">
    <w:name w:val="Основной текст с отступом 31"/>
    <w:basedOn w:val="a"/>
    <w:rsid w:val="00D53754"/>
    <w:pPr>
      <w:shd w:val="clear" w:color="auto" w:fill="FFFFFF"/>
      <w:suppressAutoHyphens/>
      <w:spacing w:after="0" w:line="278" w:lineRule="exact"/>
      <w:ind w:firstLine="859"/>
      <w:jc w:val="both"/>
    </w:pPr>
    <w:rPr>
      <w:rFonts w:ascii="Times New Roman" w:eastAsia="Times New Roman" w:hAnsi="Times New Roman"/>
      <w:color w:val="000000"/>
      <w:spacing w:val="3"/>
      <w:sz w:val="24"/>
      <w:szCs w:val="25"/>
      <w:lang w:eastAsia="ar-SA"/>
    </w:rPr>
  </w:style>
  <w:style w:type="paragraph" w:customStyle="1" w:styleId="af1">
    <w:name w:val="Содержимое таблицы"/>
    <w:basedOn w:val="a"/>
    <w:rsid w:val="00D53754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af2">
    <w:name w:val="List Paragraph"/>
    <w:basedOn w:val="a"/>
    <w:link w:val="af3"/>
    <w:uiPriority w:val="34"/>
    <w:qFormat/>
    <w:rsid w:val="00560C56"/>
    <w:pPr>
      <w:ind w:left="708"/>
    </w:pPr>
  </w:style>
  <w:style w:type="paragraph" w:styleId="af4">
    <w:name w:val="Balloon Text"/>
    <w:basedOn w:val="a"/>
    <w:link w:val="af5"/>
    <w:uiPriority w:val="99"/>
    <w:semiHidden/>
    <w:unhideWhenUsed/>
    <w:rsid w:val="00F36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F360EC"/>
    <w:rPr>
      <w:rFonts w:ascii="Tahoma" w:hAnsi="Tahoma" w:cs="Tahoma"/>
      <w:sz w:val="16"/>
      <w:szCs w:val="16"/>
      <w:lang w:eastAsia="en-US"/>
    </w:rPr>
  </w:style>
  <w:style w:type="character" w:customStyle="1" w:styleId="af6">
    <w:name w:val="Гипертекстовая ссылка"/>
    <w:basedOn w:val="a0"/>
    <w:uiPriority w:val="99"/>
    <w:rsid w:val="001C0C27"/>
    <w:rPr>
      <w:color w:val="106BBE"/>
    </w:rPr>
  </w:style>
  <w:style w:type="paragraph" w:customStyle="1" w:styleId="af7">
    <w:name w:val="Прижатый влево"/>
    <w:basedOn w:val="a"/>
    <w:next w:val="a"/>
    <w:uiPriority w:val="99"/>
    <w:rsid w:val="009678D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styleId="af8">
    <w:name w:val="No Spacing"/>
    <w:uiPriority w:val="1"/>
    <w:qFormat/>
    <w:rsid w:val="009678D0"/>
    <w:rPr>
      <w:sz w:val="22"/>
      <w:szCs w:val="22"/>
      <w:lang w:eastAsia="en-US"/>
    </w:rPr>
  </w:style>
  <w:style w:type="character" w:styleId="af9">
    <w:name w:val="Hyperlink"/>
    <w:basedOn w:val="a0"/>
    <w:rsid w:val="00494326"/>
    <w:rPr>
      <w:color w:val="0000FF"/>
      <w:u w:val="single"/>
    </w:rPr>
  </w:style>
  <w:style w:type="paragraph" w:customStyle="1" w:styleId="25">
    <w:name w:val="Обычный2"/>
    <w:rsid w:val="006208B2"/>
    <w:rPr>
      <w:rFonts w:ascii="Times New Roman" w:eastAsia="Times New Roman" w:hAnsi="Times New Roman"/>
    </w:rPr>
  </w:style>
  <w:style w:type="paragraph" w:customStyle="1" w:styleId="11">
    <w:name w:val="Обычный1"/>
    <w:rsid w:val="00E85AB3"/>
    <w:rPr>
      <w:rFonts w:ascii="Times New Roman" w:eastAsia="Times New Roman" w:hAnsi="Times New Roman"/>
    </w:rPr>
  </w:style>
  <w:style w:type="paragraph" w:customStyle="1" w:styleId="ConsPlusNonformat">
    <w:name w:val="ConsPlusNonformat"/>
    <w:rsid w:val="005806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F65CA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12">
    <w:name w:val="Верхний колонтитул Знак1"/>
    <w:uiPriority w:val="99"/>
    <w:rsid w:val="00E700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a">
    <w:name w:val="Normal (Web)"/>
    <w:basedOn w:val="a"/>
    <w:uiPriority w:val="99"/>
    <w:unhideWhenUsed/>
    <w:rsid w:val="00E700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ocdata">
    <w:name w:val="docdata"/>
    <w:aliases w:val="docy,v5,34954,bqiaagaaeyqcaaagiaiaaamnhqaabtwfaaaaaaaaaaaaaaaaaaaaaaaaaaaaaaaaaaaaaaaaaaaaaaaaaaaaaaaaaaaaaaaaaaaaaaaaaaaaaaaaaaaaaaaaaaaaaaaaaaaaaaaaaaaaaaaaaaaaaaaaaaaaaaaaaaaaaaaaaaaaaaaaaaaaaaaaaaaaaaaaaaaaaaaaaaaaaaaaaaaaaaaaaaaaaaaaaaaaaaa"/>
    <w:basedOn w:val="a"/>
    <w:rsid w:val="00E43B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2">
    <w:name w:val="Font Style42"/>
    <w:basedOn w:val="a0"/>
    <w:uiPriority w:val="99"/>
    <w:rsid w:val="00083572"/>
    <w:rPr>
      <w:rFonts w:ascii="Microsoft Sans Serif" w:hAnsi="Microsoft Sans Serif" w:cs="Microsoft Sans Serif"/>
      <w:sz w:val="14"/>
      <w:szCs w:val="14"/>
    </w:rPr>
  </w:style>
  <w:style w:type="paragraph" w:customStyle="1" w:styleId="Style1">
    <w:name w:val="Style1"/>
    <w:basedOn w:val="a"/>
    <w:uiPriority w:val="99"/>
    <w:rsid w:val="00DA2B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DA2B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DA2B91"/>
    <w:pPr>
      <w:widowControl w:val="0"/>
      <w:autoSpaceDE w:val="0"/>
      <w:autoSpaceDN w:val="0"/>
      <w:adjustRightInd w:val="0"/>
      <w:spacing w:after="0" w:line="221" w:lineRule="exact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DA2B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DA2B91"/>
    <w:pPr>
      <w:widowControl w:val="0"/>
      <w:autoSpaceDE w:val="0"/>
      <w:autoSpaceDN w:val="0"/>
      <w:adjustRightInd w:val="0"/>
      <w:spacing w:after="0" w:line="466" w:lineRule="exact"/>
      <w:ind w:firstLine="682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DA2B91"/>
    <w:pPr>
      <w:widowControl w:val="0"/>
      <w:autoSpaceDE w:val="0"/>
      <w:autoSpaceDN w:val="0"/>
      <w:adjustRightInd w:val="0"/>
      <w:spacing w:after="0" w:line="221" w:lineRule="exact"/>
      <w:jc w:val="center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DA2B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DA2B9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DA2B91"/>
    <w:rPr>
      <w:rFonts w:ascii="Times New Roman" w:hAnsi="Times New Roman" w:cs="Times New Roman"/>
      <w:sz w:val="18"/>
      <w:szCs w:val="18"/>
    </w:rPr>
  </w:style>
  <w:style w:type="character" w:customStyle="1" w:styleId="FontStyle13">
    <w:name w:val="Font Style13"/>
    <w:basedOn w:val="a0"/>
    <w:uiPriority w:val="99"/>
    <w:rsid w:val="00DA2B91"/>
    <w:rPr>
      <w:rFonts w:ascii="Times New Roman" w:hAnsi="Times New Roman" w:cs="Times New Roman"/>
      <w:sz w:val="8"/>
      <w:szCs w:val="8"/>
    </w:rPr>
  </w:style>
  <w:style w:type="character" w:customStyle="1" w:styleId="FontStyle14">
    <w:name w:val="Font Style14"/>
    <w:basedOn w:val="a0"/>
    <w:uiPriority w:val="99"/>
    <w:rsid w:val="00DA2B91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0"/>
    <w:uiPriority w:val="99"/>
    <w:rsid w:val="00DA2B91"/>
    <w:rPr>
      <w:rFonts w:ascii="Times New Roman" w:hAnsi="Times New Roman" w:cs="Times New Roman"/>
      <w:sz w:val="26"/>
      <w:szCs w:val="26"/>
    </w:rPr>
  </w:style>
  <w:style w:type="character" w:styleId="afb">
    <w:name w:val="FollowedHyperlink"/>
    <w:basedOn w:val="a0"/>
    <w:uiPriority w:val="99"/>
    <w:semiHidden/>
    <w:unhideWhenUsed/>
    <w:rsid w:val="00693DF3"/>
    <w:rPr>
      <w:color w:val="800080" w:themeColor="followedHyperlink"/>
      <w:u w:val="single"/>
    </w:rPr>
  </w:style>
  <w:style w:type="character" w:customStyle="1" w:styleId="af3">
    <w:name w:val="Абзац списка Знак"/>
    <w:link w:val="af2"/>
    <w:uiPriority w:val="34"/>
    <w:locked/>
    <w:rsid w:val="00FA2492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38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mamon@govvrn.ru" TargetMode="External"/><Relationship Id="rId13" Type="http://schemas.openxmlformats.org/officeDocument/2006/relationships/hyperlink" Target="consultantplus://offline/ref=9D539414FECF6ACDE97AEAAE15BE1C5F6D2C3D20296D3BE587A2CD2312A4BF0EA2D4B4541118C65F70C8BDCD3169C3A7E973DA946Dr7wDL" TargetMode="External"/><Relationship Id="rId18" Type="http://schemas.openxmlformats.org/officeDocument/2006/relationships/hyperlink" Target="consultantplus://offline/ref=20CBB334A3EF4697A5B680638B3AC7255119D67367EEBB222606F91EB9D478DD81C0ED8DDE5F038CACD2C297E375D6A7A90FAC7279EF32L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20CBB334A3EF4697A5B680638B3AC7255119D67367EEBB222606F91EB9D478DD81C0ED8AD6570ADBFF9DC3CBA723C5A6AA0FAF7265F39E67E93FL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D539414FECF6ACDE97AEAAE15BE1C5F6D2C3D20296D3BE587A2CD2312A4BF0EA2D4B455181AC65F70C8BDCD3169C3A7E973DA946Dr7wDL" TargetMode="External"/><Relationship Id="rId17" Type="http://schemas.openxmlformats.org/officeDocument/2006/relationships/hyperlink" Target="consultantplus://offline/ref=924D31DCA108652226E353C1F6FFD8298A1A39A7480CE4A6A87A4F5E5A5E2E036563E05D1AD6F3F9CF00C3EEEF6D785B11867D74CA68XEy2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24D31DCA108652226E353C1F6FFD8298A1A39A7480CE4A6A87A4F5E5A5E2E036563E05A1AD1FCA6CA15D2B6E26E654410986176C8X6y9L" TargetMode="External"/><Relationship Id="rId20" Type="http://schemas.openxmlformats.org/officeDocument/2006/relationships/hyperlink" Target="consultantplus://offline/ref=20CBB334A3EF4697A5B680638B3AC7255119D67367EEBB222606F91EB9D478DD81C0ED8CD654038CACD2C297E375D6A7A90FAC7279EF32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D539414FECF6ACDE97AEAAE15BE1C5F6D2C3D20296D3BE587A2CD2312A4BF0EA2D4B4551913C65F70C8BDCD3169C3A7E973DA946Dr7wDL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24D31DCA108652226E353C1F6FFD8298A1A39A7480CE4A6A87A4F5E5A5E2E036563E05A1AD3FCA6CA15D2B6E26E654410986176C8X6y9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utp.sberbank-ast.ru" TargetMode="External"/><Relationship Id="rId19" Type="http://schemas.openxmlformats.org/officeDocument/2006/relationships/hyperlink" Target="consultantplus://offline/ref=20CBB334A3EF4697A5B680638B3AC7255119D67367EEBB222606F91EB9D478DD81C0ED8DDF56038CACD2C297E375D6A7A90FAC7279EF32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tp.sberbank-ast.ru" TargetMode="External"/><Relationship Id="rId14" Type="http://schemas.openxmlformats.org/officeDocument/2006/relationships/hyperlink" Target="consultantplus://offline/ref=9D539414FECF6ACDE97AEAAE15BE1C5F6D2C3D20296D3BE587A2CD2312A4BF0EA2D4B452111BCF082387BC91753FD0A6EA73D994717CBDFBr5wBL" TargetMode="External"/><Relationship Id="rId22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MS\Klient\Temp\Export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681A3D-395E-44DD-8FDB-D4DD37369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Export1</Template>
  <TotalTime>18</TotalTime>
  <Pages>6</Pages>
  <Words>3027</Words>
  <Characters>17256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Yakovlev</cp:lastModifiedBy>
  <cp:revision>10</cp:revision>
  <cp:lastPrinted>2023-10-04T10:54:00Z</cp:lastPrinted>
  <dcterms:created xsi:type="dcterms:W3CDTF">2023-10-04T06:28:00Z</dcterms:created>
  <dcterms:modified xsi:type="dcterms:W3CDTF">2023-10-11T05:20:00Z</dcterms:modified>
</cp:coreProperties>
</file>