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9A" w:rsidRDefault="008B269A" w:rsidP="00C94A48">
      <w:pPr>
        <w:pBdr>
          <w:bottom w:val="single" w:sz="6" w:space="0" w:color="DDE1E6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Уведомление</w:t>
      </w:r>
    </w:p>
    <w:p w:rsidR="00CD4840" w:rsidRPr="00807838" w:rsidRDefault="008B269A" w:rsidP="00C94A48">
      <w:pPr>
        <w:pBdr>
          <w:bottom w:val="single" w:sz="6" w:space="0" w:color="DDE1E6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проведении общественных</w:t>
      </w:r>
      <w:r w:rsidR="00C362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обсуждени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й</w:t>
      </w:r>
      <w:r w:rsidR="007C62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C3625C" w:rsidRPr="00C362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</w:t>
      </w:r>
      <w:r w:rsidR="00C3625C" w:rsidRPr="00C3625C">
        <w:rPr>
          <w:rFonts w:ascii="Times New Roman" w:hAnsi="Times New Roman" w:cs="Times New Roman"/>
          <w:b/>
          <w:sz w:val="28"/>
          <w:szCs w:val="28"/>
          <w:lang w:eastAsia="ru-RU"/>
        </w:rPr>
        <w:t>объекту</w:t>
      </w:r>
      <w:r w:rsidR="00C3625C">
        <w:rPr>
          <w:rFonts w:ascii="Times New Roman" w:hAnsi="Times New Roman"/>
          <w:b/>
          <w:sz w:val="28"/>
          <w:szCs w:val="28"/>
          <w:lang w:eastAsia="ru-RU"/>
        </w:rPr>
        <w:t xml:space="preserve"> экологической экспертизы</w:t>
      </w:r>
      <w:proofErr w:type="gramStart"/>
      <w:r w:rsidR="00C3625C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C362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proofErr w:type="gramEnd"/>
      <w:r w:rsidR="00C362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роектной документации </w:t>
      </w:r>
      <w:r w:rsidR="00C3625C">
        <w:rPr>
          <w:rFonts w:ascii="Times New Roman" w:hAnsi="Times New Roman" w:cs="Times New Roman"/>
          <w:b/>
          <w:sz w:val="28"/>
          <w:szCs w:val="28"/>
        </w:rPr>
        <w:t xml:space="preserve">«Строительство полигона ТКО и мусоросортировочного комплекса в Верхнемамонском муниципальном районе Воронежской области», </w:t>
      </w:r>
      <w:r w:rsidR="00C362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включая оценку воздействия на окружающую среду (ОВОС)</w:t>
      </w:r>
    </w:p>
    <w:p w:rsidR="00CD4840" w:rsidRDefault="00CD4840" w:rsidP="0046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40" w:rsidRPr="00464871" w:rsidRDefault="00CD4840" w:rsidP="0046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289" w:type="dxa"/>
        <w:tblCellMar>
          <w:left w:w="0" w:type="dxa"/>
          <w:right w:w="0" w:type="dxa"/>
        </w:tblCellMar>
        <w:tblLook w:val="04A0"/>
      </w:tblPr>
      <w:tblGrid>
        <w:gridCol w:w="9563"/>
        <w:gridCol w:w="51"/>
      </w:tblGrid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9B2997" w:rsidRPr="00C94A48" w:rsidRDefault="001A2F6F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заказчика</w:t>
            </w:r>
          </w:p>
          <w:p w:rsidR="00464871" w:rsidRPr="00C94A48" w:rsidRDefault="009F4C02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1A2F6F"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и энергетики Воронежской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9B2997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заказчика</w:t>
            </w:r>
          </w:p>
          <w:p w:rsidR="00464871" w:rsidRPr="00C94A48" w:rsidRDefault="009F4C02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1A2F6F"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и энергетики Воронежской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9B2997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ИНН заказчика</w:t>
            </w:r>
          </w:p>
          <w:p w:rsidR="00464871" w:rsidRPr="00C94A48" w:rsidRDefault="001A2F6F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3666159906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52D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9B2997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ОГРН (ОГРНИП) заказчика</w:t>
            </w:r>
          </w:p>
          <w:p w:rsidR="00464871" w:rsidRPr="00C94A48" w:rsidRDefault="009B2997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1093668032402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9B2997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места нахождения заказчика </w:t>
            </w:r>
          </w:p>
          <w:p w:rsidR="009B2997" w:rsidRPr="00C94A48" w:rsidRDefault="009B2997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394018, Воронежская область, г. Воронеж, </w:t>
            </w:r>
            <w:proofErr w:type="spellStart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Плехановская</w:t>
            </w:r>
            <w:proofErr w:type="spellEnd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, д. 8, офис 401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9B2997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заказчика, имеющего право представлять интересы заказчика</w:t>
            </w:r>
          </w:p>
          <w:p w:rsidR="00464871" w:rsidRPr="003E14B5" w:rsidRDefault="003E14B5" w:rsidP="003E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B5">
              <w:rPr>
                <w:rFonts w:ascii="Times New Roman" w:hAnsi="Times New Roman" w:cs="Times New Roman"/>
                <w:sz w:val="24"/>
                <w:szCs w:val="24"/>
              </w:rPr>
              <w:t>Бажанов Евгений Владимирович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9B2997" w:rsidRPr="00C94A48" w:rsidRDefault="009B2997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заказчика</w:t>
            </w:r>
          </w:p>
          <w:p w:rsidR="00464871" w:rsidRPr="00C94A48" w:rsidRDefault="009B2997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8 (473) 212-77-77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9B2997" w:rsidRPr="00C94A48" w:rsidRDefault="009B2997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заказчика</w:t>
            </w:r>
          </w:p>
          <w:p w:rsidR="00464871" w:rsidRPr="00C94A48" w:rsidRDefault="009B2997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czhkh@govvrn.ru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исполнителя, ИНН, ОГРН (ОГРНИП)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E24DE5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E24DE5"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лное наименование исполнителя</w:t>
            </w:r>
          </w:p>
          <w:p w:rsidR="00464871" w:rsidRPr="00C94A48" w:rsidRDefault="00E24DE5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Горпроект</w:t>
            </w:r>
            <w:proofErr w:type="spellEnd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E24DE5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24DE5"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раткое наименование исполнителя</w:t>
            </w:r>
          </w:p>
          <w:p w:rsidR="00464871" w:rsidRPr="00C94A48" w:rsidRDefault="00E24DE5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Горпроект</w:t>
            </w:r>
            <w:proofErr w:type="spellEnd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E24DE5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</w:t>
            </w:r>
          </w:p>
          <w:p w:rsidR="00464871" w:rsidRPr="00C94A48" w:rsidRDefault="00E24DE5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5753059771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ОГРН (ОГРНИП) исполнителя</w:t>
            </w:r>
          </w:p>
          <w:p w:rsidR="00E24DE5" w:rsidRPr="00C94A48" w:rsidRDefault="00E24DE5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1135740000461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места нахождения исполнителя </w:t>
            </w:r>
          </w:p>
          <w:p w:rsidR="00464871" w:rsidRPr="00C94A48" w:rsidRDefault="00CD4840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302028, РФ, Орловская обл., г. Орел, ул. Салтыкова-Щедрина, д. 35б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  <w:r w:rsidR="00CD4840"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исполнителя</w:t>
            </w:r>
          </w:p>
          <w:p w:rsidR="00464871" w:rsidRPr="00C94A48" w:rsidRDefault="00CD4840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8-4862-303500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почты, факс исполнителя</w:t>
            </w:r>
          </w:p>
          <w:p w:rsidR="00464871" w:rsidRPr="00C94A48" w:rsidRDefault="009F5EA2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CD4840" w:rsidRPr="00C94A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info@gor-proekt.ru</w:t>
              </w:r>
            </w:hyperlink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планируемой (намечаемой) хозяйственной и иной деятельности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C94A48" w:rsidRDefault="00CD4840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64871" w:rsidRPr="00C94A48" w:rsidRDefault="00CD4840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«Строительство полигона ТКО и мусоросортировочного комплекса в Верхнемамонском муниципальном районе Воронежской области»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реализации*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6B8" w:rsidRPr="00C94A48" w:rsidTr="001E34AA">
        <w:trPr>
          <w:tblCellSpacing w:w="15" w:type="dxa"/>
        </w:trPr>
        <w:tc>
          <w:tcPr>
            <w:tcW w:w="9518" w:type="dxa"/>
            <w:vAlign w:val="center"/>
          </w:tcPr>
          <w:p w:rsidR="00BE56B8" w:rsidRPr="00C94A48" w:rsidRDefault="00B808EE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t>йская Федера</w:t>
            </w:r>
            <w:r w:rsidR="00085959" w:rsidRPr="00C94A4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, Воронежская область, Верхнемамонский район</w:t>
            </w:r>
          </w:p>
        </w:tc>
        <w:tc>
          <w:tcPr>
            <w:tcW w:w="0" w:type="auto"/>
            <w:vAlign w:val="center"/>
          </w:tcPr>
          <w:p w:rsidR="00BE56B8" w:rsidRPr="00C94A48" w:rsidRDefault="00BE56B8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Цель осуществления*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</w:tcPr>
          <w:p w:rsidR="00464871" w:rsidRPr="00C94A48" w:rsidRDefault="00CD4840" w:rsidP="00B75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Целью с</w:t>
            </w:r>
            <w:r w:rsidR="00147CC4" w:rsidRPr="00C94A48">
              <w:rPr>
                <w:rFonts w:ascii="Times New Roman" w:hAnsi="Times New Roman" w:cs="Times New Roman"/>
                <w:sz w:val="24"/>
                <w:szCs w:val="24"/>
              </w:rPr>
              <w:t>троительств</w:t>
            </w: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  <w:r w:rsidR="00147CC4" w:rsidRPr="00C94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 ТКО и мусоросортировочн</w:t>
            </w:r>
            <w:r w:rsidR="00147CC4" w:rsidRPr="00C94A4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</w:t>
            </w:r>
            <w:r w:rsidR="00147CC4" w:rsidRPr="00C94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 прием, </w:t>
            </w:r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сортировк</w:t>
            </w: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размещения твердых коммунальных отходов 4 и 5 классов опасности, согласно федеральному классификационному каталогу отходов, образующихся на территории объектах административного, культурного и жилого назначения Верхнемамонского муниципального района Воронежской области.</w:t>
            </w:r>
            <w:r w:rsidR="002C6B9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Нормативное обращение с отходами.</w:t>
            </w:r>
          </w:p>
        </w:tc>
        <w:tc>
          <w:tcPr>
            <w:tcW w:w="0" w:type="auto"/>
            <w:vAlign w:val="center"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B7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проведения оценки воздействия на окружающую среду</w:t>
            </w:r>
          </w:p>
          <w:p w:rsidR="00464871" w:rsidRPr="009131DC" w:rsidRDefault="00CD4840" w:rsidP="00913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01.08.2022 – </w:t>
            </w:r>
            <w:r w:rsidR="00913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13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Данные уполномоченного органа, ответственного за организацию и проведение общественных обсуждений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C94A48" w:rsidRDefault="00CD4840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64871" w:rsidRPr="000427B3" w:rsidRDefault="009F5EA2" w:rsidP="003E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Главная страница" w:history="1">
              <w:r w:rsidR="007E6FBF" w:rsidRPr="000427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Администрация Верхнемамонского муниципального района Воронежской области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0427B3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0427B3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B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</w:t>
            </w:r>
            <w:r w:rsidR="00CD4840" w:rsidRPr="000427B3">
              <w:rPr>
                <w:rFonts w:ascii="Times New Roman" w:hAnsi="Times New Roman" w:cs="Times New Roman"/>
                <w:b/>
                <w:sz w:val="24"/>
                <w:szCs w:val="24"/>
              </w:rPr>
              <w:t>ахождения и фактический адрес</w:t>
            </w:r>
          </w:p>
          <w:p w:rsidR="00464871" w:rsidRPr="000427B3" w:rsidRDefault="007E6FBF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B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396460, Воронежская область, Верхнемамонский район, с. Верхний Мамон, пл. Ленина д.1</w:t>
            </w:r>
          </w:p>
        </w:tc>
        <w:tc>
          <w:tcPr>
            <w:tcW w:w="0" w:type="auto"/>
            <w:vAlign w:val="center"/>
            <w:hideMark/>
          </w:tcPr>
          <w:p w:rsidR="00464871" w:rsidRPr="000427B3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746" w:rsidRPr="000427B3" w:rsidTr="001E34AA">
        <w:trPr>
          <w:tblCellSpacing w:w="15" w:type="dxa"/>
        </w:trPr>
        <w:tc>
          <w:tcPr>
            <w:tcW w:w="9518" w:type="dxa"/>
            <w:vAlign w:val="center"/>
          </w:tcPr>
          <w:p w:rsidR="00687746" w:rsidRDefault="00687746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Лицо ответственное за </w:t>
            </w: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и проведение общественных обсуждений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ФИО, должность</w:t>
            </w:r>
          </w:p>
          <w:p w:rsidR="00687746" w:rsidRPr="00687746" w:rsidRDefault="00D336C6" w:rsidP="00D33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6C6">
              <w:rPr>
                <w:rFonts w:ascii="Times New Roman" w:hAnsi="Times New Roman" w:cs="Times New Roman"/>
                <w:sz w:val="24"/>
                <w:szCs w:val="24"/>
              </w:rPr>
              <w:t>Бухтояров</w:t>
            </w:r>
            <w:proofErr w:type="spellEnd"/>
            <w:r w:rsidRPr="00D336C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сполняющий обязанности </w:t>
            </w:r>
            <w:r w:rsidR="00687746" w:rsidRPr="00687746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7746" w:rsidRPr="0068774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0" w:type="auto"/>
            <w:vAlign w:val="center"/>
          </w:tcPr>
          <w:p w:rsidR="00687746" w:rsidRPr="000427B3" w:rsidRDefault="00687746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C94A48" w:rsidRDefault="00CD4840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464871" w:rsidRPr="000427B3" w:rsidRDefault="00687746" w:rsidP="00D33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(473) 555-64-0</w:t>
            </w:r>
            <w:r w:rsidR="00D33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C94A48" w:rsidRDefault="00CD4840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почты, факс</w:t>
            </w:r>
          </w:p>
          <w:p w:rsidR="00CD4840" w:rsidRPr="000427B3" w:rsidRDefault="007E6FBF" w:rsidP="003E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7B3">
              <w:rPr>
                <w:rFonts w:ascii="Times New Roman" w:hAnsi="Times New Roman" w:cs="Times New Roman"/>
                <w:sz w:val="24"/>
                <w:szCs w:val="24"/>
              </w:rPr>
              <w:t>vmamon@govvrn.ru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056B43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объекта общественных обсуждений</w:t>
            </w:r>
          </w:p>
          <w:p w:rsidR="00BE18A7" w:rsidRPr="00056B43" w:rsidRDefault="00BE18A7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</w:t>
            </w:r>
          </w:p>
          <w:p w:rsidR="00CD4840" w:rsidRPr="00056B43" w:rsidRDefault="00CD4840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Предварительная оценка воздействия на окружающую среду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056B43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Место доступности о</w:t>
            </w:r>
            <w:r w:rsidR="00CD4840"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бъекта общественного обсуждения</w:t>
            </w:r>
          </w:p>
          <w:p w:rsidR="00CD4840" w:rsidRPr="00056B43" w:rsidRDefault="007E6FBF" w:rsidP="003E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396460, Воронежская область, Верхнемамонский район, с. Верхний Мамон, пл. Ленина д.1</w:t>
            </w:r>
            <w:r w:rsidR="0051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356A" w:rsidRPr="00056B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4F5" w:rsidRPr="000874F5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0874F5" w:rsidRDefault="007E1E7B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5">
              <w:rPr>
                <w:rFonts w:ascii="Times New Roman" w:hAnsi="Times New Roman" w:cs="Times New Roman"/>
                <w:b/>
                <w:sz w:val="24"/>
                <w:szCs w:val="24"/>
              </w:rPr>
              <w:t>Сроки доступности о</w:t>
            </w:r>
            <w:r w:rsidR="00CD4840" w:rsidRPr="000874F5">
              <w:rPr>
                <w:rFonts w:ascii="Times New Roman" w:hAnsi="Times New Roman" w:cs="Times New Roman"/>
                <w:b/>
                <w:sz w:val="24"/>
                <w:szCs w:val="24"/>
              </w:rPr>
              <w:t>бъекта общественного обсуждения</w:t>
            </w:r>
          </w:p>
          <w:p w:rsidR="007E1E7B" w:rsidRPr="000874F5" w:rsidRDefault="00CD4840" w:rsidP="00087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874F5" w:rsidRPr="000874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87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344" w:rsidRPr="00087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4F5" w:rsidRPr="00087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74F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874F5" w:rsidRPr="00087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74F5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0874F5" w:rsidRPr="000874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87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6C6" w:rsidRPr="00087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4F5" w:rsidRPr="00087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74F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874F5" w:rsidRPr="00087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74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7E1E7B" w:rsidRPr="000874F5" w:rsidRDefault="007E1E7B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7B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056B43" w:rsidRDefault="007E1E7B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</w:t>
            </w:r>
            <w:r w:rsidR="00CD4840"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едения общественного обсуждения</w:t>
            </w:r>
          </w:p>
          <w:p w:rsidR="007E1E7B" w:rsidRPr="00056B43" w:rsidRDefault="00CD4840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</w:t>
            </w:r>
          </w:p>
        </w:tc>
        <w:tc>
          <w:tcPr>
            <w:tcW w:w="0" w:type="auto"/>
            <w:vAlign w:val="center"/>
            <w:hideMark/>
          </w:tcPr>
          <w:p w:rsidR="007E1E7B" w:rsidRPr="00C94A48" w:rsidRDefault="007E1E7B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348" w:rsidRPr="00C94A48" w:rsidTr="001E34AA">
        <w:trPr>
          <w:tblCellSpacing w:w="15" w:type="dxa"/>
        </w:trPr>
        <w:tc>
          <w:tcPr>
            <w:tcW w:w="9518" w:type="dxa"/>
          </w:tcPr>
          <w:p w:rsidR="00CD4840" w:rsidRDefault="00CD4840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0874F5" w:rsidRPr="000874F5" w:rsidRDefault="000874F5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информирование</w:t>
            </w:r>
          </w:p>
        </w:tc>
        <w:tc>
          <w:tcPr>
            <w:tcW w:w="0" w:type="auto"/>
            <w:vAlign w:val="center"/>
          </w:tcPr>
          <w:p w:rsidR="00B64348" w:rsidRPr="00C94A48" w:rsidRDefault="00B64348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E7B" w:rsidRPr="00E46F9E" w:rsidTr="001E34AA">
        <w:trPr>
          <w:tblCellSpacing w:w="15" w:type="dxa"/>
        </w:trPr>
        <w:tc>
          <w:tcPr>
            <w:tcW w:w="9518" w:type="dxa"/>
            <w:vAlign w:val="center"/>
          </w:tcPr>
          <w:p w:rsidR="007E1E7B" w:rsidRPr="00E46F9E" w:rsidRDefault="007E1E7B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9E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предст</w:t>
            </w:r>
            <w:r w:rsidR="00CD4840" w:rsidRPr="00E46F9E">
              <w:rPr>
                <w:rFonts w:ascii="Times New Roman" w:hAnsi="Times New Roman" w:cs="Times New Roman"/>
                <w:b/>
                <w:sz w:val="24"/>
                <w:szCs w:val="24"/>
              </w:rPr>
              <w:t>авления замечаний и предложений</w:t>
            </w:r>
          </w:p>
          <w:p w:rsidR="00D614E2" w:rsidRPr="00E46F9E" w:rsidRDefault="000874F5" w:rsidP="00042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4840" w:rsidRPr="00E46F9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форме в период проведения общественных обсуждений </w:t>
            </w:r>
            <w:r w:rsidR="000426B4" w:rsidRPr="000874F5">
              <w:rPr>
                <w:rFonts w:ascii="Times New Roman" w:hAnsi="Times New Roman" w:cs="Times New Roman"/>
                <w:sz w:val="24"/>
                <w:szCs w:val="24"/>
              </w:rPr>
              <w:t xml:space="preserve">с 07.05.2024 г. по </w:t>
            </w:r>
            <w:r w:rsidR="00042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26B4" w:rsidRPr="000874F5">
              <w:rPr>
                <w:rFonts w:ascii="Times New Roman" w:hAnsi="Times New Roman" w:cs="Times New Roman"/>
                <w:sz w:val="24"/>
                <w:szCs w:val="24"/>
              </w:rPr>
              <w:t>7.06.2024г.</w:t>
            </w:r>
            <w:r w:rsidR="0004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40" w:rsidRPr="00E46F9E">
              <w:rPr>
                <w:rFonts w:ascii="Times New Roman" w:hAnsi="Times New Roman" w:cs="Times New Roman"/>
                <w:sz w:val="24"/>
                <w:szCs w:val="24"/>
              </w:rPr>
              <w:t>и в течение 10 календарн</w:t>
            </w:r>
            <w:bookmarkStart w:id="0" w:name="_GoBack"/>
            <w:bookmarkEnd w:id="0"/>
            <w:r w:rsidR="00CD4840" w:rsidRPr="00E46F9E">
              <w:rPr>
                <w:rFonts w:ascii="Times New Roman" w:hAnsi="Times New Roman" w:cs="Times New Roman"/>
                <w:sz w:val="24"/>
                <w:szCs w:val="24"/>
              </w:rPr>
              <w:t xml:space="preserve">ых дней после окончания срока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  <w:r w:rsidR="00CD4840" w:rsidRPr="00E46F9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4840" w:rsidRPr="00E46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344" w:rsidRPr="00E46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840" w:rsidRPr="00E46F9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840" w:rsidRPr="00E46F9E">
              <w:rPr>
                <w:rFonts w:ascii="Times New Roman" w:hAnsi="Times New Roman" w:cs="Times New Roman"/>
                <w:sz w:val="24"/>
                <w:szCs w:val="24"/>
              </w:rPr>
              <w:t xml:space="preserve"> г. в Журнале учета замечаний и предложений общественности по адресу  </w:t>
            </w:r>
            <w:r w:rsidR="007E6FBF" w:rsidRPr="00E46F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Воронежская область, Верхнемамонский район, с. Верхний Мамон, пл. Ленина д.1</w:t>
            </w:r>
            <w:r w:rsidR="00CD4840" w:rsidRPr="00E46F9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BE356A" w:rsidRPr="00E46F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D4840" w:rsidRPr="00E46F9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электронном виде на </w:t>
            </w:r>
            <w:proofErr w:type="spellStart"/>
            <w:proofErr w:type="gramStart"/>
            <w:r w:rsidR="00CD4840" w:rsidRPr="00E46F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CD4840" w:rsidRPr="00E46F9E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="00CD4840" w:rsidRPr="00E46F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6FBF" w:rsidRPr="00E46F9E">
              <w:rPr>
                <w:rFonts w:ascii="Times New Roman" w:hAnsi="Times New Roman" w:cs="Times New Roman"/>
                <w:sz w:val="24"/>
                <w:szCs w:val="24"/>
              </w:rPr>
              <w:t>vmamon@govvrn.ru</w:t>
            </w:r>
            <w:r w:rsidR="00CD4840" w:rsidRPr="00E46F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="00D336C6" w:rsidRPr="00E46F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info@gor-proekt.ru</w:t>
              </w:r>
            </w:hyperlink>
          </w:p>
        </w:tc>
        <w:tc>
          <w:tcPr>
            <w:tcW w:w="0" w:type="auto"/>
            <w:vAlign w:val="center"/>
          </w:tcPr>
          <w:p w:rsidR="007E1E7B" w:rsidRPr="00E46F9E" w:rsidRDefault="007E1E7B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1DC" w:rsidRPr="009131DC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7E1E7B" w:rsidRPr="009131DC" w:rsidRDefault="007E1E7B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DC">
              <w:rPr>
                <w:rFonts w:ascii="Times New Roman" w:hAnsi="Times New Roman" w:cs="Times New Roman"/>
                <w:b/>
                <w:sz w:val="24"/>
                <w:szCs w:val="24"/>
              </w:rPr>
              <w:t>Места размещения объекта общественного обсуждения</w:t>
            </w:r>
          </w:p>
          <w:p w:rsidR="00CD4840" w:rsidRPr="009131DC" w:rsidRDefault="00EF4F10" w:rsidP="00EF4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C">
              <w:rPr>
                <w:rFonts w:ascii="Times New Roman" w:hAnsi="Times New Roman" w:cs="Times New Roman"/>
                <w:sz w:val="24"/>
                <w:szCs w:val="24"/>
              </w:rPr>
              <w:t>Материалы по объекту экологической экспертизы п</w:t>
            </w:r>
            <w:r w:rsidR="00CF5485" w:rsidRPr="009131DC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0916D3" w:rsidRPr="009131DC">
              <w:rPr>
                <w:rFonts w:ascii="Times New Roman" w:hAnsi="Times New Roman" w:cs="Times New Roman"/>
                <w:sz w:val="24"/>
                <w:szCs w:val="24"/>
              </w:rPr>
              <w:t>ная документация</w:t>
            </w:r>
            <w:proofErr w:type="gramStart"/>
            <w:r w:rsidR="00CD4840" w:rsidRPr="009131D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="00CD4840" w:rsidRPr="009131DC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полигона ТКО и мусоросортировочного комплекса в Верхнемамонском муниципальном районе Воронежской области» </w:t>
            </w:r>
            <w:r w:rsidRPr="009131DC">
              <w:rPr>
                <w:rFonts w:ascii="Times New Roman" w:hAnsi="Times New Roman" w:cs="Times New Roman"/>
                <w:sz w:val="24"/>
                <w:szCs w:val="24"/>
              </w:rPr>
              <w:t xml:space="preserve">включая материалы оценки  воздействия на окружающую среду </w:t>
            </w:r>
            <w:r w:rsidR="00CD4840" w:rsidRPr="009131DC">
              <w:rPr>
                <w:rFonts w:ascii="Times New Roman" w:hAnsi="Times New Roman" w:cs="Times New Roman"/>
                <w:sz w:val="24"/>
                <w:szCs w:val="24"/>
              </w:rPr>
              <w:t xml:space="preserve">в печатном виде, будут доступны в </w:t>
            </w:r>
            <w:hyperlink r:id="rId8" w:tooltip="Главная страница" w:history="1">
              <w:r w:rsidR="001826FF" w:rsidRPr="009131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Администрации Верхнемамонского муниципального района Воронежской области</w:t>
              </w:r>
            </w:hyperlink>
            <w:r w:rsidR="00CD4840" w:rsidRPr="009131D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7E6FBF" w:rsidRPr="009131DC">
              <w:rPr>
                <w:rFonts w:ascii="Times New Roman" w:hAnsi="Times New Roman" w:cs="Times New Roman"/>
                <w:sz w:val="24"/>
                <w:szCs w:val="24"/>
              </w:rPr>
              <w:t>396460, Воронежская область, Верхнемамонский район, с. Верхний Мамон, пл. Ленина д.1</w:t>
            </w:r>
            <w:r w:rsidR="00CD4840" w:rsidRPr="009131DC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060158" w:rsidRPr="009131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D4840" w:rsidRPr="009131DC">
              <w:rPr>
                <w:rFonts w:ascii="Times New Roman" w:hAnsi="Times New Roman" w:cs="Times New Roman"/>
                <w:sz w:val="24"/>
                <w:szCs w:val="24"/>
              </w:rPr>
              <w:t xml:space="preserve"> (режим работы: </w:t>
            </w:r>
            <w:r w:rsidR="000426B4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</w:t>
            </w:r>
            <w:r w:rsidR="00CD4840" w:rsidRPr="009131DC">
              <w:rPr>
                <w:rFonts w:ascii="Times New Roman" w:hAnsi="Times New Roman" w:cs="Times New Roman"/>
                <w:sz w:val="24"/>
                <w:szCs w:val="24"/>
              </w:rPr>
              <w:t xml:space="preserve">ПН-ПТ </w:t>
            </w:r>
            <w:proofErr w:type="gramStart"/>
            <w:r w:rsidR="00CD4840" w:rsidRPr="009131DC">
              <w:rPr>
                <w:rFonts w:ascii="Times New Roman" w:hAnsi="Times New Roman" w:cs="Times New Roman"/>
                <w:sz w:val="24"/>
                <w:szCs w:val="24"/>
              </w:rPr>
              <w:t xml:space="preserve">8:00 – 16:00, перерыв 12:00- 13:00), тел. </w:t>
            </w:r>
            <w:hyperlink r:id="rId9" w:history="1">
              <w:r w:rsidR="007E6FBF" w:rsidRPr="009131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(473) 555-63-01</w:t>
              </w:r>
            </w:hyperlink>
            <w:r w:rsidR="00CD4840" w:rsidRPr="009131DC">
              <w:rPr>
                <w:rFonts w:ascii="Times New Roman" w:hAnsi="Times New Roman" w:cs="Times New Roman"/>
                <w:sz w:val="24"/>
                <w:szCs w:val="24"/>
              </w:rPr>
              <w:t xml:space="preserve">, в период с </w:t>
            </w:r>
            <w:r w:rsidR="0087596F" w:rsidRPr="00913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3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596F" w:rsidRPr="009131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3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596F" w:rsidRPr="009131D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13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96F" w:rsidRPr="009131D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Pr="009131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596F" w:rsidRPr="009131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3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596F" w:rsidRPr="009131D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913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96F" w:rsidRPr="009131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D4840" w:rsidRPr="009131D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сайте </w:t>
            </w:r>
            <w:r w:rsidR="00CF5485" w:rsidRPr="009131DC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1826FF" w:rsidRPr="009131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826FF" w:rsidRPr="009131DC">
              <w:rPr>
                <w:rFonts w:ascii="Times New Roman" w:hAnsi="Times New Roman" w:cs="Times New Roman"/>
                <w:sz w:val="24"/>
                <w:szCs w:val="24"/>
              </w:rPr>
              <w:t>Горпроект</w:t>
            </w:r>
            <w:proofErr w:type="spellEnd"/>
            <w:r w:rsidR="001826FF" w:rsidRPr="009131D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D4840" w:rsidRPr="009131DC">
              <w:rPr>
                <w:rFonts w:ascii="Times New Roman" w:hAnsi="Times New Roman" w:cs="Times New Roman"/>
                <w:sz w:val="24"/>
                <w:szCs w:val="24"/>
              </w:rPr>
              <w:t xml:space="preserve">https://gor-proekt.ru/  и </w:t>
            </w:r>
            <w:r w:rsidR="00ED2D58" w:rsidRPr="009131D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</w:t>
            </w:r>
            <w:r w:rsidR="00CD4840" w:rsidRPr="009131D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ED2D58" w:rsidRPr="009131D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hyperlink r:id="rId10" w:tooltip="Главная страница" w:history="1">
              <w:r w:rsidR="00B10B01" w:rsidRPr="009131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Администрации Верхнемамонского муниципального района Воронежской области</w:t>
              </w:r>
            </w:hyperlink>
            <w:hyperlink r:id="rId11" w:history="1">
              <w:r w:rsidRPr="009131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9131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vmamon</w:t>
              </w:r>
              <w:r w:rsidRPr="009131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9131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</w:t>
              </w:r>
              <w:r w:rsidRPr="009131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36.</w:t>
              </w:r>
              <w:r w:rsidRPr="009131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9131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131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7E1E7B" w:rsidRPr="009131DC" w:rsidRDefault="007E1E7B" w:rsidP="003E14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3216" w:rsidRPr="009131DC" w:rsidRDefault="00673216">
      <w:pPr>
        <w:rPr>
          <w:rFonts w:ascii="Times New Roman" w:hAnsi="Times New Roman" w:cs="Times New Roman"/>
          <w:sz w:val="24"/>
          <w:szCs w:val="24"/>
        </w:rPr>
      </w:pPr>
    </w:p>
    <w:sectPr w:rsidR="00673216" w:rsidRPr="009131DC" w:rsidSect="001E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B1E"/>
    <w:multiLevelType w:val="multilevel"/>
    <w:tmpl w:val="CA18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C6FCA"/>
    <w:multiLevelType w:val="multilevel"/>
    <w:tmpl w:val="CDC0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871"/>
    <w:rsid w:val="000426B4"/>
    <w:rsid w:val="000427B3"/>
    <w:rsid w:val="00056B43"/>
    <w:rsid w:val="00060158"/>
    <w:rsid w:val="000624CB"/>
    <w:rsid w:val="00085959"/>
    <w:rsid w:val="000874F5"/>
    <w:rsid w:val="000916D3"/>
    <w:rsid w:val="00147CC4"/>
    <w:rsid w:val="001826FF"/>
    <w:rsid w:val="001A2F6F"/>
    <w:rsid w:val="001B03E1"/>
    <w:rsid w:val="001C452D"/>
    <w:rsid w:val="001E0C4B"/>
    <w:rsid w:val="001E34AA"/>
    <w:rsid w:val="00216612"/>
    <w:rsid w:val="002C6B9E"/>
    <w:rsid w:val="002D4E11"/>
    <w:rsid w:val="0030388E"/>
    <w:rsid w:val="00316BB7"/>
    <w:rsid w:val="00373EFE"/>
    <w:rsid w:val="003E14B5"/>
    <w:rsid w:val="003E5293"/>
    <w:rsid w:val="004311F2"/>
    <w:rsid w:val="00464871"/>
    <w:rsid w:val="004B2DA9"/>
    <w:rsid w:val="004C6DA9"/>
    <w:rsid w:val="005152DB"/>
    <w:rsid w:val="00596C56"/>
    <w:rsid w:val="005B3FA4"/>
    <w:rsid w:val="00670E99"/>
    <w:rsid w:val="00673216"/>
    <w:rsid w:val="00687746"/>
    <w:rsid w:val="006A60BC"/>
    <w:rsid w:val="006C77CC"/>
    <w:rsid w:val="006E1D42"/>
    <w:rsid w:val="007265AC"/>
    <w:rsid w:val="00736307"/>
    <w:rsid w:val="00744F20"/>
    <w:rsid w:val="0074558B"/>
    <w:rsid w:val="007A50B9"/>
    <w:rsid w:val="007A57E0"/>
    <w:rsid w:val="007C621C"/>
    <w:rsid w:val="007E1E7B"/>
    <w:rsid w:val="007E6FBF"/>
    <w:rsid w:val="007F6464"/>
    <w:rsid w:val="00807838"/>
    <w:rsid w:val="00862EB6"/>
    <w:rsid w:val="0087596F"/>
    <w:rsid w:val="008B269A"/>
    <w:rsid w:val="009131DC"/>
    <w:rsid w:val="00992C98"/>
    <w:rsid w:val="00995185"/>
    <w:rsid w:val="009A6BE7"/>
    <w:rsid w:val="009B2997"/>
    <w:rsid w:val="009D2BAB"/>
    <w:rsid w:val="009F4C02"/>
    <w:rsid w:val="009F5EA2"/>
    <w:rsid w:val="00A64344"/>
    <w:rsid w:val="00AC62B7"/>
    <w:rsid w:val="00B10B01"/>
    <w:rsid w:val="00B63118"/>
    <w:rsid w:val="00B64348"/>
    <w:rsid w:val="00B756D2"/>
    <w:rsid w:val="00B808EE"/>
    <w:rsid w:val="00BE18A7"/>
    <w:rsid w:val="00BE356A"/>
    <w:rsid w:val="00BE56B8"/>
    <w:rsid w:val="00C15C10"/>
    <w:rsid w:val="00C3625C"/>
    <w:rsid w:val="00C87B70"/>
    <w:rsid w:val="00C94A48"/>
    <w:rsid w:val="00CB2FA1"/>
    <w:rsid w:val="00CD2FE4"/>
    <w:rsid w:val="00CD4840"/>
    <w:rsid w:val="00CD7301"/>
    <w:rsid w:val="00CF5485"/>
    <w:rsid w:val="00D336C6"/>
    <w:rsid w:val="00D523A2"/>
    <w:rsid w:val="00D613B3"/>
    <w:rsid w:val="00D614E2"/>
    <w:rsid w:val="00E10DAD"/>
    <w:rsid w:val="00E24DE5"/>
    <w:rsid w:val="00E31678"/>
    <w:rsid w:val="00E338E5"/>
    <w:rsid w:val="00E46F9E"/>
    <w:rsid w:val="00E54428"/>
    <w:rsid w:val="00E70308"/>
    <w:rsid w:val="00ED2D58"/>
    <w:rsid w:val="00EF4F10"/>
    <w:rsid w:val="00FC3192"/>
    <w:rsid w:val="00FC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4B"/>
  </w:style>
  <w:style w:type="paragraph" w:styleId="1">
    <w:name w:val="heading 1"/>
    <w:basedOn w:val="a"/>
    <w:link w:val="10"/>
    <w:uiPriority w:val="9"/>
    <w:qFormat/>
    <w:rsid w:val="00CD4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16612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216612"/>
    <w:pPr>
      <w:spacing w:after="0" w:line="240" w:lineRule="auto"/>
    </w:pPr>
    <w:rPr>
      <w:lang w:val="en-US" w:bidi="en-US"/>
    </w:rPr>
  </w:style>
  <w:style w:type="character" w:styleId="a5">
    <w:name w:val="Hyperlink"/>
    <w:unhideWhenUsed/>
    <w:rsid w:val="002166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DAD"/>
    <w:rPr>
      <w:rFonts w:ascii="Segoe UI" w:hAnsi="Segoe UI" w:cs="Segoe UI"/>
      <w:sz w:val="18"/>
      <w:szCs w:val="18"/>
    </w:rPr>
  </w:style>
  <w:style w:type="paragraph" w:customStyle="1" w:styleId="sectionnewspageinfosupport">
    <w:name w:val="sectionnewspage__infosupport"/>
    <w:basedOn w:val="a"/>
    <w:rsid w:val="00B6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6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4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D61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6884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091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808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2706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5859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17852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mam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or-proek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mamon.ru/" TargetMode="External"/><Relationship Id="rId11" Type="http://schemas.openxmlformats.org/officeDocument/2006/relationships/hyperlink" Target="http://vmamon-r36.gosuslugi.ru" TargetMode="External"/><Relationship Id="rId5" Type="http://schemas.openxmlformats.org/officeDocument/2006/relationships/hyperlink" Target="mailto:info@gor-proekt.ru" TargetMode="External"/><Relationship Id="rId10" Type="http://schemas.openxmlformats.org/officeDocument/2006/relationships/hyperlink" Target="https://vermam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4735556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Глотов Игорь Владимирович</cp:lastModifiedBy>
  <cp:revision>6</cp:revision>
  <cp:lastPrinted>2023-06-28T11:24:00Z</cp:lastPrinted>
  <dcterms:created xsi:type="dcterms:W3CDTF">2024-04-27T09:25:00Z</dcterms:created>
  <dcterms:modified xsi:type="dcterms:W3CDTF">2024-05-02T12:57:00Z</dcterms:modified>
</cp:coreProperties>
</file>