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144" w:rsidRPr="003C1144" w:rsidRDefault="003C1144" w:rsidP="003C1144">
      <w:pPr>
        <w:ind w:left="283" w:firstLine="4253"/>
        <w:jc w:val="right"/>
        <w:rPr>
          <w:sz w:val="24"/>
          <w:szCs w:val="24"/>
        </w:rPr>
      </w:pPr>
      <w:r w:rsidRPr="003C1144">
        <w:rPr>
          <w:sz w:val="24"/>
          <w:szCs w:val="24"/>
        </w:rPr>
        <w:t>Приложение 2</w:t>
      </w:r>
      <w:r>
        <w:rPr>
          <w:sz w:val="24"/>
          <w:szCs w:val="24"/>
        </w:rPr>
        <w:t>5</w:t>
      </w:r>
    </w:p>
    <w:p w:rsidR="003C1144" w:rsidRPr="003C1144" w:rsidRDefault="003C1144" w:rsidP="003C1144">
      <w:pPr>
        <w:ind w:left="283"/>
        <w:jc w:val="right"/>
        <w:rPr>
          <w:sz w:val="24"/>
          <w:szCs w:val="24"/>
        </w:rPr>
      </w:pPr>
      <w:r w:rsidRPr="003C1144">
        <w:rPr>
          <w:sz w:val="24"/>
          <w:szCs w:val="24"/>
        </w:rPr>
        <w:t xml:space="preserve">к решению Совета народных депутатов </w:t>
      </w:r>
    </w:p>
    <w:p w:rsidR="003C1144" w:rsidRPr="003C1144" w:rsidRDefault="003C1144" w:rsidP="003C1144">
      <w:pPr>
        <w:ind w:left="283"/>
        <w:jc w:val="right"/>
        <w:rPr>
          <w:sz w:val="24"/>
          <w:szCs w:val="24"/>
        </w:rPr>
      </w:pPr>
      <w:r w:rsidRPr="003C1144">
        <w:rPr>
          <w:sz w:val="24"/>
          <w:szCs w:val="24"/>
        </w:rPr>
        <w:t xml:space="preserve">Верхнемамонского муниципального района     </w:t>
      </w:r>
    </w:p>
    <w:p w:rsidR="003C1144" w:rsidRPr="003C1144" w:rsidRDefault="003C1144" w:rsidP="003C1144">
      <w:pPr>
        <w:jc w:val="right"/>
        <w:rPr>
          <w:sz w:val="24"/>
          <w:szCs w:val="24"/>
        </w:rPr>
      </w:pPr>
      <w:r w:rsidRPr="003C1144">
        <w:rPr>
          <w:sz w:val="24"/>
          <w:szCs w:val="24"/>
        </w:rPr>
        <w:t>«Об исполнении районного бюджета за 202</w:t>
      </w:r>
      <w:r>
        <w:rPr>
          <w:sz w:val="24"/>
          <w:szCs w:val="24"/>
        </w:rPr>
        <w:t>3</w:t>
      </w:r>
      <w:r w:rsidRPr="003C1144">
        <w:rPr>
          <w:sz w:val="24"/>
          <w:szCs w:val="24"/>
        </w:rPr>
        <w:t xml:space="preserve"> год»</w:t>
      </w:r>
    </w:p>
    <w:p w:rsidR="003C1144" w:rsidRPr="003C1144" w:rsidRDefault="003C1144" w:rsidP="003C1144">
      <w:pPr>
        <w:ind w:left="163" w:firstLine="5237"/>
        <w:rPr>
          <w:sz w:val="24"/>
          <w:szCs w:val="24"/>
        </w:rPr>
      </w:pPr>
    </w:p>
    <w:p w:rsidR="003C1144" w:rsidRDefault="003C1144" w:rsidP="003C1144">
      <w:pPr>
        <w:tabs>
          <w:tab w:val="left" w:pos="3073"/>
        </w:tabs>
        <w:jc w:val="center"/>
        <w:rPr>
          <w:b/>
          <w:bCs/>
          <w:sz w:val="28"/>
          <w:szCs w:val="28"/>
        </w:rPr>
      </w:pPr>
    </w:p>
    <w:p w:rsidR="003C1144" w:rsidRDefault="003C1144" w:rsidP="003C1144">
      <w:pPr>
        <w:tabs>
          <w:tab w:val="left" w:pos="3073"/>
        </w:tabs>
        <w:jc w:val="center"/>
        <w:rPr>
          <w:b/>
          <w:bCs/>
          <w:sz w:val="28"/>
          <w:szCs w:val="28"/>
        </w:rPr>
      </w:pPr>
    </w:p>
    <w:p w:rsidR="003C1144" w:rsidRPr="003C1144" w:rsidRDefault="003C1144" w:rsidP="003C1144">
      <w:pPr>
        <w:tabs>
          <w:tab w:val="left" w:pos="3073"/>
        </w:tabs>
        <w:jc w:val="center"/>
        <w:rPr>
          <w:b/>
          <w:bCs/>
          <w:sz w:val="28"/>
          <w:szCs w:val="28"/>
        </w:rPr>
      </w:pPr>
      <w:r w:rsidRPr="003C1144">
        <w:rPr>
          <w:b/>
          <w:bCs/>
          <w:sz w:val="28"/>
          <w:szCs w:val="28"/>
        </w:rPr>
        <w:t xml:space="preserve">Распределение </w:t>
      </w:r>
    </w:p>
    <w:p w:rsidR="003C1144" w:rsidRPr="003C1144" w:rsidRDefault="003C1144" w:rsidP="003C1144">
      <w:pPr>
        <w:tabs>
          <w:tab w:val="left" w:pos="3073"/>
        </w:tabs>
        <w:jc w:val="center"/>
        <w:rPr>
          <w:b/>
          <w:bCs/>
          <w:sz w:val="28"/>
          <w:szCs w:val="28"/>
        </w:rPr>
      </w:pPr>
      <w:r w:rsidRPr="003C1144">
        <w:rPr>
          <w:b/>
          <w:bCs/>
          <w:sz w:val="28"/>
          <w:szCs w:val="28"/>
        </w:rPr>
        <w:t xml:space="preserve">иных межбюджетных трансфертов </w:t>
      </w:r>
      <w:r w:rsidRPr="003C1144">
        <w:rPr>
          <w:b/>
          <w:sz w:val="28"/>
          <w:szCs w:val="28"/>
        </w:rPr>
        <w:t>на реализацию мероприятий по охране окружающей среды</w:t>
      </w:r>
    </w:p>
    <w:p w:rsidR="003C1144" w:rsidRPr="003C1144" w:rsidRDefault="003C1144" w:rsidP="003C1144">
      <w:pPr>
        <w:tabs>
          <w:tab w:val="left" w:pos="3073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Pr="003C1144">
        <w:rPr>
          <w:b/>
          <w:bCs/>
          <w:sz w:val="28"/>
          <w:szCs w:val="28"/>
        </w:rPr>
        <w:t>а 2023 год</w:t>
      </w:r>
    </w:p>
    <w:p w:rsidR="003C1144" w:rsidRPr="00330475" w:rsidRDefault="003C1144" w:rsidP="003C1144">
      <w:pPr>
        <w:tabs>
          <w:tab w:val="left" w:pos="3073"/>
        </w:tabs>
        <w:jc w:val="center"/>
        <w:rPr>
          <w:b/>
          <w:bCs/>
          <w:sz w:val="28"/>
          <w:szCs w:val="28"/>
        </w:rPr>
      </w:pPr>
    </w:p>
    <w:p w:rsidR="003C1144" w:rsidRPr="00801D85" w:rsidRDefault="003C1144" w:rsidP="003C1144">
      <w:pPr>
        <w:spacing w:line="276" w:lineRule="auto"/>
        <w:jc w:val="right"/>
        <w:rPr>
          <w:rFonts w:eastAsia="Calibri"/>
          <w:sz w:val="24"/>
          <w:szCs w:val="24"/>
          <w:lang w:eastAsia="en-US"/>
        </w:rPr>
      </w:pPr>
      <w:r w:rsidRPr="00801D85">
        <w:rPr>
          <w:rFonts w:eastAsia="Calibri"/>
          <w:sz w:val="24"/>
          <w:szCs w:val="24"/>
          <w:lang w:eastAsia="en-US"/>
        </w:rPr>
        <w:t>тыс. рублей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5673"/>
        <w:gridCol w:w="2977"/>
      </w:tblGrid>
      <w:tr w:rsidR="003C1144" w:rsidRPr="00330475" w:rsidTr="00497BDF">
        <w:trPr>
          <w:cantSplit/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144" w:rsidRPr="00330475" w:rsidRDefault="003C1144" w:rsidP="00497BDF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330475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№</w:t>
            </w:r>
          </w:p>
          <w:p w:rsidR="003C1144" w:rsidRPr="00330475" w:rsidRDefault="003C1144" w:rsidP="00497BDF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proofErr w:type="gramStart"/>
            <w:r w:rsidRPr="00330475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п</w:t>
            </w:r>
            <w:proofErr w:type="gramEnd"/>
            <w:r w:rsidRPr="00330475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144" w:rsidRPr="00330475" w:rsidRDefault="003C1144" w:rsidP="00497BDF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330475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144" w:rsidRPr="00330475" w:rsidRDefault="00801D85" w:rsidP="00497BDF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Исполнено</w:t>
            </w:r>
          </w:p>
        </w:tc>
      </w:tr>
    </w:tbl>
    <w:p w:rsidR="003C1144" w:rsidRPr="00330475" w:rsidRDefault="003C1144" w:rsidP="003C1144">
      <w:pPr>
        <w:ind w:firstLine="4253"/>
        <w:rPr>
          <w:sz w:val="10"/>
          <w:szCs w:val="10"/>
        </w:rPr>
      </w:pPr>
    </w:p>
    <w:tbl>
      <w:tblPr>
        <w:tblW w:w="9375" w:type="dxa"/>
        <w:tblInd w:w="89" w:type="dxa"/>
        <w:tblLook w:val="04A0" w:firstRow="1" w:lastRow="0" w:firstColumn="1" w:lastColumn="0" w:noHBand="0" w:noVBand="1"/>
      </w:tblPr>
      <w:tblGrid>
        <w:gridCol w:w="700"/>
        <w:gridCol w:w="5698"/>
        <w:gridCol w:w="2977"/>
      </w:tblGrid>
      <w:tr w:rsidR="003C1144" w:rsidRPr="00330475" w:rsidTr="00497BDF">
        <w:trPr>
          <w:trHeight w:val="20"/>
          <w:tblHeader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144" w:rsidRPr="00330475" w:rsidRDefault="003C1144" w:rsidP="00497BDF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330475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144" w:rsidRPr="00330475" w:rsidRDefault="003C1144" w:rsidP="00497BDF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330475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144" w:rsidRPr="00330475" w:rsidRDefault="003C1144" w:rsidP="00497BDF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330475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3</w:t>
            </w:r>
          </w:p>
        </w:tc>
      </w:tr>
      <w:tr w:rsidR="003C1144" w:rsidRPr="00330475" w:rsidTr="00497BDF">
        <w:trPr>
          <w:trHeight w:val="35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44" w:rsidRPr="00330475" w:rsidRDefault="003C1144" w:rsidP="00497BDF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330475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44" w:rsidRPr="00330475" w:rsidRDefault="003C1144" w:rsidP="00497BDF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330475">
              <w:rPr>
                <w:rFonts w:eastAsia="Calibri"/>
                <w:color w:val="000000"/>
                <w:sz w:val="28"/>
                <w:szCs w:val="28"/>
                <w:lang w:eastAsia="en-US"/>
              </w:rPr>
              <w:t>Верхнемамонское сельское поселение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44" w:rsidRPr="00905C93" w:rsidRDefault="003C1144" w:rsidP="00801D85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223,6</w:t>
            </w:r>
          </w:p>
        </w:tc>
      </w:tr>
      <w:tr w:rsidR="003C1144" w:rsidRPr="00330475" w:rsidTr="00497BDF">
        <w:trPr>
          <w:trHeight w:val="4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44" w:rsidRPr="00330475" w:rsidRDefault="003C1144" w:rsidP="00497BDF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330475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44" w:rsidRPr="00330475" w:rsidRDefault="003C1144" w:rsidP="00497BDF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330475">
              <w:rPr>
                <w:rFonts w:eastAsia="Calibri"/>
                <w:color w:val="000000"/>
                <w:sz w:val="28"/>
                <w:szCs w:val="28"/>
                <w:lang w:eastAsia="en-US"/>
              </w:rPr>
              <w:t>Гороховское</w:t>
            </w:r>
            <w:proofErr w:type="spellEnd"/>
            <w:r w:rsidRPr="00330475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44" w:rsidRPr="00905C93" w:rsidRDefault="003C1144" w:rsidP="00801D85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43,7</w:t>
            </w:r>
          </w:p>
        </w:tc>
      </w:tr>
      <w:tr w:rsidR="003C1144" w:rsidRPr="00330475" w:rsidTr="00497BDF">
        <w:trPr>
          <w:trHeight w:val="41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44" w:rsidRPr="00330475" w:rsidRDefault="003C1144" w:rsidP="00497BDF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44" w:rsidRPr="00330475" w:rsidRDefault="003C1144" w:rsidP="00497BDF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330475">
              <w:rPr>
                <w:rFonts w:eastAsia="Calibri"/>
                <w:color w:val="000000"/>
                <w:sz w:val="28"/>
                <w:szCs w:val="28"/>
                <w:lang w:eastAsia="en-US"/>
              </w:rPr>
              <w:t>Лозовское</w:t>
            </w:r>
            <w:proofErr w:type="spellEnd"/>
            <w:r w:rsidRPr="00330475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1-ое сельское поселение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44" w:rsidRPr="00905C93" w:rsidRDefault="003C1144" w:rsidP="00801D85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89,8</w:t>
            </w:r>
          </w:p>
        </w:tc>
      </w:tr>
      <w:tr w:rsidR="003C1144" w:rsidRPr="00330475" w:rsidTr="00497BDF">
        <w:trPr>
          <w:trHeight w:val="41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44" w:rsidRPr="00330475" w:rsidRDefault="003C1144" w:rsidP="00497BDF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44" w:rsidRPr="00330475" w:rsidRDefault="003C1144" w:rsidP="00497BDF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330475">
              <w:rPr>
                <w:rFonts w:eastAsia="Calibri"/>
                <w:color w:val="000000"/>
                <w:sz w:val="28"/>
                <w:szCs w:val="28"/>
                <w:lang w:eastAsia="en-US"/>
              </w:rPr>
              <w:t>Мамоновское</w:t>
            </w:r>
            <w:proofErr w:type="spellEnd"/>
            <w:r w:rsidRPr="00330475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44" w:rsidRPr="00905C93" w:rsidRDefault="003C1144" w:rsidP="00801D85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59,9</w:t>
            </w:r>
          </w:p>
        </w:tc>
      </w:tr>
      <w:tr w:rsidR="003C1144" w:rsidRPr="00330475" w:rsidTr="00497BDF">
        <w:trPr>
          <w:trHeight w:val="41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44" w:rsidRPr="00330475" w:rsidRDefault="003C1144" w:rsidP="00497BDF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44" w:rsidRPr="00330475" w:rsidRDefault="003C1144" w:rsidP="00497BDF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330475">
              <w:rPr>
                <w:rFonts w:eastAsia="Calibri"/>
                <w:color w:val="000000"/>
                <w:sz w:val="28"/>
                <w:szCs w:val="28"/>
                <w:lang w:eastAsia="en-US"/>
              </w:rPr>
              <w:t>Нижнемамонское</w:t>
            </w:r>
            <w:proofErr w:type="spellEnd"/>
            <w:r w:rsidRPr="00330475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1-ое сельское поселение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44" w:rsidRPr="00905C93" w:rsidRDefault="003C1144" w:rsidP="00801D85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150,8</w:t>
            </w:r>
          </w:p>
        </w:tc>
      </w:tr>
      <w:tr w:rsidR="003C1144" w:rsidRPr="00330475" w:rsidTr="00497BDF">
        <w:trPr>
          <w:trHeight w:val="42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44" w:rsidRPr="00330475" w:rsidRDefault="003C1144" w:rsidP="00497BDF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44" w:rsidRPr="00330475" w:rsidRDefault="003C1144" w:rsidP="00497BDF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330475">
              <w:rPr>
                <w:rFonts w:eastAsia="Calibri"/>
                <w:color w:val="000000"/>
                <w:sz w:val="28"/>
                <w:szCs w:val="28"/>
                <w:lang w:eastAsia="en-US"/>
              </w:rPr>
              <w:t>Ольховатское</w:t>
            </w:r>
            <w:proofErr w:type="spellEnd"/>
            <w:r w:rsidRPr="00330475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44" w:rsidRPr="00905C93" w:rsidRDefault="003C1144" w:rsidP="00801D85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5,5</w:t>
            </w:r>
          </w:p>
        </w:tc>
      </w:tr>
      <w:tr w:rsidR="003C1144" w:rsidRPr="00330475" w:rsidTr="00497BDF">
        <w:trPr>
          <w:trHeight w:val="4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44" w:rsidRPr="00330475" w:rsidRDefault="003C1144" w:rsidP="00497BDF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44" w:rsidRPr="00330475" w:rsidRDefault="003C1144" w:rsidP="00497BDF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330475">
              <w:rPr>
                <w:rFonts w:eastAsia="Calibri"/>
                <w:color w:val="000000"/>
                <w:sz w:val="28"/>
                <w:szCs w:val="28"/>
                <w:lang w:eastAsia="en-US"/>
              </w:rPr>
              <w:t>Осетровское</w:t>
            </w:r>
            <w:proofErr w:type="spellEnd"/>
            <w:r w:rsidRPr="00330475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44" w:rsidRPr="00905C93" w:rsidRDefault="003C1144" w:rsidP="00801D85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29,9</w:t>
            </w:r>
          </w:p>
        </w:tc>
      </w:tr>
      <w:tr w:rsidR="003C1144" w:rsidRPr="00330475" w:rsidTr="00497BDF">
        <w:trPr>
          <w:trHeight w:val="40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44" w:rsidRPr="00330475" w:rsidRDefault="003C1144" w:rsidP="00497BDF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44" w:rsidRPr="00330475" w:rsidRDefault="003C1144" w:rsidP="00497BDF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330475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Приреченское</w:t>
            </w:r>
            <w:proofErr w:type="spellEnd"/>
            <w:r w:rsidRPr="00330475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44" w:rsidRPr="00905C93" w:rsidRDefault="003C1144" w:rsidP="00801D85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6,5</w:t>
            </w:r>
          </w:p>
        </w:tc>
      </w:tr>
      <w:tr w:rsidR="003C1144" w:rsidRPr="00330475" w:rsidTr="00497BDF">
        <w:trPr>
          <w:trHeight w:val="42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44" w:rsidRPr="00330475" w:rsidRDefault="003C1144" w:rsidP="00497BDF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5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44" w:rsidRPr="00330475" w:rsidRDefault="003C1144" w:rsidP="00497BDF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330475">
              <w:rPr>
                <w:rFonts w:eastAsia="Calibri"/>
                <w:color w:val="000000"/>
                <w:sz w:val="28"/>
                <w:szCs w:val="28"/>
                <w:lang w:eastAsia="en-US"/>
              </w:rPr>
              <w:t>Русскожуравское</w:t>
            </w:r>
            <w:proofErr w:type="spellEnd"/>
            <w:r w:rsidRPr="00330475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44" w:rsidRPr="00905C93" w:rsidRDefault="003C1144" w:rsidP="00801D85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55,7</w:t>
            </w:r>
          </w:p>
        </w:tc>
      </w:tr>
      <w:tr w:rsidR="003C1144" w:rsidRPr="00801D85" w:rsidTr="00497BDF">
        <w:trPr>
          <w:trHeight w:val="40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44" w:rsidRPr="00801D85" w:rsidRDefault="003C1144" w:rsidP="00497BDF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44" w:rsidRPr="00801D85" w:rsidRDefault="003C1144" w:rsidP="00497BDF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801D85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44" w:rsidRPr="00801D85" w:rsidRDefault="003C1144" w:rsidP="00801D85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801D85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665,4</w:t>
            </w:r>
          </w:p>
        </w:tc>
      </w:tr>
    </w:tbl>
    <w:p w:rsidR="00361E79" w:rsidRPr="00801D85" w:rsidRDefault="00361E79">
      <w:pPr>
        <w:rPr>
          <w:b/>
        </w:rPr>
      </w:pPr>
      <w:bookmarkStart w:id="0" w:name="_GoBack"/>
      <w:bookmarkEnd w:id="0"/>
    </w:p>
    <w:sectPr w:rsidR="00361E79" w:rsidRPr="00801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144"/>
    <w:rsid w:val="00361E79"/>
    <w:rsid w:val="003C1144"/>
    <w:rsid w:val="00801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1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1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3</cp:revision>
  <dcterms:created xsi:type="dcterms:W3CDTF">2024-03-05T11:40:00Z</dcterms:created>
  <dcterms:modified xsi:type="dcterms:W3CDTF">2024-03-05T12:37:00Z</dcterms:modified>
</cp:coreProperties>
</file>