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8D" w:rsidRPr="00A00F6E" w:rsidRDefault="00734C9E" w:rsidP="005610A1">
      <w:pPr>
        <w:jc w:val="center"/>
        <w:rPr>
          <w:rFonts w:ascii="Arial" w:hAnsi="Arial" w:cs="Arial"/>
          <w:b/>
        </w:rPr>
      </w:pPr>
      <w:r w:rsidRPr="00A00F6E">
        <w:rPr>
          <w:rFonts w:ascii="Arial" w:hAnsi="Arial" w:cs="Arial"/>
          <w:b/>
        </w:rPr>
        <w:t>ЗАКЛЮЧЕНИЕ</w:t>
      </w:r>
    </w:p>
    <w:p w:rsidR="006817B9" w:rsidRPr="00A00F6E" w:rsidRDefault="00734C9E" w:rsidP="00734C9E">
      <w:pPr>
        <w:jc w:val="center"/>
        <w:rPr>
          <w:rFonts w:ascii="Arial" w:hAnsi="Arial" w:cs="Arial"/>
        </w:rPr>
      </w:pPr>
      <w:r w:rsidRPr="00A00F6E">
        <w:rPr>
          <w:rFonts w:ascii="Arial" w:hAnsi="Arial" w:cs="Arial"/>
        </w:rPr>
        <w:t>о результатах</w:t>
      </w:r>
      <w:r w:rsidR="00860907" w:rsidRPr="00A00F6E">
        <w:rPr>
          <w:rFonts w:ascii="Arial" w:hAnsi="Arial" w:cs="Arial"/>
        </w:rPr>
        <w:t xml:space="preserve"> публичных слушаний</w:t>
      </w:r>
      <w:r w:rsidR="006817B9" w:rsidRPr="00A00F6E">
        <w:rPr>
          <w:rFonts w:ascii="Arial" w:hAnsi="Arial" w:cs="Arial"/>
        </w:rPr>
        <w:t xml:space="preserve"> </w:t>
      </w:r>
      <w:r w:rsidR="004758F5" w:rsidRPr="00A00F6E">
        <w:rPr>
          <w:rFonts w:ascii="Arial" w:hAnsi="Arial" w:cs="Arial"/>
        </w:rPr>
        <w:t xml:space="preserve">по обсуждению </w:t>
      </w:r>
    </w:p>
    <w:p w:rsidR="004758F5" w:rsidRPr="00A00F6E" w:rsidRDefault="004758F5" w:rsidP="005610A1">
      <w:pPr>
        <w:jc w:val="center"/>
        <w:rPr>
          <w:rFonts w:ascii="Arial" w:hAnsi="Arial" w:cs="Arial"/>
        </w:rPr>
      </w:pPr>
      <w:r w:rsidRPr="00A00F6E">
        <w:rPr>
          <w:rFonts w:ascii="Arial" w:hAnsi="Arial" w:cs="Arial"/>
        </w:rPr>
        <w:t>проекта изменений и</w:t>
      </w:r>
      <w:r w:rsidR="006817B9" w:rsidRPr="00A00F6E">
        <w:rPr>
          <w:rFonts w:ascii="Arial" w:hAnsi="Arial" w:cs="Arial"/>
        </w:rPr>
        <w:t xml:space="preserve"> </w:t>
      </w:r>
      <w:r w:rsidR="003945FE" w:rsidRPr="00A00F6E">
        <w:rPr>
          <w:rFonts w:ascii="Arial" w:hAnsi="Arial" w:cs="Arial"/>
        </w:rPr>
        <w:t>дополнений в У</w:t>
      </w:r>
      <w:r w:rsidRPr="00A00F6E">
        <w:rPr>
          <w:rFonts w:ascii="Arial" w:hAnsi="Arial" w:cs="Arial"/>
        </w:rPr>
        <w:t>став Верхнемамонского муниципального района</w:t>
      </w:r>
      <w:r w:rsidR="006817B9" w:rsidRPr="00A00F6E">
        <w:rPr>
          <w:rFonts w:ascii="Arial" w:hAnsi="Arial" w:cs="Arial"/>
        </w:rPr>
        <w:t xml:space="preserve"> </w:t>
      </w:r>
      <w:r w:rsidRPr="00A00F6E">
        <w:rPr>
          <w:rFonts w:ascii="Arial" w:hAnsi="Arial" w:cs="Arial"/>
        </w:rPr>
        <w:t>Воронежской области</w:t>
      </w:r>
    </w:p>
    <w:p w:rsidR="00860907" w:rsidRPr="00A00F6E" w:rsidRDefault="00860907" w:rsidP="005610A1">
      <w:pPr>
        <w:jc w:val="center"/>
        <w:rPr>
          <w:rFonts w:ascii="Arial" w:hAnsi="Arial" w:cs="Arial"/>
        </w:rPr>
      </w:pPr>
    </w:p>
    <w:p w:rsidR="009663F5" w:rsidRPr="00A00F6E" w:rsidRDefault="00CB220C" w:rsidP="00E90EF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04</w:t>
      </w:r>
      <w:r w:rsidR="006372DB" w:rsidRPr="00A00F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апреля</w:t>
      </w:r>
      <w:r w:rsidR="001A7A84" w:rsidRPr="00A00F6E">
        <w:rPr>
          <w:rFonts w:ascii="Arial" w:hAnsi="Arial" w:cs="Arial"/>
        </w:rPr>
        <w:t xml:space="preserve"> </w:t>
      </w:r>
      <w:r w:rsidR="00325AF5" w:rsidRPr="00A00F6E">
        <w:rPr>
          <w:rFonts w:ascii="Arial" w:hAnsi="Arial" w:cs="Arial"/>
        </w:rPr>
        <w:t>20</w:t>
      </w:r>
      <w:r w:rsidR="00286CA7" w:rsidRPr="00A00F6E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="009663F5" w:rsidRPr="00A00F6E">
        <w:rPr>
          <w:rFonts w:ascii="Arial" w:hAnsi="Arial" w:cs="Arial"/>
        </w:rPr>
        <w:t xml:space="preserve"> года в </w:t>
      </w:r>
      <w:r>
        <w:rPr>
          <w:rFonts w:ascii="Arial" w:hAnsi="Arial" w:cs="Arial"/>
        </w:rPr>
        <w:t>09</w:t>
      </w:r>
      <w:r w:rsidR="009663F5" w:rsidRPr="00A00F6E">
        <w:rPr>
          <w:rFonts w:ascii="Arial" w:hAnsi="Arial" w:cs="Arial"/>
        </w:rPr>
        <w:t xml:space="preserve">:00 часов в </w:t>
      </w:r>
      <w:r w:rsidR="00734C9E" w:rsidRPr="00A00F6E">
        <w:rPr>
          <w:rFonts w:ascii="Arial" w:hAnsi="Arial" w:cs="Arial"/>
        </w:rPr>
        <w:t>зал</w:t>
      </w:r>
      <w:r w:rsidR="009663F5" w:rsidRPr="00A00F6E">
        <w:rPr>
          <w:rFonts w:ascii="Arial" w:hAnsi="Arial" w:cs="Arial"/>
        </w:rPr>
        <w:t>е</w:t>
      </w:r>
      <w:r w:rsidR="00734C9E" w:rsidRPr="00A00F6E">
        <w:rPr>
          <w:rFonts w:ascii="Arial" w:hAnsi="Arial" w:cs="Arial"/>
        </w:rPr>
        <w:t xml:space="preserve"> заседаний администрации Верхнемамонского</w:t>
      </w:r>
      <w:r w:rsidR="009663F5" w:rsidRPr="00A00F6E">
        <w:rPr>
          <w:rFonts w:ascii="Arial" w:hAnsi="Arial" w:cs="Arial"/>
        </w:rPr>
        <w:t xml:space="preserve"> </w:t>
      </w:r>
      <w:r w:rsidR="00734C9E" w:rsidRPr="00A00F6E">
        <w:rPr>
          <w:rFonts w:ascii="Arial" w:hAnsi="Arial" w:cs="Arial"/>
        </w:rPr>
        <w:t>муниципального района</w:t>
      </w:r>
      <w:r w:rsidR="009663F5" w:rsidRPr="00A00F6E">
        <w:rPr>
          <w:rFonts w:ascii="Arial" w:hAnsi="Arial" w:cs="Arial"/>
        </w:rPr>
        <w:t xml:space="preserve"> по адресу: </w:t>
      </w:r>
      <w:r w:rsidR="00952A26" w:rsidRPr="00A00F6E">
        <w:rPr>
          <w:rFonts w:ascii="Arial" w:hAnsi="Arial" w:cs="Arial"/>
        </w:rPr>
        <w:t>Воронежская область, с</w:t>
      </w:r>
      <w:proofErr w:type="gramStart"/>
      <w:r w:rsidR="00952A26" w:rsidRPr="00A00F6E">
        <w:rPr>
          <w:rFonts w:ascii="Arial" w:hAnsi="Arial" w:cs="Arial"/>
        </w:rPr>
        <w:t>.В</w:t>
      </w:r>
      <w:proofErr w:type="gramEnd"/>
      <w:r w:rsidR="00952A26" w:rsidRPr="00A00F6E">
        <w:rPr>
          <w:rFonts w:ascii="Arial" w:hAnsi="Arial" w:cs="Arial"/>
        </w:rPr>
        <w:t>ерхний Мамон, пл.Ленина, д.1</w:t>
      </w:r>
      <w:r w:rsidR="009663F5" w:rsidRPr="00A00F6E">
        <w:rPr>
          <w:rFonts w:ascii="Arial" w:hAnsi="Arial" w:cs="Arial"/>
        </w:rPr>
        <w:t xml:space="preserve"> про</w:t>
      </w:r>
      <w:r w:rsidR="00E437D5">
        <w:rPr>
          <w:rFonts w:ascii="Arial" w:hAnsi="Arial" w:cs="Arial"/>
        </w:rPr>
        <w:t>в</w:t>
      </w:r>
      <w:r w:rsidR="009663F5" w:rsidRPr="00A00F6E">
        <w:rPr>
          <w:rFonts w:ascii="Arial" w:hAnsi="Arial" w:cs="Arial"/>
        </w:rPr>
        <w:t xml:space="preserve">едены публичные слушания по обсуждению проекта изменений и дополнений в Устав Верхнемамонского муниципального района Воронежской области. В публичных слушаниях приняло участие </w:t>
      </w:r>
      <w:r w:rsidR="005A3C1A">
        <w:rPr>
          <w:rFonts w:ascii="Arial" w:hAnsi="Arial" w:cs="Arial"/>
        </w:rPr>
        <w:t>2</w:t>
      </w:r>
      <w:r w:rsidR="009663F5" w:rsidRPr="00A00F6E">
        <w:rPr>
          <w:rFonts w:ascii="Arial" w:hAnsi="Arial" w:cs="Arial"/>
        </w:rPr>
        <w:t xml:space="preserve"> жителя </w:t>
      </w:r>
      <w:proofErr w:type="spellStart"/>
      <w:r w:rsidR="009663F5" w:rsidRPr="00A00F6E">
        <w:rPr>
          <w:rFonts w:ascii="Arial" w:hAnsi="Arial" w:cs="Arial"/>
        </w:rPr>
        <w:t>Верхнемамонского</w:t>
      </w:r>
      <w:proofErr w:type="spellEnd"/>
      <w:r w:rsidR="009663F5" w:rsidRPr="00A00F6E">
        <w:rPr>
          <w:rFonts w:ascii="Arial" w:hAnsi="Arial" w:cs="Arial"/>
        </w:rPr>
        <w:t xml:space="preserve"> муниципального района.</w:t>
      </w:r>
    </w:p>
    <w:p w:rsidR="005A3C1A" w:rsidRDefault="005A3C1A" w:rsidP="00E90EF9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Глотов</w:t>
      </w:r>
      <w:r w:rsidR="00ED5C3D" w:rsidRPr="00A00F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D5C3D" w:rsidRPr="00A00F6E">
        <w:rPr>
          <w:rFonts w:ascii="Arial" w:hAnsi="Arial" w:cs="Arial"/>
        </w:rPr>
        <w:t>.</w:t>
      </w:r>
      <w:r>
        <w:rPr>
          <w:rFonts w:ascii="Arial" w:hAnsi="Arial" w:cs="Arial"/>
        </w:rPr>
        <w:t>В</w:t>
      </w:r>
      <w:r w:rsidR="00ED5C3D" w:rsidRPr="00A00F6E">
        <w:rPr>
          <w:rFonts w:ascii="Arial" w:hAnsi="Arial" w:cs="Arial"/>
        </w:rPr>
        <w:t>.</w:t>
      </w:r>
      <w:r w:rsidR="00E61BD1" w:rsidRPr="00A00F6E">
        <w:rPr>
          <w:rFonts w:ascii="Arial" w:hAnsi="Arial" w:cs="Arial"/>
        </w:rPr>
        <w:t xml:space="preserve"> ознакомил присутствующих с </w:t>
      </w:r>
      <w:r w:rsidRPr="00AF374C">
        <w:rPr>
          <w:rFonts w:ascii="Arial" w:hAnsi="Arial" w:cs="Arial"/>
        </w:rPr>
        <w:t xml:space="preserve">решением Совета народных депутатов </w:t>
      </w:r>
      <w:proofErr w:type="spellStart"/>
      <w:r w:rsidRPr="00AF374C">
        <w:rPr>
          <w:rFonts w:ascii="Arial" w:hAnsi="Arial" w:cs="Arial"/>
        </w:rPr>
        <w:t>Верхнемамонского</w:t>
      </w:r>
      <w:proofErr w:type="spellEnd"/>
      <w:r w:rsidRPr="00AF374C">
        <w:rPr>
          <w:rFonts w:ascii="Arial" w:hAnsi="Arial" w:cs="Arial"/>
        </w:rPr>
        <w:t xml:space="preserve"> муниципального района </w:t>
      </w:r>
      <w:r>
        <w:rPr>
          <w:rFonts w:ascii="Arial" w:hAnsi="Arial" w:cs="Arial"/>
        </w:rPr>
        <w:t xml:space="preserve">Воронежской области </w:t>
      </w:r>
      <w:r w:rsidRPr="00AF374C">
        <w:rPr>
          <w:rFonts w:ascii="Arial" w:hAnsi="Arial" w:cs="Arial"/>
        </w:rPr>
        <w:t xml:space="preserve">от </w:t>
      </w:r>
      <w:r w:rsidRPr="00325AF5">
        <w:rPr>
          <w:rFonts w:ascii="Arial" w:hAnsi="Arial" w:cs="Arial"/>
        </w:rPr>
        <w:t xml:space="preserve"> </w:t>
      </w:r>
      <w:r w:rsidRPr="007B1529">
        <w:rPr>
          <w:rFonts w:ascii="Arial" w:hAnsi="Arial" w:cs="Arial"/>
        </w:rPr>
        <w:t>«</w:t>
      </w:r>
      <w:r w:rsidR="00CB220C">
        <w:rPr>
          <w:rFonts w:ascii="Arial" w:hAnsi="Arial" w:cs="Arial"/>
        </w:rPr>
        <w:t>13</w:t>
      </w:r>
      <w:r w:rsidRPr="007B1529">
        <w:rPr>
          <w:rFonts w:ascii="Arial" w:hAnsi="Arial" w:cs="Arial"/>
        </w:rPr>
        <w:t xml:space="preserve">» </w:t>
      </w:r>
      <w:r w:rsidR="00CB220C">
        <w:rPr>
          <w:rFonts w:ascii="Arial" w:hAnsi="Arial" w:cs="Arial"/>
        </w:rPr>
        <w:t>марта</w:t>
      </w:r>
      <w:r w:rsidRPr="007B1529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CB220C">
        <w:rPr>
          <w:rFonts w:ascii="Arial" w:hAnsi="Arial" w:cs="Arial"/>
        </w:rPr>
        <w:t>5</w:t>
      </w:r>
      <w:r w:rsidR="004404CD">
        <w:rPr>
          <w:rFonts w:ascii="Arial" w:hAnsi="Arial" w:cs="Arial"/>
        </w:rPr>
        <w:t xml:space="preserve"> </w:t>
      </w:r>
      <w:r w:rsidRPr="007B1529">
        <w:rPr>
          <w:rFonts w:ascii="Arial" w:hAnsi="Arial" w:cs="Arial"/>
        </w:rPr>
        <w:t>г. №</w:t>
      </w:r>
      <w:r w:rsidR="004671CD">
        <w:rPr>
          <w:rFonts w:ascii="Arial" w:hAnsi="Arial" w:cs="Arial"/>
        </w:rPr>
        <w:t>3</w:t>
      </w:r>
      <w:r w:rsidRPr="007B1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AF374C">
        <w:rPr>
          <w:rFonts w:ascii="Arial" w:hAnsi="Arial" w:cs="Arial"/>
        </w:rPr>
        <w:t xml:space="preserve">О проекте  изменений и дополнений в Устав </w:t>
      </w:r>
      <w:proofErr w:type="spellStart"/>
      <w:r w:rsidRPr="00AF374C">
        <w:rPr>
          <w:rFonts w:ascii="Arial" w:hAnsi="Arial" w:cs="Arial"/>
        </w:rPr>
        <w:t>Верхнемамонского</w:t>
      </w:r>
      <w:proofErr w:type="spellEnd"/>
      <w:r w:rsidRPr="00AF374C">
        <w:rPr>
          <w:rFonts w:ascii="Arial" w:hAnsi="Arial" w:cs="Arial"/>
        </w:rPr>
        <w:t xml:space="preserve"> муниципального района Воронежской области</w:t>
      </w:r>
      <w:r>
        <w:rPr>
          <w:rFonts w:ascii="Arial" w:hAnsi="Arial" w:cs="Arial"/>
        </w:rPr>
        <w:t>»</w:t>
      </w:r>
      <w:r w:rsidRPr="00AF374C">
        <w:rPr>
          <w:rFonts w:ascii="Arial" w:hAnsi="Arial" w:cs="Arial"/>
        </w:rPr>
        <w:t xml:space="preserve">, а также разъяснил, что указанные изменения и дополнения в Устав муниципального района разработаны в связи с внесением изменений в Федеральный закон </w:t>
      </w:r>
      <w:r>
        <w:rPr>
          <w:rFonts w:ascii="Arial" w:hAnsi="Arial" w:cs="Arial"/>
        </w:rPr>
        <w:t>«</w:t>
      </w:r>
      <w:r w:rsidRPr="00AF374C">
        <w:rPr>
          <w:rFonts w:ascii="Arial" w:hAnsi="Arial" w:cs="Arial"/>
        </w:rPr>
        <w:t>Об общих принципах организации местного самоуправления</w:t>
      </w:r>
      <w:proofErr w:type="gramEnd"/>
      <w:r w:rsidRPr="00AF374C">
        <w:rPr>
          <w:rFonts w:ascii="Arial" w:hAnsi="Arial" w:cs="Arial"/>
        </w:rPr>
        <w:t xml:space="preserve"> </w:t>
      </w:r>
      <w:proofErr w:type="gramStart"/>
      <w:r w:rsidRPr="00AF374C">
        <w:rPr>
          <w:rFonts w:ascii="Arial" w:hAnsi="Arial" w:cs="Arial"/>
        </w:rPr>
        <w:t>в</w:t>
      </w:r>
      <w:proofErr w:type="gramEnd"/>
      <w:r w:rsidRPr="00AF374C">
        <w:rPr>
          <w:rFonts w:ascii="Arial" w:hAnsi="Arial" w:cs="Arial"/>
        </w:rPr>
        <w:t xml:space="preserve"> Российской Федерации</w:t>
      </w:r>
      <w:r>
        <w:rPr>
          <w:rFonts w:ascii="Arial" w:hAnsi="Arial" w:cs="Arial"/>
        </w:rPr>
        <w:t>»</w:t>
      </w:r>
      <w:r w:rsidRPr="00AF374C">
        <w:rPr>
          <w:rFonts w:ascii="Arial" w:hAnsi="Arial" w:cs="Arial"/>
        </w:rPr>
        <w:t xml:space="preserve"> № 131-ФЗ от </w:t>
      </w:r>
      <w:r w:rsidR="00FF55D9">
        <w:rPr>
          <w:rFonts w:ascii="Arial" w:hAnsi="Arial" w:cs="Arial"/>
        </w:rPr>
        <w:t>0</w:t>
      </w:r>
      <w:r w:rsidRPr="00AF374C">
        <w:rPr>
          <w:rFonts w:ascii="Arial" w:hAnsi="Arial" w:cs="Arial"/>
        </w:rPr>
        <w:t xml:space="preserve">6.10.2003г. </w:t>
      </w:r>
    </w:p>
    <w:p w:rsidR="005A3C1A" w:rsidRDefault="005A3C1A" w:rsidP="00E90EF9">
      <w:pPr>
        <w:ind w:firstLine="709"/>
        <w:jc w:val="both"/>
        <w:rPr>
          <w:rFonts w:ascii="Arial" w:hAnsi="Arial" w:cs="Arial"/>
        </w:rPr>
      </w:pPr>
    </w:p>
    <w:p w:rsidR="00EA1489" w:rsidRPr="00A00F6E" w:rsidRDefault="00EA1489" w:rsidP="00E90EF9">
      <w:pPr>
        <w:ind w:firstLine="709"/>
        <w:jc w:val="both"/>
        <w:rPr>
          <w:rFonts w:ascii="Arial" w:hAnsi="Arial" w:cs="Arial"/>
        </w:rPr>
      </w:pPr>
      <w:r w:rsidRPr="00A00F6E">
        <w:rPr>
          <w:rFonts w:ascii="Arial" w:hAnsi="Arial" w:cs="Arial"/>
        </w:rPr>
        <w:t>Предлагается внести следующие  изменения и дополнения в Устав муниципального района:</w:t>
      </w:r>
    </w:p>
    <w:p w:rsidR="00595FDA" w:rsidRDefault="00595FDA" w:rsidP="00E90EF9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11021B">
        <w:rPr>
          <w:rFonts w:ascii="Arial" w:hAnsi="Arial" w:cs="Arial"/>
          <w:b/>
          <w:bCs/>
        </w:rPr>
        <w:t>1. Статью 4 признать утратившей силу.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11021B">
        <w:rPr>
          <w:rFonts w:ascii="Arial" w:hAnsi="Arial" w:cs="Arial"/>
          <w:b/>
          <w:bCs/>
        </w:rPr>
        <w:t>2. Часть 1 статьи 13 изложить в следующей редакции: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«1. Органы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бюджету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в целях финансового обеспечения осуществления соответствующих полномочий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3. Часть 7 статьи 34 дополнить пунктом 10.1 следующего содержания: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>«10.1) приобретения им статуса иностранного агента</w:t>
      </w:r>
      <w:proofErr w:type="gramStart"/>
      <w:r w:rsidRPr="0011021B">
        <w:rPr>
          <w:rFonts w:ascii="Arial" w:hAnsi="Arial" w:cs="Arial"/>
          <w:bCs/>
        </w:rPr>
        <w:t>;»</w:t>
      </w:r>
      <w:proofErr w:type="gramEnd"/>
      <w:r w:rsidRPr="0011021B">
        <w:rPr>
          <w:rFonts w:ascii="Arial" w:hAnsi="Arial" w:cs="Arial"/>
          <w:bCs/>
        </w:rPr>
        <w:t>.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4. Часть 3 статьи 38 изложить в следующей редакции: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«3. Организация и осуществление видов муниципального контроля регулируются Федеральным законом от 31 июля 2020 года №248-ФЗ «О государственном контроле (надзоре) и муниципальном контроле в Российской Федерации. 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Порядок организации и осуществления муниципального контроля устанавливается положением о соответствующем виде муниципального контроля, утверждаемым Советом народных депутатов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5. Статью 38 дополнить частью 4 следующего содержания: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«4. Муниципальный контроль подлежит осуществлению при наличии в границах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 объектов соответствующего вида контроля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6. Статью 51 дополнить частью 13 следующего содержания: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lastRenderedPageBreak/>
        <w:t xml:space="preserve">«13. Органы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осуществляют передачу в безвозмездное владение и пользование объектов электросетевого хозяйства, находящихся в муниципальной собственности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11021B">
        <w:rPr>
          <w:rFonts w:ascii="Arial" w:hAnsi="Arial" w:cs="Arial"/>
          <w:bCs/>
        </w:rPr>
        <w:t>.».</w:t>
      </w:r>
      <w:proofErr w:type="gramEnd"/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>7. Статью 64 дополнить частями 1.1 и 1.2 следующего содержания: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«1.1. Губернатор Воронежской области вправе вынести предупреждение, объявить выговор главе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за ненадлежащее исполнение или неисполнение обязанностей по обеспечению осуществления органами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отдельных государственных полномочий, переданных органам местного самоуправления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федеральными законами и (или) законами Воронежской области.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1.2. </w:t>
      </w:r>
      <w:proofErr w:type="gramStart"/>
      <w:r w:rsidRPr="0011021B">
        <w:rPr>
          <w:rFonts w:ascii="Arial" w:hAnsi="Arial" w:cs="Arial"/>
          <w:bCs/>
        </w:rPr>
        <w:t xml:space="preserve">Губернатор Воронежской области вправе отрешить от должности главу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в случае, если в течение месяца со дня вынесения Губернатором Воронежской области предупреждения, объявления выговора в соответствии с частью 1.1 настоящей статьи главой </w:t>
      </w:r>
      <w:proofErr w:type="spellStart"/>
      <w:r w:rsidRPr="0011021B">
        <w:rPr>
          <w:rFonts w:ascii="Arial" w:hAnsi="Arial" w:cs="Arial"/>
          <w:bCs/>
        </w:rPr>
        <w:t>Верхнемамонского</w:t>
      </w:r>
      <w:proofErr w:type="spellEnd"/>
      <w:r w:rsidRPr="0011021B">
        <w:rPr>
          <w:rFonts w:ascii="Arial" w:hAnsi="Arial" w:cs="Arial"/>
          <w:bCs/>
        </w:rPr>
        <w:t xml:space="preserve"> муниципального района не были приняты в пределах своих полномочий меры по устранению причин, послуживших основанием для вынесения предупреждения, объявления выговора.».</w:t>
      </w:r>
      <w:proofErr w:type="gramEnd"/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254533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254533">
        <w:rPr>
          <w:rFonts w:ascii="Arial" w:hAnsi="Arial" w:cs="Arial"/>
          <w:b/>
          <w:bCs/>
        </w:rPr>
        <w:t xml:space="preserve">8. Часть 2 статьи 65 дополнить пунктами 4.1 и 6 следующего содержания: 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>«4.1) приобретение им статуса иностранного агента;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1021B">
        <w:rPr>
          <w:rFonts w:ascii="Arial" w:hAnsi="Arial" w:cs="Arial"/>
          <w:bCs/>
        </w:rPr>
        <w:t xml:space="preserve">6) </w:t>
      </w:r>
      <w:proofErr w:type="gramStart"/>
      <w:r w:rsidRPr="0011021B">
        <w:rPr>
          <w:rFonts w:ascii="Arial" w:hAnsi="Arial" w:cs="Arial"/>
          <w:bCs/>
        </w:rPr>
        <w:t>систематическое</w:t>
      </w:r>
      <w:proofErr w:type="gramEnd"/>
      <w:r w:rsidRPr="0011021B">
        <w:rPr>
          <w:rFonts w:ascii="Arial" w:hAnsi="Arial" w:cs="Arial"/>
          <w:bCs/>
        </w:rPr>
        <w:t xml:space="preserve"> </w:t>
      </w:r>
      <w:proofErr w:type="spellStart"/>
      <w:r w:rsidRPr="0011021B">
        <w:rPr>
          <w:rFonts w:ascii="Arial" w:hAnsi="Arial" w:cs="Arial"/>
          <w:bCs/>
        </w:rPr>
        <w:t>недостижение</w:t>
      </w:r>
      <w:proofErr w:type="spellEnd"/>
      <w:r w:rsidRPr="0011021B">
        <w:rPr>
          <w:rFonts w:ascii="Arial" w:hAnsi="Arial" w:cs="Arial"/>
          <w:bCs/>
        </w:rPr>
        <w:t xml:space="preserve"> показателей для оценки эффективности деятельности органов местного самоуправления.».</w:t>
      </w: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CB220C" w:rsidRPr="0011021B" w:rsidRDefault="00CB220C" w:rsidP="00CB22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254533">
        <w:rPr>
          <w:rFonts w:ascii="Arial" w:hAnsi="Arial" w:cs="Arial"/>
          <w:b/>
          <w:bCs/>
        </w:rPr>
        <w:t>9. В части 5 статьи 66 слова</w:t>
      </w:r>
      <w:r w:rsidRPr="0011021B">
        <w:rPr>
          <w:rFonts w:ascii="Arial" w:hAnsi="Arial" w:cs="Arial"/>
          <w:bCs/>
        </w:rPr>
        <w:t xml:space="preserve"> «органами исполнительной власти Воронежской области» заменить словами «исполнительными органами Воронежской области».</w:t>
      </w:r>
    </w:p>
    <w:p w:rsidR="00286CA7" w:rsidRPr="00A00F6E" w:rsidRDefault="00286CA7" w:rsidP="00E90EF9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</w:p>
    <w:p w:rsidR="007C7078" w:rsidRPr="00A00F6E" w:rsidRDefault="00855487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Глотов</w:t>
      </w:r>
      <w:r w:rsidR="007C7078" w:rsidRPr="00A00F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7C7078" w:rsidRPr="00A00F6E">
        <w:rPr>
          <w:rFonts w:ascii="Arial" w:hAnsi="Arial" w:cs="Arial"/>
        </w:rPr>
        <w:t>.</w:t>
      </w:r>
      <w:r>
        <w:rPr>
          <w:rFonts w:ascii="Arial" w:hAnsi="Arial" w:cs="Arial"/>
        </w:rPr>
        <w:t>В</w:t>
      </w:r>
      <w:r w:rsidR="007C7078" w:rsidRPr="00A00F6E">
        <w:rPr>
          <w:rFonts w:ascii="Arial" w:hAnsi="Arial" w:cs="Arial"/>
        </w:rPr>
        <w:t>. предложил жителям высказать свои замечания и предложения по обсуждаемому вопросу.</w:t>
      </w:r>
    </w:p>
    <w:p w:rsidR="007C7078" w:rsidRPr="00A00F6E" w:rsidRDefault="007C7078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</w:p>
    <w:p w:rsidR="007C7078" w:rsidRPr="00A00F6E" w:rsidRDefault="007C7078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  <w:r w:rsidRPr="00A00F6E">
        <w:rPr>
          <w:rFonts w:ascii="Arial" w:hAnsi="Arial" w:cs="Arial"/>
        </w:rPr>
        <w:t>По итогам обсуждения никаких предложений и замечаний не поступило.</w:t>
      </w:r>
    </w:p>
    <w:p w:rsidR="007C7078" w:rsidRPr="00A00F6E" w:rsidRDefault="007C7078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</w:p>
    <w:p w:rsidR="007C7078" w:rsidRPr="00A00F6E" w:rsidRDefault="007C7078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  <w:r w:rsidRPr="00A00F6E">
        <w:rPr>
          <w:rFonts w:ascii="Arial" w:hAnsi="Arial" w:cs="Arial"/>
        </w:rPr>
        <w:t xml:space="preserve">Участники публичных слушаний приняли решение одобрить проект изменений и дополнений в Устав Верхнемамонского муниципального района Воронежской области, принятый решением Совета народных депутатов Верхнемамонского муниципального района </w:t>
      </w:r>
      <w:r w:rsidR="00DF4491" w:rsidRPr="00A00F6E">
        <w:rPr>
          <w:rFonts w:ascii="Arial" w:hAnsi="Arial" w:cs="Arial"/>
        </w:rPr>
        <w:t>от «</w:t>
      </w:r>
      <w:r w:rsidR="00CB220C">
        <w:rPr>
          <w:rFonts w:ascii="Arial" w:hAnsi="Arial" w:cs="Arial"/>
        </w:rPr>
        <w:t>13</w:t>
      </w:r>
      <w:r w:rsidR="00DF4491" w:rsidRPr="00A00F6E">
        <w:rPr>
          <w:rFonts w:ascii="Arial" w:hAnsi="Arial" w:cs="Arial"/>
        </w:rPr>
        <w:t xml:space="preserve">» </w:t>
      </w:r>
      <w:r w:rsidR="00CB220C">
        <w:rPr>
          <w:rFonts w:ascii="Arial" w:hAnsi="Arial" w:cs="Arial"/>
        </w:rPr>
        <w:t>марта</w:t>
      </w:r>
      <w:r w:rsidR="00DF4491" w:rsidRPr="00A00F6E">
        <w:rPr>
          <w:rFonts w:ascii="Arial" w:hAnsi="Arial" w:cs="Arial"/>
        </w:rPr>
        <w:t xml:space="preserve"> 20</w:t>
      </w:r>
      <w:r w:rsidR="00595FDA">
        <w:rPr>
          <w:rFonts w:ascii="Arial" w:hAnsi="Arial" w:cs="Arial"/>
        </w:rPr>
        <w:t>2</w:t>
      </w:r>
      <w:r w:rsidR="00CB220C">
        <w:rPr>
          <w:rFonts w:ascii="Arial" w:hAnsi="Arial" w:cs="Arial"/>
        </w:rPr>
        <w:t>5</w:t>
      </w:r>
      <w:bookmarkStart w:id="0" w:name="_GoBack"/>
      <w:bookmarkEnd w:id="0"/>
      <w:r w:rsidR="004404CD">
        <w:rPr>
          <w:rFonts w:ascii="Arial" w:hAnsi="Arial" w:cs="Arial"/>
        </w:rPr>
        <w:t xml:space="preserve"> </w:t>
      </w:r>
      <w:r w:rsidR="00DF4491" w:rsidRPr="00A00F6E">
        <w:rPr>
          <w:rFonts w:ascii="Arial" w:hAnsi="Arial" w:cs="Arial"/>
        </w:rPr>
        <w:t>г. №</w:t>
      </w:r>
      <w:r w:rsidR="0067263B">
        <w:rPr>
          <w:rFonts w:ascii="Arial" w:hAnsi="Arial" w:cs="Arial"/>
        </w:rPr>
        <w:t>3</w:t>
      </w:r>
      <w:r w:rsidR="004404CD">
        <w:rPr>
          <w:rFonts w:ascii="Arial" w:hAnsi="Arial" w:cs="Arial"/>
        </w:rPr>
        <w:t>.</w:t>
      </w:r>
    </w:p>
    <w:p w:rsidR="00D43BE6" w:rsidRPr="00A00F6E" w:rsidRDefault="00D43BE6" w:rsidP="00E90EF9">
      <w:pPr>
        <w:tabs>
          <w:tab w:val="left" w:pos="3416"/>
        </w:tabs>
        <w:ind w:firstLine="709"/>
        <w:jc w:val="both"/>
        <w:rPr>
          <w:rFonts w:ascii="Arial" w:hAnsi="Arial" w:cs="Arial"/>
        </w:rPr>
      </w:pPr>
    </w:p>
    <w:p w:rsidR="00B77575" w:rsidRDefault="00B77575" w:rsidP="00E90EF9">
      <w:pPr>
        <w:tabs>
          <w:tab w:val="left" w:pos="3416"/>
        </w:tabs>
        <w:jc w:val="both"/>
        <w:rPr>
          <w:rFonts w:ascii="Arial" w:hAnsi="Arial" w:cs="Arial"/>
        </w:rPr>
      </w:pPr>
    </w:p>
    <w:p w:rsidR="001530F1" w:rsidRDefault="007C7078" w:rsidP="00E90EF9">
      <w:pPr>
        <w:tabs>
          <w:tab w:val="left" w:pos="3416"/>
        </w:tabs>
        <w:jc w:val="both"/>
        <w:rPr>
          <w:rFonts w:ascii="Arial" w:hAnsi="Arial" w:cs="Arial"/>
        </w:rPr>
      </w:pPr>
      <w:r w:rsidRPr="00A00F6E">
        <w:rPr>
          <w:rFonts w:ascii="Arial" w:hAnsi="Arial" w:cs="Arial"/>
        </w:rPr>
        <w:t xml:space="preserve">Председатель </w:t>
      </w:r>
      <w:r w:rsidR="00B77575">
        <w:rPr>
          <w:rFonts w:ascii="Arial" w:hAnsi="Arial" w:cs="Arial"/>
        </w:rPr>
        <w:tab/>
      </w:r>
      <w:r w:rsidR="00B77575">
        <w:rPr>
          <w:rFonts w:ascii="Arial" w:hAnsi="Arial" w:cs="Arial"/>
        </w:rPr>
        <w:tab/>
      </w:r>
      <w:r w:rsidR="00B77575">
        <w:rPr>
          <w:rFonts w:ascii="Arial" w:hAnsi="Arial" w:cs="Arial"/>
        </w:rPr>
        <w:tab/>
      </w:r>
      <w:r w:rsidR="00B77575">
        <w:rPr>
          <w:rFonts w:ascii="Arial" w:hAnsi="Arial" w:cs="Arial"/>
        </w:rPr>
        <w:tab/>
      </w:r>
      <w:r w:rsidR="00B77575">
        <w:rPr>
          <w:rFonts w:ascii="Arial" w:hAnsi="Arial" w:cs="Arial"/>
        </w:rPr>
        <w:tab/>
      </w:r>
      <w:r w:rsidR="00B77575">
        <w:rPr>
          <w:rFonts w:ascii="Arial" w:hAnsi="Arial" w:cs="Arial"/>
        </w:rPr>
        <w:tab/>
        <w:t>Костюченко</w:t>
      </w:r>
      <w:r w:rsidRPr="00A00F6E">
        <w:rPr>
          <w:rFonts w:ascii="Arial" w:hAnsi="Arial" w:cs="Arial"/>
        </w:rPr>
        <w:t xml:space="preserve"> </w:t>
      </w:r>
      <w:r w:rsidR="00B77575">
        <w:rPr>
          <w:rFonts w:ascii="Arial" w:hAnsi="Arial" w:cs="Arial"/>
        </w:rPr>
        <w:t>Е</w:t>
      </w:r>
      <w:r w:rsidRPr="00A00F6E">
        <w:rPr>
          <w:rFonts w:ascii="Arial" w:hAnsi="Arial" w:cs="Arial"/>
        </w:rPr>
        <w:t>.</w:t>
      </w:r>
      <w:r w:rsidR="00B77575">
        <w:rPr>
          <w:rFonts w:ascii="Arial" w:hAnsi="Arial" w:cs="Arial"/>
        </w:rPr>
        <w:t>М</w:t>
      </w:r>
      <w:r w:rsidRPr="00A00F6E">
        <w:rPr>
          <w:rFonts w:ascii="Arial" w:hAnsi="Arial" w:cs="Arial"/>
        </w:rPr>
        <w:t>.</w:t>
      </w:r>
    </w:p>
    <w:p w:rsidR="00691524" w:rsidRDefault="00691524" w:rsidP="00E90EF9">
      <w:pPr>
        <w:tabs>
          <w:tab w:val="left" w:pos="3416"/>
        </w:tabs>
        <w:jc w:val="both"/>
        <w:rPr>
          <w:rFonts w:ascii="Arial" w:hAnsi="Arial" w:cs="Arial"/>
        </w:rPr>
      </w:pPr>
    </w:p>
    <w:p w:rsidR="00691524" w:rsidRDefault="00691524" w:rsidP="00E90EF9">
      <w:pPr>
        <w:tabs>
          <w:tab w:val="left" w:pos="3416"/>
        </w:tabs>
        <w:jc w:val="both"/>
        <w:rPr>
          <w:rFonts w:ascii="Arial" w:hAnsi="Arial" w:cs="Arial"/>
        </w:rPr>
      </w:pPr>
    </w:p>
    <w:p w:rsidR="00691524" w:rsidRPr="00AF374C" w:rsidRDefault="00691524" w:rsidP="00691524">
      <w:pPr>
        <w:tabs>
          <w:tab w:val="left" w:pos="3416"/>
        </w:tabs>
        <w:jc w:val="both"/>
        <w:rPr>
          <w:rFonts w:ascii="Arial" w:hAnsi="Arial" w:cs="Arial"/>
        </w:rPr>
      </w:pPr>
      <w:r w:rsidRPr="00AF374C">
        <w:rPr>
          <w:rFonts w:ascii="Arial" w:hAnsi="Arial" w:cs="Arial"/>
        </w:rPr>
        <w:t xml:space="preserve">Секретарь                                                                                </w:t>
      </w:r>
      <w:r w:rsidR="00010356">
        <w:rPr>
          <w:rFonts w:ascii="Arial" w:hAnsi="Arial" w:cs="Arial"/>
        </w:rPr>
        <w:t>Маслова</w:t>
      </w:r>
      <w:r w:rsidRPr="00AF374C">
        <w:rPr>
          <w:rFonts w:ascii="Arial" w:hAnsi="Arial" w:cs="Arial"/>
        </w:rPr>
        <w:t xml:space="preserve"> </w:t>
      </w:r>
      <w:r w:rsidR="00010356">
        <w:rPr>
          <w:rFonts w:ascii="Arial" w:hAnsi="Arial" w:cs="Arial"/>
        </w:rPr>
        <w:t>Н</w:t>
      </w:r>
      <w:r w:rsidRPr="00AF374C">
        <w:rPr>
          <w:rFonts w:ascii="Arial" w:hAnsi="Arial" w:cs="Arial"/>
        </w:rPr>
        <w:t>.</w:t>
      </w:r>
      <w:r w:rsidR="00010356">
        <w:rPr>
          <w:rFonts w:ascii="Arial" w:hAnsi="Arial" w:cs="Arial"/>
        </w:rPr>
        <w:t>А</w:t>
      </w:r>
      <w:r w:rsidRPr="00AF374C">
        <w:rPr>
          <w:rFonts w:ascii="Arial" w:hAnsi="Arial" w:cs="Arial"/>
        </w:rPr>
        <w:t>.</w:t>
      </w:r>
    </w:p>
    <w:p w:rsidR="00691524" w:rsidRPr="00A00F6E" w:rsidRDefault="00691524" w:rsidP="00E90EF9">
      <w:pPr>
        <w:tabs>
          <w:tab w:val="left" w:pos="3416"/>
        </w:tabs>
        <w:jc w:val="both"/>
        <w:rPr>
          <w:rFonts w:ascii="Arial" w:hAnsi="Arial" w:cs="Arial"/>
        </w:rPr>
      </w:pPr>
    </w:p>
    <w:sectPr w:rsidR="00691524" w:rsidRPr="00A00F6E" w:rsidSect="00E90EF9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2BBE"/>
    <w:multiLevelType w:val="hybridMultilevel"/>
    <w:tmpl w:val="6B368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B25F40"/>
    <w:multiLevelType w:val="hybridMultilevel"/>
    <w:tmpl w:val="C30E62A0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>
    <w:nsid w:val="684D1E62"/>
    <w:multiLevelType w:val="multilevel"/>
    <w:tmpl w:val="792CEA4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1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943FF3"/>
    <w:rsid w:val="00010356"/>
    <w:rsid w:val="000418D8"/>
    <w:rsid w:val="00082E8E"/>
    <w:rsid w:val="00083997"/>
    <w:rsid w:val="000C2EE0"/>
    <w:rsid w:val="000E2C9B"/>
    <w:rsid w:val="00105115"/>
    <w:rsid w:val="001303C3"/>
    <w:rsid w:val="00132B17"/>
    <w:rsid w:val="00135608"/>
    <w:rsid w:val="001448A7"/>
    <w:rsid w:val="001530F1"/>
    <w:rsid w:val="001575CF"/>
    <w:rsid w:val="0017215C"/>
    <w:rsid w:val="001866C8"/>
    <w:rsid w:val="0019714F"/>
    <w:rsid w:val="001A7A84"/>
    <w:rsid w:val="001E0CE0"/>
    <w:rsid w:val="001F6DF7"/>
    <w:rsid w:val="00253BC9"/>
    <w:rsid w:val="002716AC"/>
    <w:rsid w:val="00286CA7"/>
    <w:rsid w:val="002A7BBE"/>
    <w:rsid w:val="002B31F0"/>
    <w:rsid w:val="002C1E81"/>
    <w:rsid w:val="00325AF5"/>
    <w:rsid w:val="00354513"/>
    <w:rsid w:val="00355E2A"/>
    <w:rsid w:val="00357830"/>
    <w:rsid w:val="003720F9"/>
    <w:rsid w:val="003945FE"/>
    <w:rsid w:val="003A12E7"/>
    <w:rsid w:val="003A389D"/>
    <w:rsid w:val="003C04B9"/>
    <w:rsid w:val="00404014"/>
    <w:rsid w:val="00411016"/>
    <w:rsid w:val="004404CD"/>
    <w:rsid w:val="00442BA4"/>
    <w:rsid w:val="00452833"/>
    <w:rsid w:val="00455B53"/>
    <w:rsid w:val="00461A3B"/>
    <w:rsid w:val="00463869"/>
    <w:rsid w:val="004671CD"/>
    <w:rsid w:val="004758F5"/>
    <w:rsid w:val="004B7A21"/>
    <w:rsid w:val="004C16D2"/>
    <w:rsid w:val="004D0D20"/>
    <w:rsid w:val="004E2830"/>
    <w:rsid w:val="004E2AC5"/>
    <w:rsid w:val="0053749D"/>
    <w:rsid w:val="005451BC"/>
    <w:rsid w:val="005610A1"/>
    <w:rsid w:val="005641A5"/>
    <w:rsid w:val="00575284"/>
    <w:rsid w:val="00577CAE"/>
    <w:rsid w:val="00595531"/>
    <w:rsid w:val="00595FDA"/>
    <w:rsid w:val="005A308C"/>
    <w:rsid w:val="005A3C1A"/>
    <w:rsid w:val="005F2148"/>
    <w:rsid w:val="005F3AFF"/>
    <w:rsid w:val="005F55F4"/>
    <w:rsid w:val="005F74BE"/>
    <w:rsid w:val="0060519A"/>
    <w:rsid w:val="006053C2"/>
    <w:rsid w:val="00632940"/>
    <w:rsid w:val="006372DB"/>
    <w:rsid w:val="0064247C"/>
    <w:rsid w:val="0067263B"/>
    <w:rsid w:val="006806BD"/>
    <w:rsid w:val="006817B9"/>
    <w:rsid w:val="00691524"/>
    <w:rsid w:val="006B0A47"/>
    <w:rsid w:val="006C3D9B"/>
    <w:rsid w:val="006D0681"/>
    <w:rsid w:val="006D7037"/>
    <w:rsid w:val="006E76B7"/>
    <w:rsid w:val="006F2885"/>
    <w:rsid w:val="00734C9E"/>
    <w:rsid w:val="0076423D"/>
    <w:rsid w:val="007A6856"/>
    <w:rsid w:val="007C7078"/>
    <w:rsid w:val="007F55F9"/>
    <w:rsid w:val="00803A5A"/>
    <w:rsid w:val="00805111"/>
    <w:rsid w:val="008222BD"/>
    <w:rsid w:val="0082458D"/>
    <w:rsid w:val="00836361"/>
    <w:rsid w:val="00855487"/>
    <w:rsid w:val="00860907"/>
    <w:rsid w:val="008612E5"/>
    <w:rsid w:val="00867710"/>
    <w:rsid w:val="008A397D"/>
    <w:rsid w:val="008E646E"/>
    <w:rsid w:val="00936E28"/>
    <w:rsid w:val="009408BF"/>
    <w:rsid w:val="00943FF3"/>
    <w:rsid w:val="00952A26"/>
    <w:rsid w:val="009663F5"/>
    <w:rsid w:val="009A7433"/>
    <w:rsid w:val="009C5EF1"/>
    <w:rsid w:val="009E21E7"/>
    <w:rsid w:val="009E2EA0"/>
    <w:rsid w:val="00A00F6E"/>
    <w:rsid w:val="00A1016E"/>
    <w:rsid w:val="00A111C4"/>
    <w:rsid w:val="00A135E0"/>
    <w:rsid w:val="00AC0607"/>
    <w:rsid w:val="00AF374C"/>
    <w:rsid w:val="00B1366B"/>
    <w:rsid w:val="00B2773C"/>
    <w:rsid w:val="00B432A3"/>
    <w:rsid w:val="00B77575"/>
    <w:rsid w:val="00B81B25"/>
    <w:rsid w:val="00B9488E"/>
    <w:rsid w:val="00BA4A6C"/>
    <w:rsid w:val="00BD00CB"/>
    <w:rsid w:val="00BE6CB4"/>
    <w:rsid w:val="00BF3373"/>
    <w:rsid w:val="00C0523E"/>
    <w:rsid w:val="00C827A7"/>
    <w:rsid w:val="00CB220C"/>
    <w:rsid w:val="00D031EC"/>
    <w:rsid w:val="00D211A9"/>
    <w:rsid w:val="00D40D5F"/>
    <w:rsid w:val="00D43BE6"/>
    <w:rsid w:val="00D4704F"/>
    <w:rsid w:val="00D94E1B"/>
    <w:rsid w:val="00DA048B"/>
    <w:rsid w:val="00DA1005"/>
    <w:rsid w:val="00DC011A"/>
    <w:rsid w:val="00DC3032"/>
    <w:rsid w:val="00DE3A5D"/>
    <w:rsid w:val="00DF4491"/>
    <w:rsid w:val="00DF5A7F"/>
    <w:rsid w:val="00E437D5"/>
    <w:rsid w:val="00E61BD1"/>
    <w:rsid w:val="00E63551"/>
    <w:rsid w:val="00E90EF9"/>
    <w:rsid w:val="00EA1489"/>
    <w:rsid w:val="00EA1D19"/>
    <w:rsid w:val="00ED5C3D"/>
    <w:rsid w:val="00EE159C"/>
    <w:rsid w:val="00EF0052"/>
    <w:rsid w:val="00EF07F5"/>
    <w:rsid w:val="00F0447F"/>
    <w:rsid w:val="00F27B92"/>
    <w:rsid w:val="00F34A2C"/>
    <w:rsid w:val="00F6561D"/>
    <w:rsid w:val="00FA518E"/>
    <w:rsid w:val="00FE7689"/>
    <w:rsid w:val="00FE7E90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773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641A5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FR3">
    <w:name w:val="FR3"/>
    <w:link w:val="FR30"/>
    <w:rsid w:val="005641A5"/>
    <w:pPr>
      <w:widowControl w:val="0"/>
    </w:pPr>
    <w:rPr>
      <w:rFonts w:ascii="Courier New" w:hAnsi="Courier New"/>
      <w:snapToGrid w:val="0"/>
      <w:sz w:val="18"/>
    </w:rPr>
  </w:style>
  <w:style w:type="character" w:customStyle="1" w:styleId="FR30">
    <w:name w:val="FR3 Знак"/>
    <w:basedOn w:val="a0"/>
    <w:link w:val="FR3"/>
    <w:rsid w:val="005641A5"/>
    <w:rPr>
      <w:rFonts w:ascii="Courier New" w:hAnsi="Courier New"/>
      <w:snapToGrid w:val="0"/>
      <w:sz w:val="18"/>
      <w:lang w:val="ru-RU" w:eastAsia="ru-RU" w:bidi="ar-SA"/>
    </w:rPr>
  </w:style>
  <w:style w:type="paragraph" w:customStyle="1" w:styleId="1">
    <w:name w:val="Абзац списка1"/>
    <w:basedOn w:val="a"/>
    <w:rsid w:val="00AF374C"/>
    <w:pPr>
      <w:ind w:left="720"/>
    </w:pPr>
    <w:rPr>
      <w:rFonts w:eastAsia="Calibri"/>
    </w:rPr>
  </w:style>
  <w:style w:type="paragraph" w:customStyle="1" w:styleId="ConsPlusNormal">
    <w:name w:val="ConsPlusNormal"/>
    <w:uiPriority w:val="99"/>
    <w:rsid w:val="00595FD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администрация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user</dc:creator>
  <cp:lastModifiedBy>Глотов Игорь Владимирович</cp:lastModifiedBy>
  <cp:revision>5</cp:revision>
  <cp:lastPrinted>2021-01-12T08:22:00Z</cp:lastPrinted>
  <dcterms:created xsi:type="dcterms:W3CDTF">2024-04-03T12:49:00Z</dcterms:created>
  <dcterms:modified xsi:type="dcterms:W3CDTF">2025-04-04T06:28:00Z</dcterms:modified>
</cp:coreProperties>
</file>