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670" w:rsidRDefault="005E1670" w:rsidP="005E1670">
      <w:pPr>
        <w:jc w:val="center"/>
      </w:pPr>
      <w:r>
        <w:rPr>
          <w:noProof/>
        </w:rPr>
        <w:drawing>
          <wp:inline distT="0" distB="0" distL="0" distR="0">
            <wp:extent cx="803910" cy="803910"/>
            <wp:effectExtent l="19050" t="0" r="0" b="0"/>
            <wp:docPr id="20" name="Рисунок 1" descr="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лаг"/>
                    <pic:cNvPicPr>
                      <a:picLocks noChangeAspect="1" noChangeArrowheads="1"/>
                    </pic:cNvPicPr>
                  </pic:nvPicPr>
                  <pic:blipFill>
                    <a:blip r:embed="rId8"/>
                    <a:srcRect/>
                    <a:stretch>
                      <a:fillRect/>
                    </a:stretch>
                  </pic:blipFill>
                  <pic:spPr bwMode="auto">
                    <a:xfrm>
                      <a:off x="0" y="0"/>
                      <a:ext cx="803910" cy="803910"/>
                    </a:xfrm>
                    <a:prstGeom prst="rect">
                      <a:avLst/>
                    </a:prstGeom>
                    <a:noFill/>
                    <a:ln w="9525">
                      <a:noFill/>
                      <a:miter lim="800000"/>
                      <a:headEnd/>
                      <a:tailEnd/>
                    </a:ln>
                  </pic:spPr>
                </pic:pic>
              </a:graphicData>
            </a:graphic>
          </wp:inline>
        </w:drawing>
      </w:r>
    </w:p>
    <w:p w:rsidR="005E1670" w:rsidRDefault="005E1670" w:rsidP="005E1670">
      <w:pPr>
        <w:jc w:val="center"/>
        <w:rPr>
          <w:b/>
        </w:rPr>
      </w:pPr>
      <w:r>
        <w:rPr>
          <w:b/>
        </w:rPr>
        <w:t>Администрация Верхнемамонского муниципального района</w:t>
      </w:r>
    </w:p>
    <w:p w:rsidR="005E1670" w:rsidRDefault="005E1670" w:rsidP="005E1670">
      <w:pPr>
        <w:jc w:val="center"/>
        <w:rPr>
          <w:b/>
        </w:rPr>
      </w:pPr>
      <w:r>
        <w:rPr>
          <w:b/>
        </w:rPr>
        <w:t>Воронежской области</w:t>
      </w:r>
    </w:p>
    <w:p w:rsidR="005E1670" w:rsidRDefault="005E1670" w:rsidP="005E1670">
      <w:pPr>
        <w:jc w:val="center"/>
      </w:pPr>
    </w:p>
    <w:p w:rsidR="005E1670" w:rsidRDefault="005E1670" w:rsidP="005E1670">
      <w:pPr>
        <w:jc w:val="center"/>
      </w:pPr>
    </w:p>
    <w:p w:rsidR="005E1670" w:rsidRDefault="005E1670" w:rsidP="005E1670">
      <w:pPr>
        <w:jc w:val="center"/>
        <w:rPr>
          <w:b/>
        </w:rPr>
      </w:pPr>
      <w:r>
        <w:rPr>
          <w:b/>
        </w:rPr>
        <w:t>ПОСТАНОВЛЕНИЕ</w:t>
      </w:r>
    </w:p>
    <w:p w:rsidR="005E1670" w:rsidRDefault="005E1670" w:rsidP="005E1670">
      <w:pPr>
        <w:jc w:val="center"/>
      </w:pPr>
    </w:p>
    <w:p w:rsidR="005E1670" w:rsidRDefault="005E1670" w:rsidP="00E3491F">
      <w:pPr>
        <w:ind w:left="567" w:hanging="567"/>
      </w:pPr>
      <w:r>
        <w:t xml:space="preserve">от « </w:t>
      </w:r>
      <w:r w:rsidR="00E3491F">
        <w:t xml:space="preserve"> </w:t>
      </w:r>
      <w:r w:rsidR="00A84C79">
        <w:t>12</w:t>
      </w:r>
      <w:r w:rsidR="00E3491F">
        <w:t xml:space="preserve">  </w:t>
      </w:r>
      <w:r>
        <w:t xml:space="preserve">» </w:t>
      </w:r>
      <w:r w:rsidR="00A84C79">
        <w:t>феваля</w:t>
      </w:r>
      <w:r w:rsidR="00E3491F">
        <w:t xml:space="preserve"> 2025</w:t>
      </w:r>
      <w:r>
        <w:t xml:space="preserve"> г.                                                         </w:t>
      </w:r>
      <w:r w:rsidR="00E3491F">
        <w:t xml:space="preserve">                  </w:t>
      </w:r>
      <w:r w:rsidR="00A84C79">
        <w:t xml:space="preserve">               </w:t>
      </w:r>
      <w:r w:rsidR="00E3491F">
        <w:t xml:space="preserve"> </w:t>
      </w:r>
      <w:r>
        <w:t>№</w:t>
      </w:r>
      <w:r w:rsidR="00A84C79">
        <w:t xml:space="preserve"> 56</w:t>
      </w:r>
      <w:r>
        <w:t xml:space="preserve">              </w:t>
      </w:r>
      <w:r w:rsidR="00E3491F">
        <w:t xml:space="preserve">          </w:t>
      </w:r>
      <w:r>
        <w:t xml:space="preserve">с. Верхний Мамон </w:t>
      </w:r>
    </w:p>
    <w:p w:rsidR="005E1670" w:rsidRDefault="005E1670" w:rsidP="005E1670"/>
    <w:p w:rsidR="005E1670" w:rsidRDefault="005E1670" w:rsidP="005E1670">
      <w:pPr>
        <w:rPr>
          <w:b/>
        </w:rPr>
      </w:pPr>
      <w:r>
        <w:rPr>
          <w:b/>
        </w:rPr>
        <w:t xml:space="preserve">Об утверждении примерного положения </w:t>
      </w:r>
    </w:p>
    <w:p w:rsidR="003028E5" w:rsidRDefault="005E1670" w:rsidP="005E1670">
      <w:pPr>
        <w:rPr>
          <w:b/>
        </w:rPr>
      </w:pPr>
      <w:r>
        <w:rPr>
          <w:b/>
        </w:rPr>
        <w:t>об оплате труда</w:t>
      </w:r>
      <w:r w:rsidR="00623DD3">
        <w:rPr>
          <w:b/>
        </w:rPr>
        <w:t xml:space="preserve"> в</w:t>
      </w:r>
      <w:r w:rsidR="003028E5">
        <w:rPr>
          <w:b/>
        </w:rPr>
        <w:t xml:space="preserve"> муниципальных</w:t>
      </w:r>
    </w:p>
    <w:p w:rsidR="00623DD3" w:rsidRDefault="005E1670" w:rsidP="005E1670">
      <w:pPr>
        <w:rPr>
          <w:b/>
        </w:rPr>
      </w:pPr>
      <w:r>
        <w:rPr>
          <w:b/>
        </w:rPr>
        <w:t>образовательных организаци</w:t>
      </w:r>
      <w:r w:rsidR="003028E5">
        <w:rPr>
          <w:b/>
        </w:rPr>
        <w:t>ях</w:t>
      </w:r>
      <w:r>
        <w:rPr>
          <w:b/>
        </w:rPr>
        <w:t xml:space="preserve"> </w:t>
      </w:r>
    </w:p>
    <w:p w:rsidR="00623DD3" w:rsidRDefault="005E1670" w:rsidP="005E1670">
      <w:pPr>
        <w:rPr>
          <w:b/>
        </w:rPr>
      </w:pPr>
      <w:r>
        <w:rPr>
          <w:b/>
        </w:rPr>
        <w:t>Верхнемамонского</w:t>
      </w:r>
      <w:r w:rsidR="00623DD3">
        <w:rPr>
          <w:b/>
        </w:rPr>
        <w:t xml:space="preserve"> </w:t>
      </w:r>
      <w:r>
        <w:rPr>
          <w:b/>
        </w:rPr>
        <w:t xml:space="preserve">муниципального района </w:t>
      </w:r>
    </w:p>
    <w:p w:rsidR="005E1670" w:rsidRDefault="005E1670" w:rsidP="005E1670">
      <w:pPr>
        <w:rPr>
          <w:b/>
        </w:rPr>
      </w:pPr>
      <w:r>
        <w:rPr>
          <w:b/>
        </w:rPr>
        <w:t>Воронежской области</w:t>
      </w:r>
    </w:p>
    <w:p w:rsidR="005E1670" w:rsidRDefault="005E1670" w:rsidP="005E1670">
      <w:pPr>
        <w:jc w:val="both"/>
      </w:pPr>
    </w:p>
    <w:p w:rsidR="005E1670" w:rsidRDefault="005E1670" w:rsidP="005E1670">
      <w:pPr>
        <w:spacing w:line="360" w:lineRule="auto"/>
        <w:jc w:val="both"/>
      </w:pPr>
      <w:r>
        <w:tab/>
        <w:t>В соответствии со статьей 144 Трудового кодекса Российской Федерации, частью 4 статьи 86 Бюджетного кодекса Российской Федерации, пунктом 11 части 1 статьи 15, частью 2 статьи 53 Федерального закона от 06.10.2003г. № 131-ФЗ «Об общих принципах организации местного самоуправления в Российской Федерации», пунктом 14 статьи 8, статьей 54 Устава Верхнемамонского муниципального района, во исполнение Указа Президента от 07.05.2012г. № 597 «О мероприятиях по реализации государственной социальной политики», приказом министерства образования Воронежской области от 2</w:t>
      </w:r>
      <w:r w:rsidR="00E3491F">
        <w:t>3</w:t>
      </w:r>
      <w:r>
        <w:t>.0</w:t>
      </w:r>
      <w:r w:rsidR="00E3491F">
        <w:t>1</w:t>
      </w:r>
      <w:r>
        <w:t>.202</w:t>
      </w:r>
      <w:r w:rsidR="00E3491F">
        <w:t>5</w:t>
      </w:r>
      <w:r>
        <w:t xml:space="preserve"> №</w:t>
      </w:r>
      <w:r w:rsidR="00994963">
        <w:t xml:space="preserve"> </w:t>
      </w:r>
      <w:r w:rsidR="00E3491F">
        <w:t>62</w:t>
      </w:r>
      <w:r>
        <w:t xml:space="preserve"> «О внесении изменений в приказ департамента образования, науки и молодежной политики Воронежской области от 29.12.2017 №1576 «Об утверждении примерных положений об оплате труда в образовательных организациях, расположенных на территории Воронежской области и иных организаций, подведомственных департаменту образования, науки и молодежной политики Воронежской области»</w:t>
      </w:r>
      <w:r w:rsidR="00E3491F">
        <w:t xml:space="preserve"> (в редакции приказов департамента образования, науки и молодежной политики Воронежской области от 31.01.2018 №106, от 08.12.2021 №1681, от 27.06.2022 №927, от 28.07.2022 №1050</w:t>
      </w:r>
      <w:r w:rsidR="009A3BC4">
        <w:t>, от 01.09.2022 №1213, департамента образования Воронежской области от 01.03.2023 №197 и  от 10.04.2023 №426, министерства образования Воронежской области от 29.02.2024 №218</w:t>
      </w:r>
      <w:r>
        <w:t>,</w:t>
      </w:r>
      <w:r w:rsidR="009A3BC4">
        <w:t xml:space="preserve"> от 10.04.2024 №451, от 22.08.2024 №997, 03.10.2024 №1126, от 30.10.2024 №1246, от 21.11.2024 №1381 и от 12.12.2024 №1492), </w:t>
      </w:r>
      <w:r>
        <w:t>администрация Верхнемамонского муниципального района</w:t>
      </w:r>
    </w:p>
    <w:p w:rsidR="005E1670" w:rsidRDefault="005E1670" w:rsidP="005E1670">
      <w:pPr>
        <w:spacing w:line="360" w:lineRule="auto"/>
        <w:jc w:val="center"/>
        <w:rPr>
          <w:b/>
        </w:rPr>
      </w:pPr>
      <w:r>
        <w:rPr>
          <w:b/>
        </w:rPr>
        <w:t>ПОСТАНОВЛЯЕТ:</w:t>
      </w:r>
    </w:p>
    <w:p w:rsidR="005E1670" w:rsidRDefault="005E1670" w:rsidP="009F1ABC">
      <w:pPr>
        <w:numPr>
          <w:ilvl w:val="0"/>
          <w:numId w:val="25"/>
        </w:numPr>
        <w:spacing w:line="360" w:lineRule="auto"/>
        <w:ind w:left="0" w:firstLine="567"/>
        <w:jc w:val="both"/>
      </w:pPr>
      <w:r>
        <w:t xml:space="preserve">Утвердить примерное положение об оплате труда </w:t>
      </w:r>
      <w:r w:rsidR="00623DD3">
        <w:t>в</w:t>
      </w:r>
      <w:r>
        <w:t xml:space="preserve"> </w:t>
      </w:r>
      <w:r w:rsidR="003028E5">
        <w:t xml:space="preserve">муниципальных </w:t>
      </w:r>
      <w:r>
        <w:t>общеобразовательных организаци</w:t>
      </w:r>
      <w:r w:rsidR="00623DD3">
        <w:t>ях</w:t>
      </w:r>
      <w:r>
        <w:t xml:space="preserve"> Верхнемамонского муниципального района Воронежской области, согласно приложения</w:t>
      </w:r>
      <w:r w:rsidR="003028E5">
        <w:t xml:space="preserve"> №1</w:t>
      </w:r>
      <w:r>
        <w:t>.</w:t>
      </w:r>
    </w:p>
    <w:p w:rsidR="003028E5" w:rsidRDefault="003028E5" w:rsidP="009F1ABC">
      <w:pPr>
        <w:numPr>
          <w:ilvl w:val="0"/>
          <w:numId w:val="25"/>
        </w:numPr>
        <w:spacing w:line="360" w:lineRule="auto"/>
        <w:ind w:left="0" w:firstLine="567"/>
        <w:jc w:val="both"/>
      </w:pPr>
      <w:r>
        <w:lastRenderedPageBreak/>
        <w:t>Утвердить примерное положение об оплате труда руководителей муниципальных общеобразовательных организаций Верхнемамонского муниципального района Воронежской области, согласно приложения №2.</w:t>
      </w:r>
    </w:p>
    <w:p w:rsidR="003028E5" w:rsidRDefault="003028E5" w:rsidP="009F1ABC">
      <w:pPr>
        <w:numPr>
          <w:ilvl w:val="0"/>
          <w:numId w:val="25"/>
        </w:numPr>
        <w:spacing w:line="360" w:lineRule="auto"/>
        <w:ind w:left="0" w:firstLine="567"/>
        <w:jc w:val="both"/>
      </w:pPr>
      <w:r>
        <w:t xml:space="preserve">Утвердить примерное положение об оплате труда в муниципальных  дошкольных образовательных организациях </w:t>
      </w:r>
      <w:r w:rsidR="009F1BD1">
        <w:t>Верхнемамонского муниципального района Воронежской области и муниципальных образовательных организациях  Верхнемамонского муниципального района Воронежской области, реализующих образовательные программы дошкольного образования</w:t>
      </w:r>
      <w:r>
        <w:t>, согласно приложения</w:t>
      </w:r>
      <w:r w:rsidR="009F1BD1">
        <w:t xml:space="preserve"> №3</w:t>
      </w:r>
      <w:r>
        <w:t>.</w:t>
      </w:r>
    </w:p>
    <w:p w:rsidR="003028E5" w:rsidRDefault="009F1BD1" w:rsidP="009F1ABC">
      <w:pPr>
        <w:numPr>
          <w:ilvl w:val="0"/>
          <w:numId w:val="25"/>
        </w:numPr>
        <w:spacing w:line="360" w:lineRule="auto"/>
        <w:ind w:left="0" w:firstLine="567"/>
        <w:jc w:val="both"/>
      </w:pPr>
      <w:r>
        <w:t>Утвердить расчет заработной платы руководителей муниципальных дошкольных образовательных организаций Верхнемамонского муниципального района Воронежской области, согласно приложения №4.</w:t>
      </w:r>
    </w:p>
    <w:p w:rsidR="009F1BD1" w:rsidRDefault="009F1BD1" w:rsidP="009F1ABC">
      <w:pPr>
        <w:numPr>
          <w:ilvl w:val="0"/>
          <w:numId w:val="25"/>
        </w:numPr>
        <w:spacing w:line="360" w:lineRule="auto"/>
        <w:ind w:left="0" w:firstLine="567"/>
        <w:jc w:val="both"/>
      </w:pPr>
      <w:r>
        <w:t>Утвердить рекомендуемые минимальные оклады по профессионально-квалификационным группам (ПКГ) должностей работников органи</w:t>
      </w:r>
      <w:r w:rsidR="006F6733">
        <w:t>заций, согласно приложения №5.</w:t>
      </w:r>
    </w:p>
    <w:p w:rsidR="005E1670" w:rsidRPr="009F1ABC" w:rsidRDefault="005E1670" w:rsidP="009F1ABC">
      <w:pPr>
        <w:pStyle w:val="af0"/>
        <w:numPr>
          <w:ilvl w:val="0"/>
          <w:numId w:val="25"/>
        </w:numPr>
        <w:tabs>
          <w:tab w:val="clear" w:pos="1080"/>
        </w:tabs>
        <w:spacing w:line="360" w:lineRule="auto"/>
        <w:ind w:left="0" w:firstLine="567"/>
        <w:jc w:val="both"/>
      </w:pPr>
      <w:r w:rsidRPr="009F1ABC">
        <w:t>Руководителям муниципальных образовательных организаций     Верхнемамонского муниципального района</w:t>
      </w:r>
      <w:r w:rsidR="009F1ABC">
        <w:t xml:space="preserve"> Воронежской области, при разработке положений</w:t>
      </w:r>
      <w:r w:rsidRPr="009F1ABC">
        <w:t xml:space="preserve"> об оплате труда </w:t>
      </w:r>
      <w:r w:rsidR="003F2ADD" w:rsidRPr="009F1ABC">
        <w:t xml:space="preserve">в </w:t>
      </w:r>
      <w:r w:rsidRPr="009F1ABC">
        <w:t>муниципальн</w:t>
      </w:r>
      <w:r w:rsidR="009F1ABC" w:rsidRPr="009F1ABC">
        <w:t>ых образовательных организациях</w:t>
      </w:r>
      <w:r w:rsidRPr="009F1ABC">
        <w:t xml:space="preserve">, руководствоваться настоящим </w:t>
      </w:r>
      <w:r w:rsidR="009F1ABC" w:rsidRPr="009F1ABC">
        <w:t>постановлением</w:t>
      </w:r>
      <w:r w:rsidRPr="009F1ABC">
        <w:t xml:space="preserve"> об </w:t>
      </w:r>
      <w:r w:rsidR="009F1ABC" w:rsidRPr="009F1ABC">
        <w:t>утверждении примерного положения об оплате труда в муниципальных</w:t>
      </w:r>
      <w:r w:rsidR="009F1ABC">
        <w:t xml:space="preserve"> </w:t>
      </w:r>
      <w:r w:rsidR="009F1ABC" w:rsidRPr="009F1ABC">
        <w:t>образовательных организациях Верхнемамонского муниципального района Воронежской области</w:t>
      </w:r>
      <w:r w:rsidR="009F1ABC">
        <w:t>.</w:t>
      </w:r>
    </w:p>
    <w:p w:rsidR="005E1670" w:rsidRDefault="005E1670" w:rsidP="005E1670">
      <w:pPr>
        <w:numPr>
          <w:ilvl w:val="0"/>
          <w:numId w:val="25"/>
        </w:numPr>
        <w:spacing w:line="360" w:lineRule="auto"/>
        <w:ind w:left="0" w:firstLine="720"/>
        <w:jc w:val="both"/>
      </w:pPr>
      <w:r>
        <w:t>Постановлени</w:t>
      </w:r>
      <w:r w:rsidR="00994963">
        <w:t>е</w:t>
      </w:r>
      <w:r>
        <w:t xml:space="preserve"> администрации Верхнемамонского муниципального района от </w:t>
      </w:r>
      <w:r w:rsidR="00994963">
        <w:t>1</w:t>
      </w:r>
      <w:r w:rsidR="009A3BC4">
        <w:t>2 декабря</w:t>
      </w:r>
      <w:r>
        <w:t xml:space="preserve"> 202</w:t>
      </w:r>
      <w:r w:rsidR="008969D8">
        <w:t>4</w:t>
      </w:r>
      <w:r>
        <w:t xml:space="preserve"> года № </w:t>
      </w:r>
      <w:r w:rsidR="009A3BC4">
        <w:t>353</w:t>
      </w:r>
      <w:r>
        <w:t xml:space="preserve"> «Об утверждении примерного Положения об оплате труда </w:t>
      </w:r>
      <w:r w:rsidR="00994963">
        <w:t xml:space="preserve">в муниципальных </w:t>
      </w:r>
      <w:r>
        <w:t>образовательных организаци</w:t>
      </w:r>
      <w:r w:rsidR="00994963">
        <w:t>ях</w:t>
      </w:r>
      <w:r>
        <w:t xml:space="preserve">  Верхнемамонского муниципального района Воронежской области», признать утратившим</w:t>
      </w:r>
      <w:r w:rsidR="003F2ADD">
        <w:t>и</w:t>
      </w:r>
      <w:r>
        <w:t xml:space="preserve"> силу.</w:t>
      </w:r>
    </w:p>
    <w:p w:rsidR="005E1670" w:rsidRDefault="005E1670" w:rsidP="005E1670">
      <w:pPr>
        <w:numPr>
          <w:ilvl w:val="0"/>
          <w:numId w:val="25"/>
        </w:numPr>
        <w:tabs>
          <w:tab w:val="num" w:pos="0"/>
        </w:tabs>
        <w:spacing w:line="360" w:lineRule="auto"/>
        <w:ind w:left="0" w:firstLine="720"/>
        <w:jc w:val="both"/>
      </w:pPr>
      <w:r>
        <w:t>Опубликовать настоящее постановление в официальном периодическом печатном издании «Верхнемамонский муниципальный вестник».</w:t>
      </w:r>
    </w:p>
    <w:p w:rsidR="005E1670" w:rsidRDefault="005E1670" w:rsidP="005E1670">
      <w:pPr>
        <w:numPr>
          <w:ilvl w:val="0"/>
          <w:numId w:val="25"/>
        </w:numPr>
        <w:spacing w:line="360" w:lineRule="auto"/>
        <w:ind w:left="0" w:firstLine="720"/>
        <w:jc w:val="both"/>
      </w:pPr>
      <w:r>
        <w:t>Настоящее постановление вступает в силу с момента его опубликования и распространяет свое действие на правоотношения</w:t>
      </w:r>
      <w:r w:rsidR="00994963">
        <w:t>,</w:t>
      </w:r>
      <w:r>
        <w:t xml:space="preserve"> возникшие с 1 </w:t>
      </w:r>
      <w:r w:rsidR="002065A6">
        <w:t>января</w:t>
      </w:r>
      <w:r w:rsidR="00994963">
        <w:t xml:space="preserve"> 202</w:t>
      </w:r>
      <w:r w:rsidR="002065A6">
        <w:t>5</w:t>
      </w:r>
      <w:r w:rsidR="00994963">
        <w:t xml:space="preserve"> года</w:t>
      </w:r>
      <w:r w:rsidR="007D06B5">
        <w:t>.</w:t>
      </w:r>
    </w:p>
    <w:p w:rsidR="005E1670" w:rsidRDefault="005E1670" w:rsidP="005E1670">
      <w:pPr>
        <w:numPr>
          <w:ilvl w:val="0"/>
          <w:numId w:val="25"/>
        </w:numPr>
        <w:spacing w:line="360" w:lineRule="auto"/>
        <w:ind w:left="0" w:firstLine="720"/>
        <w:jc w:val="both"/>
      </w:pPr>
      <w:r>
        <w:t>Контроль за исполнением настоящего постановления возложить на заместителя главы администрации Верхнемамонского муниципального района Бухтоярова С.И.</w:t>
      </w:r>
    </w:p>
    <w:p w:rsidR="005E1670" w:rsidRDefault="005E1670" w:rsidP="005E1670">
      <w:pPr>
        <w:ind w:left="705"/>
      </w:pPr>
    </w:p>
    <w:p w:rsidR="005E1670" w:rsidRDefault="005E1670" w:rsidP="005E1670">
      <w:pPr>
        <w:ind w:left="705"/>
      </w:pPr>
    </w:p>
    <w:p w:rsidR="005E1670" w:rsidRDefault="005E1670" w:rsidP="005E1670">
      <w:pPr>
        <w:ind w:left="705"/>
      </w:pPr>
    </w:p>
    <w:p w:rsidR="005E1670" w:rsidRDefault="005E1670" w:rsidP="005E1670">
      <w:pPr>
        <w:ind w:left="705"/>
      </w:pPr>
    </w:p>
    <w:p w:rsidR="005E1670" w:rsidRDefault="005E1670" w:rsidP="005E1670">
      <w:pPr>
        <w:rPr>
          <w:b/>
        </w:rPr>
      </w:pPr>
      <w:r>
        <w:rPr>
          <w:b/>
        </w:rPr>
        <w:t>Глава Верхнемамонского</w:t>
      </w:r>
    </w:p>
    <w:p w:rsidR="005E1670" w:rsidRDefault="005E1670" w:rsidP="005E1670">
      <w:pPr>
        <w:rPr>
          <w:b/>
        </w:rPr>
      </w:pPr>
      <w:r>
        <w:rPr>
          <w:b/>
        </w:rPr>
        <w:t xml:space="preserve">муниципального района                                                                            О. А. Михайлусов  </w:t>
      </w:r>
    </w:p>
    <w:p w:rsidR="005E1670" w:rsidRDefault="005E1670" w:rsidP="005E1670">
      <w:pPr>
        <w:jc w:val="right"/>
        <w:rPr>
          <w:bCs/>
          <w:kern w:val="1"/>
        </w:rPr>
      </w:pPr>
    </w:p>
    <w:p w:rsidR="005E1670" w:rsidRDefault="005E1670" w:rsidP="005E1670">
      <w:pPr>
        <w:jc w:val="right"/>
        <w:rPr>
          <w:bCs/>
          <w:kern w:val="1"/>
        </w:rPr>
      </w:pPr>
    </w:p>
    <w:p w:rsidR="005E1670" w:rsidRDefault="005E1670" w:rsidP="005E1670">
      <w:pPr>
        <w:jc w:val="right"/>
        <w:rPr>
          <w:bCs/>
          <w:kern w:val="1"/>
        </w:rPr>
      </w:pPr>
      <w:r w:rsidRPr="001F5336">
        <w:rPr>
          <w:bCs/>
          <w:kern w:val="1"/>
        </w:rPr>
        <w:t xml:space="preserve">                                                     </w:t>
      </w:r>
      <w:r>
        <w:rPr>
          <w:bCs/>
          <w:kern w:val="1"/>
        </w:rPr>
        <w:t xml:space="preserve">                 </w:t>
      </w:r>
    </w:p>
    <w:p w:rsidR="005E1670" w:rsidRDefault="005E1670" w:rsidP="005E1670">
      <w:pPr>
        <w:jc w:val="right"/>
        <w:rPr>
          <w:bCs/>
          <w:kern w:val="1"/>
        </w:rPr>
      </w:pPr>
      <w:r>
        <w:rPr>
          <w:bCs/>
          <w:kern w:val="1"/>
        </w:rPr>
        <w:lastRenderedPageBreak/>
        <w:t xml:space="preserve"> </w:t>
      </w:r>
      <w:r w:rsidRPr="001F5336">
        <w:rPr>
          <w:bCs/>
          <w:kern w:val="1"/>
        </w:rPr>
        <w:t>Приложение</w:t>
      </w:r>
      <w:r>
        <w:rPr>
          <w:bCs/>
          <w:kern w:val="1"/>
        </w:rPr>
        <w:t xml:space="preserve"> </w:t>
      </w:r>
      <w:r w:rsidR="00F753EA">
        <w:rPr>
          <w:bCs/>
          <w:kern w:val="1"/>
        </w:rPr>
        <w:t xml:space="preserve">№ </w:t>
      </w:r>
      <w:r>
        <w:rPr>
          <w:bCs/>
          <w:kern w:val="1"/>
        </w:rPr>
        <w:t>1</w:t>
      </w:r>
      <w:r w:rsidRPr="001F5336">
        <w:rPr>
          <w:bCs/>
          <w:kern w:val="1"/>
        </w:rPr>
        <w:t xml:space="preserve"> </w:t>
      </w:r>
    </w:p>
    <w:p w:rsidR="005E1670" w:rsidRDefault="005E1670" w:rsidP="005E1670">
      <w:pPr>
        <w:jc w:val="right"/>
        <w:rPr>
          <w:bCs/>
          <w:kern w:val="1"/>
        </w:rPr>
      </w:pPr>
      <w:r w:rsidRPr="001F5336">
        <w:rPr>
          <w:bCs/>
          <w:kern w:val="1"/>
        </w:rPr>
        <w:t xml:space="preserve">к </w:t>
      </w:r>
      <w:r>
        <w:rPr>
          <w:bCs/>
          <w:kern w:val="1"/>
        </w:rPr>
        <w:t>п</w:t>
      </w:r>
      <w:r w:rsidRPr="001F5336">
        <w:rPr>
          <w:bCs/>
          <w:kern w:val="1"/>
        </w:rPr>
        <w:t>остановлению</w:t>
      </w:r>
      <w:r>
        <w:rPr>
          <w:bCs/>
          <w:kern w:val="1"/>
        </w:rPr>
        <w:t xml:space="preserve"> </w:t>
      </w:r>
      <w:r w:rsidRPr="001F5336">
        <w:rPr>
          <w:bCs/>
          <w:kern w:val="1"/>
        </w:rPr>
        <w:t xml:space="preserve">администрации </w:t>
      </w:r>
    </w:p>
    <w:p w:rsidR="005E1670" w:rsidRDefault="005E1670" w:rsidP="005E1670">
      <w:pPr>
        <w:jc w:val="right"/>
        <w:rPr>
          <w:bCs/>
          <w:kern w:val="1"/>
        </w:rPr>
      </w:pPr>
      <w:r w:rsidRPr="001F5336">
        <w:rPr>
          <w:bCs/>
          <w:kern w:val="1"/>
        </w:rPr>
        <w:t>Верхнемамонского</w:t>
      </w:r>
      <w:r>
        <w:rPr>
          <w:bCs/>
          <w:kern w:val="1"/>
        </w:rPr>
        <w:t xml:space="preserve"> </w:t>
      </w:r>
      <w:r w:rsidRPr="001F5336">
        <w:rPr>
          <w:bCs/>
          <w:kern w:val="1"/>
        </w:rPr>
        <w:t>муниципального района</w:t>
      </w:r>
      <w:r>
        <w:rPr>
          <w:bCs/>
          <w:kern w:val="1"/>
        </w:rPr>
        <w:t xml:space="preserve"> </w:t>
      </w:r>
    </w:p>
    <w:p w:rsidR="005E1670" w:rsidRPr="001F5336" w:rsidRDefault="005E1670" w:rsidP="005E1670">
      <w:pPr>
        <w:jc w:val="right"/>
        <w:rPr>
          <w:bCs/>
          <w:kern w:val="1"/>
        </w:rPr>
      </w:pPr>
      <w:r>
        <w:rPr>
          <w:bCs/>
          <w:kern w:val="1"/>
        </w:rPr>
        <w:t>Воронежской области</w:t>
      </w:r>
    </w:p>
    <w:p w:rsidR="005E1670" w:rsidRDefault="005E1670" w:rsidP="005E1670">
      <w:pPr>
        <w:jc w:val="center"/>
        <w:rPr>
          <w:b/>
          <w:bCs/>
          <w:kern w:val="1"/>
          <w:sz w:val="28"/>
          <w:szCs w:val="27"/>
        </w:rPr>
      </w:pPr>
      <w:r>
        <w:rPr>
          <w:bCs/>
          <w:kern w:val="1"/>
        </w:rPr>
        <w:t xml:space="preserve">                                                                                     от «      » ___________ 2</w:t>
      </w:r>
      <w:r w:rsidRPr="001F5336">
        <w:rPr>
          <w:bCs/>
          <w:kern w:val="1"/>
        </w:rPr>
        <w:t>02</w:t>
      </w:r>
      <w:r w:rsidR="002065A6">
        <w:rPr>
          <w:bCs/>
          <w:kern w:val="1"/>
        </w:rPr>
        <w:t xml:space="preserve">5 </w:t>
      </w:r>
      <w:r w:rsidRPr="001F5336">
        <w:rPr>
          <w:bCs/>
          <w:kern w:val="1"/>
        </w:rPr>
        <w:t xml:space="preserve">года </w:t>
      </w:r>
      <w:r>
        <w:rPr>
          <w:bCs/>
          <w:kern w:val="1"/>
        </w:rPr>
        <w:t>№ _____</w:t>
      </w:r>
    </w:p>
    <w:p w:rsidR="005E1670" w:rsidRDefault="005E1670" w:rsidP="00C92A0F">
      <w:pPr>
        <w:jc w:val="center"/>
        <w:rPr>
          <w:b/>
          <w:bCs/>
          <w:kern w:val="1"/>
          <w:sz w:val="28"/>
          <w:szCs w:val="27"/>
        </w:rPr>
      </w:pPr>
    </w:p>
    <w:p w:rsidR="00C92A0F" w:rsidRPr="005E1670" w:rsidRDefault="00C92A0F" w:rsidP="00C92A0F">
      <w:pPr>
        <w:jc w:val="center"/>
        <w:rPr>
          <w:b/>
          <w:bCs/>
          <w:kern w:val="1"/>
        </w:rPr>
      </w:pPr>
      <w:r w:rsidRPr="005E1670">
        <w:rPr>
          <w:b/>
          <w:bCs/>
          <w:kern w:val="1"/>
        </w:rPr>
        <w:t>Примерное положение</w:t>
      </w:r>
    </w:p>
    <w:p w:rsidR="00C92A0F" w:rsidRPr="005E1670" w:rsidRDefault="00C92A0F" w:rsidP="00C92A0F">
      <w:pPr>
        <w:jc w:val="center"/>
        <w:rPr>
          <w:kern w:val="1"/>
        </w:rPr>
      </w:pPr>
      <w:r w:rsidRPr="005E1670">
        <w:rPr>
          <w:b/>
          <w:bCs/>
          <w:kern w:val="1"/>
        </w:rPr>
        <w:t xml:space="preserve"> об оплате труда в </w:t>
      </w:r>
      <w:r w:rsidR="006F6733">
        <w:rPr>
          <w:b/>
          <w:bCs/>
          <w:kern w:val="1"/>
        </w:rPr>
        <w:t xml:space="preserve">муниципальных </w:t>
      </w:r>
      <w:r w:rsidRPr="005E1670">
        <w:rPr>
          <w:b/>
          <w:bCs/>
          <w:kern w:val="1"/>
        </w:rPr>
        <w:t>общеобразовательн</w:t>
      </w:r>
      <w:r w:rsidR="0047714D">
        <w:rPr>
          <w:b/>
          <w:bCs/>
          <w:kern w:val="1"/>
        </w:rPr>
        <w:t>ых</w:t>
      </w:r>
      <w:r w:rsidRPr="005E1670">
        <w:rPr>
          <w:b/>
          <w:bCs/>
          <w:kern w:val="1"/>
        </w:rPr>
        <w:t xml:space="preserve"> организаци</w:t>
      </w:r>
      <w:r w:rsidR="0047714D">
        <w:rPr>
          <w:b/>
          <w:bCs/>
          <w:kern w:val="1"/>
        </w:rPr>
        <w:t>ях Верхнемамонского муниципального района Воронежской области</w:t>
      </w:r>
    </w:p>
    <w:p w:rsidR="00C92A0F" w:rsidRPr="005E1670" w:rsidRDefault="00C92A0F" w:rsidP="00C92A0F">
      <w:pPr>
        <w:jc w:val="center"/>
        <w:rPr>
          <w:kern w:val="1"/>
        </w:rPr>
      </w:pPr>
    </w:p>
    <w:p w:rsidR="00C92A0F" w:rsidRPr="00F55A87" w:rsidRDefault="00C92A0F" w:rsidP="00F55A87">
      <w:pPr>
        <w:ind w:left="360"/>
        <w:jc w:val="center"/>
        <w:rPr>
          <w:b/>
          <w:bCs/>
        </w:rPr>
      </w:pPr>
      <w:r w:rsidRPr="00F55A87">
        <w:rPr>
          <w:b/>
          <w:bCs/>
          <w:kern w:val="1"/>
        </w:rPr>
        <w:t>Общие положения</w:t>
      </w:r>
    </w:p>
    <w:p w:rsidR="00C92A0F" w:rsidRPr="005E1670" w:rsidRDefault="00C92A0F" w:rsidP="00945345">
      <w:pPr>
        <w:spacing w:line="360" w:lineRule="auto"/>
        <w:ind w:firstLine="567"/>
        <w:jc w:val="both"/>
      </w:pPr>
      <w:r w:rsidRPr="005E1670">
        <w:t xml:space="preserve">Настоящее Примерное положение об оплате труда в </w:t>
      </w:r>
      <w:r w:rsidR="006F6733">
        <w:t xml:space="preserve">муниципальных </w:t>
      </w:r>
      <w:r w:rsidRPr="005E1670">
        <w:t>общеобразовательн</w:t>
      </w:r>
      <w:r w:rsidR="0047714D">
        <w:t>ых</w:t>
      </w:r>
      <w:r w:rsidRPr="005E1670">
        <w:t xml:space="preserve"> организаци</w:t>
      </w:r>
      <w:r w:rsidR="0047714D">
        <w:t>ях</w:t>
      </w:r>
      <w:r w:rsidRPr="005E1670">
        <w:t xml:space="preserve"> </w:t>
      </w:r>
      <w:r w:rsidR="0047714D">
        <w:t xml:space="preserve">Верхнемамонского муниципального района Воронежской области </w:t>
      </w:r>
      <w:r w:rsidRPr="005E1670">
        <w:t xml:space="preserve">(далее </w:t>
      </w:r>
      <w:r w:rsidR="002065A6">
        <w:t>–</w:t>
      </w:r>
      <w:r w:rsidRPr="005E1670">
        <w:t xml:space="preserve"> Положение) разработано в соответствии с Трудовым кодексом Российской Федерации о</w:t>
      </w:r>
      <w:r w:rsidR="00D66D45" w:rsidRPr="005E1670">
        <w:t xml:space="preserve">т 30 декабря 2001 г. № 197-ФЗ, </w:t>
      </w:r>
      <w:r w:rsidR="004D7006" w:rsidRPr="005E1670">
        <w:t>Ф</w:t>
      </w:r>
      <w:r w:rsidRPr="005E1670">
        <w:t xml:space="preserve">едеральным законом  «Об образовании в Российской Федерации» от </w:t>
      </w:r>
      <w:r w:rsidR="00D66D45" w:rsidRPr="005E1670">
        <w:t xml:space="preserve">29 декабря 2012 г. № 273 </w:t>
      </w:r>
      <w:r w:rsidR="002065A6">
        <w:t>–</w:t>
      </w:r>
      <w:r w:rsidR="00D66D45" w:rsidRPr="005E1670">
        <w:t xml:space="preserve"> ФЗ, У</w:t>
      </w:r>
      <w:r w:rsidRPr="005E1670">
        <w:t xml:space="preserve">казами Президента Российской Федерации от 7 мая 2012 г. </w:t>
      </w:r>
      <w:hyperlink r:id="rId9" w:history="1">
        <w:r w:rsidRPr="005E1670">
          <w:rPr>
            <w:rStyle w:val="af5"/>
            <w:color w:val="auto"/>
            <w:u w:val="none"/>
          </w:rPr>
          <w:t>№ 597</w:t>
        </w:r>
      </w:hyperlink>
      <w:r w:rsidRPr="005E1670">
        <w:t xml:space="preserve"> «О мероприятиях по реализации государственной социальной политики» и от 1 июня 2012 г. № 761«О национальной стратегии действий в интересах детей на 2012 </w:t>
      </w:r>
      <w:r w:rsidR="002065A6">
        <w:t>–</w:t>
      </w:r>
      <w:r w:rsidRPr="005E1670">
        <w:t xml:space="preserve"> 2017 годы» (далее </w:t>
      </w:r>
      <w:r w:rsidR="002065A6">
        <w:t>–</w:t>
      </w:r>
      <w:r w:rsidRPr="005E1670">
        <w:t xml:space="preserve"> Указы) в части оплаты труда работников бюджетной сферы в 2013 году,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C92A0F" w:rsidRPr="005E1670" w:rsidRDefault="00C92A0F" w:rsidP="00945345">
      <w:pPr>
        <w:spacing w:line="360" w:lineRule="auto"/>
        <w:ind w:firstLine="567"/>
        <w:jc w:val="both"/>
      </w:pPr>
      <w:r w:rsidRPr="005E1670">
        <w:t>1.1. Положение определяет:</w:t>
      </w:r>
    </w:p>
    <w:p w:rsidR="00C92A0F" w:rsidRPr="005E1670" w:rsidRDefault="00C92A0F" w:rsidP="00945345">
      <w:pPr>
        <w:spacing w:line="360" w:lineRule="auto"/>
        <w:ind w:firstLine="567"/>
        <w:jc w:val="both"/>
      </w:pPr>
      <w:r w:rsidRPr="005E1670">
        <w:t>- порядок формирования и распределения фонда оплаты тру</w:t>
      </w:r>
      <w:r w:rsidR="0047714D">
        <w:t>да работников общеобразовательных</w:t>
      </w:r>
      <w:r w:rsidRPr="005E1670">
        <w:t xml:space="preserve"> организаци</w:t>
      </w:r>
      <w:r w:rsidR="0047714D">
        <w:t>й</w:t>
      </w:r>
      <w:r w:rsidRPr="005E1670">
        <w:t xml:space="preserve"> за счет средств областного и муниципального бюджетов и иных источников, не запрещенных законодательством Российской Федерации;</w:t>
      </w:r>
    </w:p>
    <w:p w:rsidR="00C92A0F" w:rsidRPr="005E1670" w:rsidRDefault="00C92A0F" w:rsidP="00945345">
      <w:pPr>
        <w:spacing w:line="360" w:lineRule="auto"/>
        <w:ind w:firstLine="567"/>
        <w:jc w:val="both"/>
      </w:pPr>
      <w:r w:rsidRPr="005E1670">
        <w:t xml:space="preserve">- размеры рекомендуемых минимальных должностных окладов, ставок заработной платы по профессионально-квалификационным группам (далее </w:t>
      </w:r>
      <w:r w:rsidR="002065A6">
        <w:t>–</w:t>
      </w:r>
      <w:r w:rsidRPr="005E1670">
        <w:t xml:space="preserve"> ПКГ) и квалификационным уровням;</w:t>
      </w:r>
    </w:p>
    <w:p w:rsidR="00C92A0F" w:rsidRPr="005E1670" w:rsidRDefault="00C92A0F" w:rsidP="00945345">
      <w:pPr>
        <w:spacing w:line="360" w:lineRule="auto"/>
        <w:ind w:firstLine="567"/>
        <w:jc w:val="both"/>
      </w:pPr>
      <w:r w:rsidRPr="005E1670">
        <w:t xml:space="preserve">- подходы к осуществлению выплат компенсационного и стимулирующего характера в зависимости от результатов и качества работы; </w:t>
      </w:r>
    </w:p>
    <w:p w:rsidR="00C92A0F" w:rsidRPr="005E1670" w:rsidRDefault="00C92A0F" w:rsidP="00945345">
      <w:pPr>
        <w:spacing w:line="360" w:lineRule="auto"/>
        <w:ind w:firstLine="567"/>
        <w:jc w:val="both"/>
      </w:pPr>
      <w:r w:rsidRPr="005E1670">
        <w:t xml:space="preserve">- подходы к созданию прозрачного механизма оплаты труда работников </w:t>
      </w:r>
      <w:r w:rsidR="0047714D">
        <w:t>общеобразовательных</w:t>
      </w:r>
      <w:r w:rsidR="0047714D" w:rsidRPr="005E1670">
        <w:t xml:space="preserve"> организаци</w:t>
      </w:r>
      <w:r w:rsidR="0047714D">
        <w:t>й</w:t>
      </w:r>
      <w:r w:rsidRPr="005E1670">
        <w:t>, в том числе руководителя, его заместителей и главного бухгалтера.</w:t>
      </w:r>
    </w:p>
    <w:p w:rsidR="00C92A0F" w:rsidRPr="005E1670" w:rsidRDefault="00C92A0F" w:rsidP="00945345">
      <w:pPr>
        <w:spacing w:line="360" w:lineRule="auto"/>
        <w:ind w:firstLine="567"/>
        <w:jc w:val="both"/>
      </w:pPr>
      <w:r w:rsidRPr="005E1670">
        <w:t>1.2. ПКГ и квалификационные уровни определяются следующим образом:</w:t>
      </w:r>
    </w:p>
    <w:p w:rsidR="00C92A0F" w:rsidRPr="005E1670" w:rsidRDefault="00C92A0F" w:rsidP="00945345">
      <w:pPr>
        <w:spacing w:line="360" w:lineRule="auto"/>
        <w:ind w:firstLine="567"/>
        <w:jc w:val="both"/>
      </w:pPr>
      <w:r w:rsidRPr="005E1670">
        <w:t xml:space="preserve">- для работников образования </w:t>
      </w:r>
      <w:r w:rsidR="002065A6">
        <w:t>–</w:t>
      </w:r>
      <w:r w:rsidRPr="005E1670">
        <w:t xml:space="preserve">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C92A0F" w:rsidRPr="005E1670" w:rsidRDefault="00C92A0F" w:rsidP="00945345">
      <w:pPr>
        <w:spacing w:line="360" w:lineRule="auto"/>
        <w:ind w:firstLine="567"/>
        <w:jc w:val="both"/>
      </w:pPr>
      <w:r w:rsidRPr="005E1670">
        <w:lastRenderedPageBreak/>
        <w:t xml:space="preserve">- для медицинских работников </w:t>
      </w:r>
      <w:r w:rsidR="002065A6">
        <w:t>–</w:t>
      </w:r>
      <w:r w:rsidRPr="005E1670">
        <w:t xml:space="preserve">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C92A0F" w:rsidRPr="005E1670" w:rsidRDefault="00C92A0F" w:rsidP="00945345">
      <w:pPr>
        <w:spacing w:line="360" w:lineRule="auto"/>
        <w:ind w:firstLine="567"/>
        <w:jc w:val="both"/>
      </w:pPr>
      <w:r w:rsidRPr="005E1670">
        <w:t xml:space="preserve">- для работников культуры, искусства и кинематографии </w:t>
      </w:r>
      <w:r w:rsidR="002065A6">
        <w:t>–</w:t>
      </w:r>
      <w:r w:rsidRPr="005E1670">
        <w:t xml:space="preserve">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C92A0F" w:rsidRPr="005E1670" w:rsidRDefault="00C92A0F" w:rsidP="00945345">
      <w:pPr>
        <w:spacing w:line="360" w:lineRule="auto"/>
        <w:ind w:firstLine="567"/>
        <w:jc w:val="both"/>
      </w:pPr>
      <w:r w:rsidRPr="005E1670">
        <w:t>- для работников, занимающих общеотраслевые должности руководителей, специалистов и служащих</w:t>
      </w:r>
      <w:r w:rsidR="00DF4C7A" w:rsidRPr="005E1670">
        <w:t xml:space="preserve">, </w:t>
      </w:r>
      <w:r w:rsidRPr="005E1670">
        <w:t xml:space="preserve">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C92A0F" w:rsidRPr="005E1670" w:rsidRDefault="00C92A0F" w:rsidP="00945345">
      <w:pPr>
        <w:spacing w:line="360" w:lineRule="auto"/>
        <w:ind w:firstLine="567"/>
        <w:jc w:val="both"/>
      </w:pPr>
      <w:r w:rsidRPr="005E1670">
        <w:t>- для работников, осуществляющих профессиональную деятельность по профессиям рабочих</w:t>
      </w:r>
      <w:r w:rsidR="00DF4C7A" w:rsidRPr="005E1670">
        <w:t xml:space="preserve">, </w:t>
      </w:r>
      <w:r w:rsidRPr="005E1670">
        <w:t xml:space="preserve">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C92A0F" w:rsidRPr="005E1670" w:rsidRDefault="00C92A0F" w:rsidP="00945345">
      <w:pPr>
        <w:spacing w:line="360" w:lineRule="auto"/>
        <w:ind w:firstLine="567"/>
        <w:jc w:val="both"/>
      </w:pPr>
      <w:r w:rsidRPr="005E1670">
        <w:t>1.3</w:t>
      </w:r>
      <w:r w:rsidRPr="005E1670">
        <w:rPr>
          <w:spacing w:val="-6"/>
        </w:rPr>
        <w:t xml:space="preserve">. </w:t>
      </w:r>
      <w:r w:rsidRPr="005E1670">
        <w:t>Система оплаты труда работников</w:t>
      </w:r>
      <w:bookmarkStart w:id="0" w:name="YANDEX_88"/>
      <w:bookmarkEnd w:id="0"/>
      <w:r w:rsidR="008D3D10">
        <w:t xml:space="preserve"> общеобразовательных организаций</w:t>
      </w:r>
      <w:r w:rsidRPr="005E1670">
        <w:t xml:space="preserve"> формируется с учетом:</w:t>
      </w:r>
    </w:p>
    <w:p w:rsidR="00C92A0F" w:rsidRPr="005E1670" w:rsidRDefault="00C92A0F" w:rsidP="00945345">
      <w:pPr>
        <w:spacing w:line="360" w:lineRule="auto"/>
        <w:ind w:firstLine="567"/>
        <w:jc w:val="both"/>
      </w:pPr>
      <w:r w:rsidRPr="005E1670">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C92A0F" w:rsidRPr="005E1670" w:rsidRDefault="00C92A0F" w:rsidP="00945345">
      <w:pPr>
        <w:spacing w:line="360" w:lineRule="auto"/>
        <w:ind w:firstLine="567"/>
        <w:jc w:val="both"/>
      </w:pPr>
      <w:r w:rsidRPr="005E1670">
        <w:t>- достигнутого уровня оплаты труда;</w:t>
      </w:r>
    </w:p>
    <w:p w:rsidR="00C92A0F" w:rsidRPr="005E1670" w:rsidRDefault="00C92A0F" w:rsidP="00945345">
      <w:pPr>
        <w:spacing w:line="360" w:lineRule="auto"/>
        <w:ind w:firstLine="567"/>
        <w:jc w:val="both"/>
      </w:pPr>
      <w:r w:rsidRPr="005E1670">
        <w:t>- обеспечения государственных гарантий по оплате труда;</w:t>
      </w:r>
    </w:p>
    <w:p w:rsidR="00C92A0F" w:rsidRPr="005E1670" w:rsidRDefault="00C92A0F" w:rsidP="00945345">
      <w:pPr>
        <w:spacing w:line="360" w:lineRule="auto"/>
        <w:ind w:firstLine="567"/>
        <w:jc w:val="both"/>
      </w:pPr>
      <w:r w:rsidRPr="005E1670">
        <w:t>- фонда оплаты труда, сформированного на календарный год;</w:t>
      </w:r>
    </w:p>
    <w:p w:rsidR="00C92A0F" w:rsidRPr="005E1670" w:rsidRDefault="00C92A0F" w:rsidP="00945345">
      <w:pPr>
        <w:spacing w:line="360" w:lineRule="auto"/>
        <w:ind w:firstLine="567"/>
        <w:jc w:val="both"/>
      </w:pPr>
      <w:r w:rsidRPr="005E1670">
        <w:t xml:space="preserve">- мнения профсоюзного комитета или иного представительного органа в соответствии с частью </w:t>
      </w:r>
      <w:r w:rsidRPr="005E1670">
        <w:rPr>
          <w:lang w:val="en-US"/>
        </w:rPr>
        <w:t>III</w:t>
      </w:r>
      <w:r w:rsidRPr="005E1670">
        <w:t xml:space="preserve"> статьи 135 и статьей 144 Трудового кодекса РФ;</w:t>
      </w:r>
    </w:p>
    <w:p w:rsidR="00C92A0F" w:rsidRPr="005E1670" w:rsidRDefault="00C92A0F" w:rsidP="00945345">
      <w:pPr>
        <w:spacing w:line="360" w:lineRule="auto"/>
        <w:ind w:firstLine="567"/>
        <w:jc w:val="both"/>
      </w:pPr>
      <w:r w:rsidRPr="005E1670">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C92A0F" w:rsidRPr="005E1670" w:rsidRDefault="00C92A0F" w:rsidP="00945345">
      <w:pPr>
        <w:spacing w:line="360" w:lineRule="auto"/>
        <w:ind w:firstLine="567"/>
        <w:jc w:val="both"/>
      </w:pPr>
      <w:r w:rsidRPr="005E1670">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w:t>
      </w:r>
      <w:r w:rsidR="00DB02BB" w:rsidRPr="005E1670">
        <w:t>,</w:t>
      </w:r>
      <w:r w:rsidR="00A474D5" w:rsidRPr="00A474D5">
        <w:t xml:space="preserve"> </w:t>
      </w:r>
      <w:r w:rsidRPr="005E1670">
        <w:t xml:space="preserve">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w:t>
      </w:r>
      <w:r w:rsidRPr="005E1670">
        <w:lastRenderedPageBreak/>
        <w:t>(рекомендуемые) штатные нормативы, нор</w:t>
      </w:r>
      <w:r w:rsidR="00DB02BB" w:rsidRPr="005E1670">
        <w:t>мы обслуживания и другие типовых</w:t>
      </w:r>
      <w:r w:rsidRPr="005E1670">
        <w:t xml:space="preserve"> нормы, утверждаемые в порядке, установленном законодательством Российской Федерации) в целях обеспечения работникам гарантий государственного содействия системной организации нормирования труда;</w:t>
      </w:r>
    </w:p>
    <w:p w:rsidR="00C92A0F" w:rsidRPr="005E1670" w:rsidRDefault="00C92A0F" w:rsidP="00945345">
      <w:pPr>
        <w:spacing w:line="360" w:lineRule="auto"/>
        <w:ind w:firstLine="567"/>
        <w:jc w:val="both"/>
      </w:pPr>
      <w:r w:rsidRPr="005E1670">
        <w:t>- перечня видов выплат компенсационного характера (Приложение к приказу управления труда Воронежской области от 10.12.2008 № 110/ОД);</w:t>
      </w:r>
    </w:p>
    <w:p w:rsidR="00C92A0F" w:rsidRPr="005E1670" w:rsidRDefault="00C92A0F" w:rsidP="00945345">
      <w:pPr>
        <w:spacing w:line="360" w:lineRule="auto"/>
        <w:ind w:firstLine="567"/>
        <w:jc w:val="both"/>
      </w:pPr>
      <w:r w:rsidRPr="005E1670">
        <w:t xml:space="preserve">- перечня видов выплат стимулирующего характера (Приложение к приказу управления труда Воронежской области от 10.12.2008 № 111/ОД); </w:t>
      </w:r>
    </w:p>
    <w:p w:rsidR="00C92A0F" w:rsidRPr="005E1670" w:rsidRDefault="00C92A0F" w:rsidP="00945345">
      <w:pPr>
        <w:spacing w:line="360" w:lineRule="auto"/>
        <w:ind w:firstLine="567"/>
        <w:jc w:val="both"/>
      </w:pPr>
      <w:r w:rsidRPr="005E1670">
        <w:t>- рекомендаций Российской трехсторонней комиссии по регулированию социально-трудовых отношений.</w:t>
      </w:r>
    </w:p>
    <w:p w:rsidR="00C92A0F" w:rsidRPr="005E1670" w:rsidRDefault="00C92A0F" w:rsidP="00945345">
      <w:pPr>
        <w:spacing w:line="360" w:lineRule="auto"/>
        <w:ind w:firstLine="567"/>
        <w:jc w:val="both"/>
        <w:rPr>
          <w:b/>
          <w:bCs/>
        </w:rPr>
      </w:pPr>
      <w:r w:rsidRPr="005E1670">
        <w:t>1.4. Положение об о</w:t>
      </w:r>
      <w:r w:rsidR="008D3D10">
        <w:t>плате труда в общеобразовательных</w:t>
      </w:r>
      <w:r w:rsidRPr="005E1670">
        <w:t xml:space="preserve"> организаци</w:t>
      </w:r>
      <w:r w:rsidR="008D3D10">
        <w:t>ях</w:t>
      </w:r>
      <w:r w:rsidRPr="005E1670">
        <w:t xml:space="preserve">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общеобразовательной организации.</w:t>
      </w:r>
    </w:p>
    <w:p w:rsidR="00C92A0F" w:rsidRPr="005E1670" w:rsidRDefault="00C92A0F" w:rsidP="00945345">
      <w:pPr>
        <w:spacing w:line="360" w:lineRule="auto"/>
        <w:ind w:firstLine="567"/>
        <w:jc w:val="center"/>
        <w:rPr>
          <w:b/>
          <w:bCs/>
        </w:rPr>
      </w:pPr>
    </w:p>
    <w:p w:rsidR="00C92A0F" w:rsidRPr="005E1670" w:rsidRDefault="00C92A0F" w:rsidP="00945345">
      <w:pPr>
        <w:spacing w:line="360" w:lineRule="auto"/>
        <w:ind w:firstLine="567"/>
        <w:jc w:val="center"/>
      </w:pPr>
      <w:r w:rsidRPr="005E1670">
        <w:rPr>
          <w:b/>
          <w:bCs/>
        </w:rPr>
        <w:t>2. Основные понятия</w:t>
      </w:r>
    </w:p>
    <w:p w:rsidR="00C92A0F" w:rsidRPr="005E1670" w:rsidRDefault="00C92A0F" w:rsidP="00945345">
      <w:pPr>
        <w:spacing w:line="360" w:lineRule="auto"/>
        <w:ind w:firstLine="567"/>
        <w:jc w:val="both"/>
        <w:rPr>
          <w:strike/>
          <w:u w:val="single"/>
        </w:rPr>
      </w:pPr>
      <w:r w:rsidRPr="005E1670">
        <w:rPr>
          <w:u w:val="single"/>
        </w:rPr>
        <w:t>Оклад по профессионально-квалификационным группам (ПКГ)</w:t>
      </w:r>
      <w:r w:rsidRPr="005E1670">
        <w:t xml:space="preserve"> – минимальная фиксированная величина, принимаемая для определения оклада (должностного оклада), ставки заработной платы работника.</w:t>
      </w:r>
    </w:p>
    <w:p w:rsidR="00C92A0F" w:rsidRPr="005E1670" w:rsidRDefault="00C92A0F" w:rsidP="00945345">
      <w:pPr>
        <w:autoSpaceDE w:val="0"/>
        <w:autoSpaceDN w:val="0"/>
        <w:adjustRightInd w:val="0"/>
        <w:spacing w:line="360" w:lineRule="auto"/>
        <w:ind w:firstLine="567"/>
        <w:jc w:val="both"/>
      </w:pPr>
      <w:r w:rsidRPr="005E1670">
        <w:rPr>
          <w:u w:val="single"/>
        </w:rPr>
        <w:t>Заработная плата (оплата труда работника)</w:t>
      </w:r>
      <w:r w:rsidRPr="005E1670">
        <w:t xml:space="preserve"> </w:t>
      </w:r>
      <w:r w:rsidR="002065A6">
        <w:t>–</w:t>
      </w:r>
      <w:r w:rsidRPr="005E1670">
        <w:t xml:space="preserve">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w:t>
      </w:r>
      <w:r w:rsidR="001E19BD" w:rsidRPr="005E1670">
        <w:t xml:space="preserve">х климатических условиях, </w:t>
      </w:r>
      <w:r w:rsidRPr="005E1670">
        <w:t>на территориях, подвергшихся радиоактивному загрязнению, и иные вып</w:t>
      </w:r>
      <w:r w:rsidR="00F57B5E" w:rsidRPr="005E1670">
        <w:t>латы компенсационного характера</w:t>
      </w:r>
      <w:r w:rsidRPr="005E1670">
        <w:t xml:space="preserve"> и стимулирующие выплаты (доплаты и надбавки стимулирующего характера, премии и иные поощрительные выплаты).</w:t>
      </w:r>
    </w:p>
    <w:p w:rsidR="00C92A0F" w:rsidRPr="005E1670" w:rsidRDefault="00C92A0F" w:rsidP="00945345">
      <w:pPr>
        <w:autoSpaceDE w:val="0"/>
        <w:autoSpaceDN w:val="0"/>
        <w:adjustRightInd w:val="0"/>
        <w:spacing w:line="360" w:lineRule="auto"/>
        <w:ind w:firstLine="567"/>
        <w:jc w:val="both"/>
      </w:pPr>
      <w:r w:rsidRPr="005E1670">
        <w:rPr>
          <w:u w:val="single"/>
        </w:rPr>
        <w:t>Оклад (должностной оклад)</w:t>
      </w:r>
      <w:r w:rsidRPr="005E1670">
        <w:t xml:space="preserve">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C92A0F" w:rsidRPr="005E1670" w:rsidRDefault="00C92A0F" w:rsidP="00945345">
      <w:pPr>
        <w:autoSpaceDE w:val="0"/>
        <w:autoSpaceDN w:val="0"/>
        <w:adjustRightInd w:val="0"/>
        <w:spacing w:line="360" w:lineRule="auto"/>
        <w:ind w:firstLine="567"/>
        <w:jc w:val="both"/>
      </w:pPr>
      <w:r w:rsidRPr="005E1670">
        <w:rPr>
          <w:u w:val="single"/>
        </w:rPr>
        <w:t>Тарифная ставка (ставка заработной платы)</w:t>
      </w:r>
      <w:r w:rsidRPr="005E1670">
        <w:t xml:space="preserve"> – это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C92A0F" w:rsidRPr="005E1670" w:rsidRDefault="00C92A0F" w:rsidP="00945345">
      <w:pPr>
        <w:spacing w:line="360" w:lineRule="auto"/>
        <w:ind w:firstLine="567"/>
        <w:jc w:val="both"/>
      </w:pPr>
      <w:r w:rsidRPr="005E1670">
        <w:rPr>
          <w:u w:val="single"/>
        </w:rPr>
        <w:t>Компенсационные выплаты</w:t>
      </w:r>
      <w:r w:rsidRPr="005E1670">
        <w:rPr>
          <w:b/>
          <w:bCs/>
        </w:rPr>
        <w:t xml:space="preserve"> – </w:t>
      </w:r>
      <w:r w:rsidRPr="005E1670">
        <w:t xml:space="preserve">дополнительные выплаты работнику за работы: во вредных и (или) опасных и иных особых условиях труда; в условиях труда, </w:t>
      </w:r>
      <w:r w:rsidRPr="005E1670">
        <w:lastRenderedPageBreak/>
        <w:t>отклоняющихся от нормальных, в том числе за работы, не входящие в круг основных должностных обязанностей.</w:t>
      </w:r>
    </w:p>
    <w:p w:rsidR="00C92A0F" w:rsidRPr="005E1670" w:rsidRDefault="00C92A0F" w:rsidP="00945345">
      <w:pPr>
        <w:spacing w:line="360" w:lineRule="auto"/>
        <w:ind w:firstLine="567"/>
        <w:jc w:val="both"/>
      </w:pPr>
      <w:r w:rsidRPr="005E1670">
        <w:t>Выплаты компенсационного характера осуществляются из базовой части фонда оплаты труда в размерах не ниже</w:t>
      </w:r>
      <w:r w:rsidR="00F57B5E" w:rsidRPr="005E1670">
        <w:t>,</w:t>
      </w:r>
      <w:r w:rsidRPr="005E1670">
        <w:t xml:space="preserve">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5E1670">
        <w:rPr>
          <w:spacing w:val="-4"/>
        </w:rPr>
        <w:t>.</w:t>
      </w:r>
    </w:p>
    <w:p w:rsidR="00C92A0F" w:rsidRPr="005E1670" w:rsidRDefault="00C92A0F" w:rsidP="00945345">
      <w:pPr>
        <w:pStyle w:val="ConsPlusNormal"/>
        <w:widowControl/>
        <w:spacing w:line="360" w:lineRule="auto"/>
        <w:ind w:firstLine="567"/>
        <w:jc w:val="both"/>
        <w:rPr>
          <w:rFonts w:ascii="Times New Roman" w:hAnsi="Times New Roman" w:cs="Times New Roman"/>
          <w:u w:val="single"/>
        </w:rPr>
      </w:pPr>
      <w:r w:rsidRPr="005E1670">
        <w:rPr>
          <w:rFonts w:ascii="Times New Roman" w:hAnsi="Times New Roman" w:cs="Times New Roman"/>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коэффициентов.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C92A0F" w:rsidRPr="005E1670" w:rsidRDefault="00C92A0F" w:rsidP="00945345">
      <w:pPr>
        <w:pStyle w:val="ConsPlusNormal"/>
        <w:widowControl/>
        <w:spacing w:line="360" w:lineRule="auto"/>
        <w:ind w:firstLine="567"/>
        <w:jc w:val="both"/>
        <w:rPr>
          <w:rFonts w:ascii="Times New Roman" w:hAnsi="Times New Roman" w:cs="Times New Roman"/>
        </w:rPr>
      </w:pPr>
      <w:r w:rsidRPr="005E1670">
        <w:rPr>
          <w:rFonts w:ascii="Times New Roman" w:hAnsi="Times New Roman" w:cs="Times New Roman"/>
          <w:u w:val="single"/>
        </w:rPr>
        <w:t>Стимулирующие выплаты</w:t>
      </w:r>
      <w:r w:rsidRPr="005E1670">
        <w:rPr>
          <w:rFonts w:ascii="Times New Roman" w:hAnsi="Times New Roman" w:cs="Times New Roman"/>
          <w:b/>
          <w:bCs/>
        </w:rPr>
        <w:t xml:space="preserve"> – </w:t>
      </w:r>
      <w:r w:rsidRPr="005E1670">
        <w:rPr>
          <w:rFonts w:ascii="Times New Roman" w:hAnsi="Times New Roman" w:cs="Times New Roman"/>
        </w:rPr>
        <w:t>выплаты, предусмотренные работникам общеобразовательной организации</w:t>
      </w:r>
      <w:r w:rsidR="003F1BD8" w:rsidRPr="005E1670">
        <w:rPr>
          <w:rFonts w:ascii="Times New Roman" w:hAnsi="Times New Roman" w:cs="Times New Roman"/>
        </w:rPr>
        <w:t>,</w:t>
      </w:r>
      <w:r w:rsidRPr="005E1670">
        <w:rPr>
          <w:rFonts w:ascii="Times New Roman" w:hAnsi="Times New Roman" w:cs="Times New Roman"/>
        </w:rPr>
        <w:t xml:space="preserve"> с целью повышения их заинтересованности в достижении качественных результатов труда.</w:t>
      </w:r>
    </w:p>
    <w:p w:rsidR="00C92A0F" w:rsidRPr="005E1670" w:rsidRDefault="00C92A0F" w:rsidP="00945345">
      <w:pPr>
        <w:pStyle w:val="ConsPlusNormal"/>
        <w:widowControl/>
        <w:spacing w:line="360" w:lineRule="auto"/>
        <w:ind w:firstLine="567"/>
        <w:jc w:val="both"/>
        <w:rPr>
          <w:rFonts w:ascii="Times New Roman" w:hAnsi="Times New Roman" w:cs="Times New Roman"/>
          <w:u w:val="single"/>
        </w:rPr>
      </w:pPr>
      <w:r w:rsidRPr="005E1670">
        <w:rPr>
          <w:rFonts w:ascii="Times New Roman" w:hAnsi="Times New Roman" w:cs="Times New Roman"/>
        </w:rPr>
        <w:t xml:space="preserve">Стимулирующие выплаты выплачиваются за счет средств фонда стимулирования труда общеобразовательной организации. </w:t>
      </w:r>
    </w:p>
    <w:p w:rsidR="00A474D5" w:rsidRPr="00A474D5" w:rsidRDefault="00A474D5" w:rsidP="00945345">
      <w:pPr>
        <w:pStyle w:val="1"/>
        <w:numPr>
          <w:ilvl w:val="0"/>
          <w:numId w:val="12"/>
        </w:numPr>
        <w:ind w:firstLine="567"/>
        <w:rPr>
          <w:rFonts w:ascii="Times New Roman" w:hAnsi="Times New Roman" w:cs="Times New Roman"/>
          <w:sz w:val="24"/>
          <w:szCs w:val="24"/>
        </w:rPr>
      </w:pPr>
    </w:p>
    <w:p w:rsidR="00C92A0F" w:rsidRPr="005E1670" w:rsidRDefault="00C92A0F" w:rsidP="00945345">
      <w:pPr>
        <w:pStyle w:val="1"/>
        <w:numPr>
          <w:ilvl w:val="0"/>
          <w:numId w:val="12"/>
        </w:numPr>
        <w:ind w:firstLine="567"/>
        <w:rPr>
          <w:rFonts w:ascii="Times New Roman" w:hAnsi="Times New Roman" w:cs="Times New Roman"/>
          <w:sz w:val="24"/>
          <w:szCs w:val="24"/>
        </w:rPr>
      </w:pPr>
      <w:r w:rsidRPr="005E1670">
        <w:rPr>
          <w:rFonts w:ascii="Times New Roman" w:hAnsi="Times New Roman" w:cs="Times New Roman"/>
          <w:sz w:val="24"/>
          <w:szCs w:val="24"/>
        </w:rPr>
        <w:t>3. Формирование фонда оплаты труда</w:t>
      </w:r>
      <w:r w:rsidR="006F6733">
        <w:rPr>
          <w:rFonts w:ascii="Times New Roman" w:hAnsi="Times New Roman" w:cs="Times New Roman"/>
          <w:sz w:val="24"/>
          <w:szCs w:val="24"/>
        </w:rPr>
        <w:t xml:space="preserve"> муниципальных </w:t>
      </w:r>
    </w:p>
    <w:p w:rsidR="00C92A0F" w:rsidRDefault="00C92A0F" w:rsidP="00945345">
      <w:pPr>
        <w:pStyle w:val="1"/>
        <w:numPr>
          <w:ilvl w:val="0"/>
          <w:numId w:val="12"/>
        </w:numPr>
        <w:ind w:firstLine="567"/>
        <w:rPr>
          <w:rFonts w:ascii="Times New Roman" w:hAnsi="Times New Roman" w:cs="Times New Roman"/>
          <w:kern w:val="27"/>
          <w:sz w:val="24"/>
          <w:szCs w:val="24"/>
        </w:rPr>
      </w:pPr>
      <w:r w:rsidRPr="005E1670">
        <w:rPr>
          <w:rFonts w:ascii="Times New Roman" w:hAnsi="Times New Roman" w:cs="Times New Roman"/>
          <w:kern w:val="27"/>
          <w:sz w:val="24"/>
          <w:szCs w:val="24"/>
        </w:rPr>
        <w:t xml:space="preserve"> общеобразовательн</w:t>
      </w:r>
      <w:r w:rsidR="00C50DA5">
        <w:rPr>
          <w:rFonts w:ascii="Times New Roman" w:hAnsi="Times New Roman" w:cs="Times New Roman"/>
          <w:kern w:val="27"/>
          <w:sz w:val="24"/>
          <w:szCs w:val="24"/>
        </w:rPr>
        <w:t>ых</w:t>
      </w:r>
      <w:r w:rsidRPr="005E1670">
        <w:rPr>
          <w:rFonts w:ascii="Times New Roman" w:hAnsi="Times New Roman" w:cs="Times New Roman"/>
          <w:kern w:val="27"/>
          <w:sz w:val="24"/>
          <w:szCs w:val="24"/>
        </w:rPr>
        <w:t xml:space="preserve"> организаци</w:t>
      </w:r>
      <w:r w:rsidR="00F81DAC">
        <w:rPr>
          <w:rFonts w:ascii="Times New Roman" w:hAnsi="Times New Roman" w:cs="Times New Roman"/>
          <w:kern w:val="27"/>
          <w:sz w:val="24"/>
          <w:szCs w:val="24"/>
        </w:rPr>
        <w:t>й Верхнемаонмкого муниципального района Воронежской области</w:t>
      </w:r>
    </w:p>
    <w:p w:rsidR="00F55A87" w:rsidRPr="00F55A87" w:rsidRDefault="00F55A87" w:rsidP="00F55A87">
      <w:pPr>
        <w:rPr>
          <w:lang w:eastAsia="ar-SA"/>
        </w:rPr>
      </w:pPr>
    </w:p>
    <w:p w:rsidR="00C92A0F" w:rsidRPr="005E1670" w:rsidRDefault="00C92A0F" w:rsidP="00945345">
      <w:pPr>
        <w:autoSpaceDE w:val="0"/>
        <w:spacing w:line="360" w:lineRule="auto"/>
        <w:ind w:firstLine="567"/>
        <w:jc w:val="both"/>
      </w:pPr>
      <w:r w:rsidRPr="005E1670">
        <w:t xml:space="preserve">Формирование фонда </w:t>
      </w:r>
      <w:r w:rsidR="00F81DAC">
        <w:t xml:space="preserve">оплаты труда </w:t>
      </w:r>
      <w:r w:rsidR="006F6733">
        <w:t xml:space="preserve">муниципальных </w:t>
      </w:r>
      <w:r w:rsidR="00F81DAC">
        <w:t>общеобразовательных организаций</w:t>
      </w:r>
      <w:r w:rsidRPr="005E1670">
        <w:t xml:space="preserve"> осуществляется в пределах об</w:t>
      </w:r>
      <w:r w:rsidR="00F81DAC">
        <w:t>ъема средств общеобразовательных</w:t>
      </w:r>
      <w:r w:rsidRPr="005E1670">
        <w:t xml:space="preserve"> организаци</w:t>
      </w:r>
      <w:r w:rsidR="00F81DAC">
        <w:t>й</w:t>
      </w:r>
      <w:r w:rsidRPr="005E1670">
        <w:t xml:space="preserve"> на текущий финансовый год, определенного в соответствии с методикой расчета объема субвенций бюджетам муниципальных образований</w:t>
      </w:r>
      <w:r w:rsidR="008C5789" w:rsidRPr="005E1670">
        <w:t>,</w:t>
      </w:r>
      <w:r w:rsidRPr="005E1670">
        <w:t xml:space="preserve">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w:t>
      </w:r>
      <w:r w:rsidR="00BA6232" w:rsidRPr="005E1670">
        <w:t xml:space="preserve">х организациях (приложение 4 к </w:t>
      </w:r>
      <w:r w:rsidR="00BA6232" w:rsidRPr="00A474D5">
        <w:t>з</w:t>
      </w:r>
      <w:r w:rsidRPr="005E1670">
        <w:t>акону Воронежской области от 17 ноября 2005 года № 68-ОЗ «О межбюджетных отношениях органов государственной власти и органов местного самоуправления в Воронежской области»), федеральных и муниципальных средств, а также средств, поступающих от приносящей доход деятельности, и иных не запрещенных законодательством Российской Федерации источников финансирования, и отражается в плане финансово-хозяйственной деятельности общеобразовательной организации (для бюджетных и автономных организаций) или в бюджетной смете (для казенных организаций).</w:t>
      </w:r>
    </w:p>
    <w:p w:rsidR="00F55A87" w:rsidRDefault="00F55A87" w:rsidP="00945345">
      <w:pPr>
        <w:autoSpaceDE w:val="0"/>
        <w:spacing w:line="360" w:lineRule="auto"/>
        <w:ind w:firstLine="567"/>
        <w:jc w:val="both"/>
      </w:pPr>
    </w:p>
    <w:p w:rsidR="00F55A87" w:rsidRDefault="00F55A87" w:rsidP="00945345">
      <w:pPr>
        <w:autoSpaceDE w:val="0"/>
        <w:spacing w:line="360" w:lineRule="auto"/>
        <w:ind w:firstLine="567"/>
        <w:jc w:val="both"/>
      </w:pPr>
    </w:p>
    <w:p w:rsidR="00C92A0F" w:rsidRPr="005E1670" w:rsidRDefault="00C92A0F" w:rsidP="00945345">
      <w:pPr>
        <w:autoSpaceDE w:val="0"/>
        <w:spacing w:line="360" w:lineRule="auto"/>
        <w:ind w:firstLine="567"/>
        <w:jc w:val="both"/>
      </w:pPr>
      <w:r w:rsidRPr="005E1670">
        <w:lastRenderedPageBreak/>
        <w:t>Фонд оплаты труда рассчитывается по следующей формуле:</w:t>
      </w:r>
    </w:p>
    <w:p w:rsidR="00C92A0F" w:rsidRPr="005E1670" w:rsidRDefault="008B2855" w:rsidP="00945345">
      <w:pPr>
        <w:autoSpaceDE w:val="0"/>
        <w:spacing w:line="360" w:lineRule="auto"/>
        <w:ind w:firstLine="567"/>
        <w:jc w:val="both"/>
      </w:pPr>
      <m:oMath>
        <m:sSub>
          <m:sSubPr>
            <m:ctrlPr>
              <w:rPr>
                <w:rFonts w:ascii="Cambria Math" w:hAnsi="Cambria Math"/>
                <w:i/>
              </w:rPr>
            </m:ctrlPr>
          </m:sSubPr>
          <m:e>
            <m:r>
              <w:rPr>
                <w:rFonts w:ascii="Cambria Math"/>
              </w:rPr>
              <m:t>ФОТ</m:t>
            </m:r>
          </m:e>
          <m:sub>
            <m:r>
              <w:rPr>
                <w:rFonts w:ascii="Cambria Math"/>
              </w:rPr>
              <m:t>оо</m:t>
            </m:r>
          </m:sub>
        </m:sSub>
        <m:r>
          <w:rPr>
            <w:rFonts w:ascii="Cambria Math"/>
          </w:rPr>
          <m:t>=</m:t>
        </m:r>
        <m:f>
          <m:fPr>
            <m:ctrlPr>
              <w:rPr>
                <w:rFonts w:ascii="Cambria Math" w:hAnsi="Cambria Math"/>
                <w:i/>
              </w:rPr>
            </m:ctrlPr>
          </m:fPr>
          <m:num>
            <m:sSub>
              <m:sSubPr>
                <m:ctrlPr>
                  <w:rPr>
                    <w:rFonts w:ascii="Cambria Math" w:hAnsi="Cambria Math"/>
                    <w:i/>
                    <w:lang w:val="en-US"/>
                  </w:rPr>
                </m:ctrlPr>
              </m:sSubPr>
              <m:e>
                <m:r>
                  <w:rPr>
                    <w:rFonts w:ascii="Cambria Math"/>
                  </w:rPr>
                  <m:t>С</m:t>
                </m:r>
              </m:e>
              <m:sub>
                <m:r>
                  <w:rPr>
                    <w:rFonts w:ascii="Cambria Math"/>
                  </w:rPr>
                  <m:t>1</m:t>
                </m:r>
              </m:sub>
            </m:sSub>
            <m:r>
              <w:rPr>
                <w:rFonts w:ascii="Cambria Math"/>
              </w:rPr>
              <m:t>×</m:t>
            </m:r>
            <m:d>
              <m:dPr>
                <m:ctrlPr>
                  <w:rPr>
                    <w:rFonts w:ascii="Cambria Math" w:hAnsi="Cambria Math"/>
                    <w:i/>
                    <w:lang w:val="en-US"/>
                  </w:rPr>
                </m:ctrlPr>
              </m:dPr>
              <m:e>
                <m:r>
                  <w:rPr>
                    <w:rFonts w:ascii="Cambria Math"/>
                  </w:rPr>
                  <m:t>1</m:t>
                </m:r>
                <m:r>
                  <w:rPr>
                    <w:rFonts w:ascii="Cambria Math"/>
                  </w:rPr>
                  <m:t>-Уч</m:t>
                </m:r>
                <m:r>
                  <w:rPr>
                    <w:rFonts w:ascii="Cambria Math"/>
                  </w:rPr>
                  <m:t>.</m:t>
                </m:r>
                <m:r>
                  <w:rPr>
                    <w:rFonts w:ascii="Cambria Math"/>
                  </w:rPr>
                  <m:t>р</m:t>
                </m:r>
                <m:ctrlPr>
                  <w:rPr>
                    <w:rFonts w:ascii="Cambria Math" w:hAnsi="Cambria Math"/>
                    <w:i/>
                  </w:rPr>
                </m:ctrlPr>
              </m:e>
            </m:d>
            <m:r>
              <w:rPr>
                <w:rFonts w:ascii="Cambria Math"/>
              </w:rPr>
              <m:t>+</m:t>
            </m:r>
            <m:sSub>
              <m:sSubPr>
                <m:ctrlPr>
                  <w:rPr>
                    <w:rFonts w:ascii="Cambria Math" w:hAnsi="Cambria Math"/>
                    <w:i/>
                  </w:rPr>
                </m:ctrlPr>
              </m:sSubPr>
              <m:e>
                <m:r>
                  <w:rPr>
                    <w:rFonts w:ascii="Cambria Math"/>
                  </w:rPr>
                  <m:t>С</m:t>
                </m:r>
              </m:e>
              <m:sub>
                <m:r>
                  <w:rPr>
                    <w:rFonts w:ascii="Cambria Math"/>
                  </w:rPr>
                  <m:t>2</m:t>
                </m:r>
              </m:sub>
            </m:sSub>
            <m:r>
              <w:rPr>
                <w:rFonts w:ascii="Cambria Math"/>
              </w:rPr>
              <m:t>+</m:t>
            </m:r>
            <m:sSub>
              <m:sSubPr>
                <m:ctrlPr>
                  <w:rPr>
                    <w:rFonts w:ascii="Cambria Math" w:hAnsi="Cambria Math"/>
                    <w:i/>
                  </w:rPr>
                </m:ctrlPr>
              </m:sSubPr>
              <m:e>
                <m:r>
                  <w:rPr>
                    <w:rFonts w:ascii="Cambria Math"/>
                  </w:rPr>
                  <m:t>С</m:t>
                </m:r>
              </m:e>
              <m:sub>
                <m:r>
                  <w:rPr>
                    <w:rFonts w:ascii="Cambria Math"/>
                  </w:rPr>
                  <m:t>3</m:t>
                </m:r>
              </m:sub>
            </m:sSub>
            <m:r>
              <w:rPr>
                <w:rFonts w:ascii="Cambria Math"/>
              </w:rPr>
              <m:t>+</m:t>
            </m:r>
            <m:sSub>
              <m:sSubPr>
                <m:ctrlPr>
                  <w:rPr>
                    <w:rFonts w:ascii="Cambria Math" w:hAnsi="Cambria Math"/>
                    <w:i/>
                  </w:rPr>
                </m:ctrlPr>
              </m:sSubPr>
              <m:e>
                <m:r>
                  <w:rPr>
                    <w:rFonts w:ascii="Cambria Math"/>
                  </w:rPr>
                  <m:t>С</m:t>
                </m:r>
              </m:e>
              <m:sub>
                <m:r>
                  <w:rPr>
                    <w:rFonts w:ascii="Cambria Math"/>
                  </w:rPr>
                  <m:t>4</m:t>
                </m:r>
              </m:sub>
            </m:sSub>
          </m:num>
          <m:den>
            <m:r>
              <w:rPr>
                <w:rFonts w:ascii="Cambria Math"/>
              </w:rPr>
              <m:t>В</m:t>
            </m:r>
          </m:den>
        </m:f>
      </m:oMath>
      <w:r w:rsidR="00C92A0F" w:rsidRPr="005E1670">
        <w:t>, где:</w:t>
      </w:r>
    </w:p>
    <w:p w:rsidR="00C92A0F" w:rsidRPr="005E1670" w:rsidRDefault="00C92A0F" w:rsidP="00945345">
      <w:pPr>
        <w:autoSpaceDE w:val="0"/>
        <w:spacing w:line="360" w:lineRule="auto"/>
        <w:ind w:firstLine="567"/>
        <w:jc w:val="both"/>
        <w:rPr>
          <w:b/>
          <w:bCs/>
        </w:rPr>
      </w:pPr>
      <w:r w:rsidRPr="005E1670">
        <w:rPr>
          <w:b/>
          <w:bCs/>
        </w:rPr>
        <w:t>ФОТ</w:t>
      </w:r>
      <w:r w:rsidR="00A474D5" w:rsidRPr="00A474D5">
        <w:rPr>
          <w:b/>
          <w:bCs/>
        </w:rPr>
        <w:t xml:space="preserve"> </w:t>
      </w:r>
      <w:r w:rsidRPr="005E1670">
        <w:rPr>
          <w:b/>
          <w:bCs/>
          <w:vertAlign w:val="subscript"/>
        </w:rPr>
        <w:t>оо</w:t>
      </w:r>
      <w:r w:rsidR="00A474D5" w:rsidRPr="00A474D5">
        <w:rPr>
          <w:b/>
          <w:bCs/>
          <w:vertAlign w:val="subscript"/>
        </w:rPr>
        <w:t xml:space="preserve"> </w:t>
      </w:r>
      <w:r w:rsidRPr="005E1670">
        <w:t>– фонд оплаты труда общеобразовательной организации;</w:t>
      </w:r>
    </w:p>
    <w:p w:rsidR="00C92A0F" w:rsidRPr="005E1670" w:rsidRDefault="00C92A0F" w:rsidP="00945345">
      <w:pPr>
        <w:autoSpaceDE w:val="0"/>
        <w:spacing w:line="360" w:lineRule="auto"/>
        <w:ind w:firstLine="567"/>
        <w:jc w:val="both"/>
        <w:rPr>
          <w:b/>
          <w:bCs/>
        </w:rPr>
      </w:pPr>
      <w:r w:rsidRPr="005E1670">
        <w:rPr>
          <w:b/>
          <w:bCs/>
        </w:rPr>
        <w:t>С</w:t>
      </w:r>
      <w:r w:rsidRPr="005E1670">
        <w:rPr>
          <w:b/>
          <w:bCs/>
          <w:vertAlign w:val="subscript"/>
        </w:rPr>
        <w:t>1</w:t>
      </w:r>
      <w:r w:rsidRPr="005E1670">
        <w:t>– сумма средств для возмещения нормативных затрат, связанных с обеспечением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а также дополнительного образования детей в общеобразовательных организациях из областного бюджета;</w:t>
      </w:r>
    </w:p>
    <w:p w:rsidR="00C92A0F" w:rsidRPr="005E1670" w:rsidRDefault="00C92A0F" w:rsidP="00945345">
      <w:pPr>
        <w:autoSpaceDE w:val="0"/>
        <w:spacing w:line="360" w:lineRule="auto"/>
        <w:ind w:firstLine="567"/>
        <w:jc w:val="both"/>
      </w:pPr>
      <w:r w:rsidRPr="005E1670">
        <w:rPr>
          <w:b/>
          <w:bCs/>
        </w:rPr>
        <w:t>Уч.</w:t>
      </w:r>
      <w:r w:rsidR="00A474D5" w:rsidRPr="00A474D5">
        <w:rPr>
          <w:b/>
          <w:bCs/>
        </w:rPr>
        <w:t xml:space="preserve"> </w:t>
      </w:r>
      <w:r w:rsidRPr="005E1670">
        <w:rPr>
          <w:b/>
          <w:bCs/>
        </w:rPr>
        <w:t>р</w:t>
      </w:r>
      <w:r w:rsidRPr="005E1670">
        <w:t xml:space="preserve"> – доля учебных расходов в нормативе финансового обеспечения реализации общеобразовательных программ;</w:t>
      </w:r>
    </w:p>
    <w:p w:rsidR="00C92A0F" w:rsidRPr="005E1670" w:rsidRDefault="00C92A0F" w:rsidP="00945345">
      <w:pPr>
        <w:autoSpaceDE w:val="0"/>
        <w:spacing w:line="360" w:lineRule="auto"/>
        <w:ind w:firstLine="567"/>
        <w:jc w:val="both"/>
      </w:pPr>
      <w:r w:rsidRPr="005E1670">
        <w:rPr>
          <w:b/>
          <w:bCs/>
        </w:rPr>
        <w:t>С</w:t>
      </w:r>
      <w:r w:rsidRPr="005E1670">
        <w:rPr>
          <w:b/>
          <w:bCs/>
          <w:vertAlign w:val="subscript"/>
        </w:rPr>
        <w:t>2</w:t>
      </w:r>
      <w:r w:rsidRPr="005E1670">
        <w:t>– сумма внебюджетных средств;</w:t>
      </w:r>
    </w:p>
    <w:p w:rsidR="00C92A0F" w:rsidRPr="005E1670" w:rsidRDefault="00C92A0F" w:rsidP="00945345">
      <w:pPr>
        <w:autoSpaceDE w:val="0"/>
        <w:spacing w:line="360" w:lineRule="auto"/>
        <w:ind w:firstLine="567"/>
        <w:jc w:val="both"/>
      </w:pPr>
      <w:r w:rsidRPr="005E1670">
        <w:rPr>
          <w:b/>
        </w:rPr>
        <w:t>С</w:t>
      </w:r>
      <w:r w:rsidRPr="005E1670">
        <w:rPr>
          <w:b/>
          <w:vertAlign w:val="subscript"/>
        </w:rPr>
        <w:t>3</w:t>
      </w:r>
      <w:r w:rsidR="004D7006" w:rsidRPr="005E1670">
        <w:t xml:space="preserve"> – сумма средств</w:t>
      </w:r>
      <w:r w:rsidR="00A474D5" w:rsidRPr="00A474D5">
        <w:t xml:space="preserve"> </w:t>
      </w:r>
      <w:r w:rsidRPr="005E1670">
        <w:t>для возмещения нормативных затрат на обеспечение муниципальных услуг и работ из муниципального бюджета;</w:t>
      </w:r>
    </w:p>
    <w:p w:rsidR="00C92A0F" w:rsidRPr="005E1670" w:rsidRDefault="00C92A0F" w:rsidP="00945345">
      <w:pPr>
        <w:autoSpaceDE w:val="0"/>
        <w:spacing w:line="360" w:lineRule="auto"/>
        <w:ind w:firstLine="567"/>
        <w:jc w:val="both"/>
        <w:rPr>
          <w:bCs/>
        </w:rPr>
      </w:pPr>
      <w:r w:rsidRPr="005E1670">
        <w:rPr>
          <w:b/>
        </w:rPr>
        <w:t>С</w:t>
      </w:r>
      <w:r w:rsidRPr="005E1670">
        <w:rPr>
          <w:b/>
          <w:vertAlign w:val="subscript"/>
        </w:rPr>
        <w:t>4</w:t>
      </w:r>
      <w:r w:rsidRPr="005E1670">
        <w:rPr>
          <w:b/>
        </w:rPr>
        <w:t xml:space="preserve"> – </w:t>
      </w:r>
      <w:r w:rsidRPr="005E1670">
        <w:t>сумма средств из федерального бюджета;</w:t>
      </w:r>
    </w:p>
    <w:p w:rsidR="00C92A0F" w:rsidRDefault="00C92A0F" w:rsidP="00945345">
      <w:pPr>
        <w:autoSpaceDE w:val="0"/>
        <w:spacing w:line="360" w:lineRule="auto"/>
        <w:ind w:firstLine="567"/>
        <w:jc w:val="both"/>
      </w:pPr>
      <w:r w:rsidRPr="005E1670">
        <w:rPr>
          <w:b/>
          <w:bCs/>
        </w:rPr>
        <w:t>В</w:t>
      </w:r>
      <w:r w:rsidRPr="005E1670">
        <w:t xml:space="preserve"> </w:t>
      </w:r>
      <w:r w:rsidR="002065A6">
        <w:t>–</w:t>
      </w:r>
      <w:r w:rsidRPr="005E1670">
        <w:t xml:space="preserve">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F753EA" w:rsidRPr="005E1670" w:rsidRDefault="00F753EA" w:rsidP="00945345">
      <w:pPr>
        <w:autoSpaceDE w:val="0"/>
        <w:spacing w:line="360" w:lineRule="auto"/>
        <w:ind w:firstLine="567"/>
        <w:jc w:val="both"/>
      </w:pPr>
    </w:p>
    <w:p w:rsidR="00C92A0F" w:rsidRDefault="00C92A0F" w:rsidP="00945345">
      <w:pPr>
        <w:pStyle w:val="1"/>
        <w:numPr>
          <w:ilvl w:val="0"/>
          <w:numId w:val="12"/>
        </w:numPr>
        <w:spacing w:line="360" w:lineRule="auto"/>
        <w:ind w:firstLine="567"/>
        <w:rPr>
          <w:rFonts w:ascii="Times New Roman" w:hAnsi="Times New Roman" w:cs="Times New Roman"/>
          <w:sz w:val="24"/>
          <w:szCs w:val="24"/>
        </w:rPr>
      </w:pPr>
      <w:r w:rsidRPr="005E1670">
        <w:rPr>
          <w:rFonts w:ascii="Times New Roman" w:hAnsi="Times New Roman" w:cs="Times New Roman"/>
          <w:sz w:val="24"/>
          <w:szCs w:val="24"/>
        </w:rPr>
        <w:t>4. Р</w:t>
      </w:r>
      <w:r w:rsidR="008D2451">
        <w:rPr>
          <w:rFonts w:ascii="Times New Roman" w:hAnsi="Times New Roman" w:cs="Times New Roman"/>
          <w:sz w:val="24"/>
          <w:szCs w:val="24"/>
        </w:rPr>
        <w:t>аспределение фонда оплаты труда</w:t>
      </w:r>
      <w:r w:rsidR="00F753EA">
        <w:rPr>
          <w:rFonts w:ascii="Times New Roman" w:hAnsi="Times New Roman" w:cs="Times New Roman"/>
          <w:sz w:val="24"/>
          <w:szCs w:val="24"/>
        </w:rPr>
        <w:t xml:space="preserve"> </w:t>
      </w:r>
    </w:p>
    <w:p w:rsidR="00F55A87" w:rsidRPr="00F55A87" w:rsidRDefault="00F55A87" w:rsidP="00F55A87">
      <w:pPr>
        <w:rPr>
          <w:lang w:eastAsia="ar-SA"/>
        </w:rPr>
      </w:pPr>
    </w:p>
    <w:p w:rsidR="00C92A0F" w:rsidRPr="005E1670" w:rsidRDefault="00C92A0F" w:rsidP="00945345">
      <w:pPr>
        <w:pStyle w:val="formattexttopleveltext"/>
        <w:spacing w:before="0" w:beforeAutospacing="0" w:after="0" w:afterAutospacing="0" w:line="360" w:lineRule="auto"/>
        <w:ind w:firstLine="567"/>
        <w:jc w:val="both"/>
        <w:rPr>
          <w:rFonts w:ascii="Times New Roman" w:hAnsi="Times New Roman" w:cs="Times New Roman"/>
        </w:rPr>
      </w:pPr>
      <w:r w:rsidRPr="005E1670">
        <w:rPr>
          <w:rFonts w:ascii="Times New Roman" w:hAnsi="Times New Roman" w:cs="Times New Roman"/>
        </w:rPr>
        <w:t>4.1. Фонд оплаты труда общеобразовательн</w:t>
      </w:r>
      <w:r w:rsidR="008D2451">
        <w:rPr>
          <w:rFonts w:ascii="Times New Roman" w:hAnsi="Times New Roman" w:cs="Times New Roman"/>
        </w:rPr>
        <w:t>ых</w:t>
      </w:r>
      <w:r w:rsidRPr="005E1670">
        <w:rPr>
          <w:rFonts w:ascii="Times New Roman" w:hAnsi="Times New Roman" w:cs="Times New Roman"/>
        </w:rPr>
        <w:t xml:space="preserve"> организаци</w:t>
      </w:r>
      <w:r w:rsidR="008D2451">
        <w:rPr>
          <w:rFonts w:ascii="Times New Roman" w:hAnsi="Times New Roman" w:cs="Times New Roman"/>
        </w:rPr>
        <w:t>й</w:t>
      </w:r>
      <w:r w:rsidRPr="005E1670">
        <w:rPr>
          <w:rFonts w:ascii="Times New Roman" w:hAnsi="Times New Roman" w:cs="Times New Roman"/>
        </w:rPr>
        <w:t xml:space="preserve"> состоит из базовой части (ФОТ</w:t>
      </w:r>
      <w:r w:rsidRPr="005E1670">
        <w:rPr>
          <w:rFonts w:ascii="Times New Roman" w:hAnsi="Times New Roman" w:cs="Times New Roman"/>
          <w:vertAlign w:val="subscript"/>
        </w:rPr>
        <w:t>б</w:t>
      </w:r>
      <w:r w:rsidRPr="005E1670">
        <w:rPr>
          <w:rFonts w:ascii="Times New Roman" w:hAnsi="Times New Roman" w:cs="Times New Roman"/>
        </w:rPr>
        <w:t>) и стимулирующей части (ФОТ</w:t>
      </w:r>
      <w:r w:rsidRPr="005E1670">
        <w:rPr>
          <w:rFonts w:ascii="Times New Roman" w:hAnsi="Times New Roman" w:cs="Times New Roman"/>
          <w:vertAlign w:val="subscript"/>
        </w:rPr>
        <w:t>ст</w:t>
      </w:r>
      <w:r w:rsidRPr="005E1670">
        <w:rPr>
          <w:rFonts w:ascii="Times New Roman" w:hAnsi="Times New Roman" w:cs="Times New Roman"/>
        </w:rPr>
        <w:t>).</w:t>
      </w:r>
    </w:p>
    <w:p w:rsidR="00C92A0F" w:rsidRPr="005E1670" w:rsidRDefault="00C92A0F" w:rsidP="00945345">
      <w:pPr>
        <w:pStyle w:val="formattexttopleveltext"/>
        <w:spacing w:before="0" w:beforeAutospacing="0" w:after="0" w:afterAutospacing="0" w:line="360" w:lineRule="auto"/>
        <w:ind w:firstLine="567"/>
        <w:jc w:val="both"/>
        <w:rPr>
          <w:rFonts w:ascii="Times New Roman" w:hAnsi="Times New Roman" w:cs="Times New Roman"/>
        </w:rPr>
      </w:pPr>
      <w:r w:rsidRPr="005E1670">
        <w:rPr>
          <w:rFonts w:ascii="Times New Roman" w:hAnsi="Times New Roman" w:cs="Times New Roman"/>
        </w:rPr>
        <w:t>4.2. ФОТ</w:t>
      </w:r>
      <w:r w:rsidRPr="005E1670">
        <w:rPr>
          <w:rFonts w:ascii="Times New Roman" w:hAnsi="Times New Roman" w:cs="Times New Roman"/>
          <w:vertAlign w:val="subscript"/>
        </w:rPr>
        <w:t>б</w:t>
      </w:r>
      <w:r w:rsidRPr="005E1670">
        <w:rPr>
          <w:rFonts w:ascii="Times New Roman" w:hAnsi="Times New Roman" w:cs="Times New Roman"/>
        </w:rPr>
        <w:t xml:space="preserve"> обеспечивает гарантированную заработную плату руководителей (руководитель общеобразовательной организации, руководитель структурного подразделения, заместители руководителя и др.), педагогического (учителя, воспитатели, педагоги-психологи, психологи, социальные педагоги, педагоги дополнительного образования и др.) и прочего персонала общеобразовательной организации</w:t>
      </w:r>
      <w:r w:rsidR="00A13C68" w:rsidRPr="005E1670">
        <w:rPr>
          <w:rFonts w:ascii="Times New Roman" w:hAnsi="Times New Roman" w:cs="Times New Roman"/>
        </w:rPr>
        <w:t>,</w:t>
      </w:r>
      <w:r w:rsidRPr="005E1670">
        <w:rPr>
          <w:rFonts w:ascii="Times New Roman" w:hAnsi="Times New Roman" w:cs="Times New Roman"/>
        </w:rPr>
        <w:t xml:space="preserve"> включая компенсационные выплаты. </w:t>
      </w:r>
    </w:p>
    <w:p w:rsidR="00C92A0F" w:rsidRPr="005E1670" w:rsidRDefault="00C92A0F" w:rsidP="00945345">
      <w:pPr>
        <w:pStyle w:val="formattexttopleveltext"/>
        <w:spacing w:before="0" w:beforeAutospacing="0" w:after="0" w:afterAutospacing="0" w:line="360" w:lineRule="auto"/>
        <w:ind w:firstLine="567"/>
        <w:jc w:val="both"/>
        <w:rPr>
          <w:rFonts w:ascii="Times New Roman" w:hAnsi="Times New Roman" w:cs="Times New Roman"/>
        </w:rPr>
      </w:pPr>
      <w:r w:rsidRPr="005E1670">
        <w:rPr>
          <w:rFonts w:ascii="Times New Roman" w:hAnsi="Times New Roman" w:cs="Times New Roman"/>
        </w:rPr>
        <w:t>4.3. Руководитель на основе рекомендаций (Приложение 1 к положению) формирует и утверждает штатное расписание общеобразовательной организации в пределах ФОТ с учётом следующих условий:</w:t>
      </w:r>
    </w:p>
    <w:p w:rsidR="00C92A0F" w:rsidRPr="005E1670" w:rsidRDefault="00C92A0F" w:rsidP="00945345">
      <w:pPr>
        <w:spacing w:line="360" w:lineRule="auto"/>
        <w:ind w:firstLine="567"/>
        <w:jc w:val="both"/>
      </w:pPr>
      <w:r w:rsidRPr="005E1670">
        <w:t xml:space="preserve">1) Доля ФОТ административно-управленческого персонала не должна превышать 10% </w:t>
      </w:r>
      <w:r w:rsidRPr="005E1670">
        <w:rPr>
          <w:rStyle w:val="af"/>
        </w:rPr>
        <w:footnoteReference w:id="2"/>
      </w:r>
      <w:r w:rsidRPr="005E1670">
        <w:t xml:space="preserve">, </w:t>
      </w:r>
      <w:r w:rsidR="00687D48" w:rsidRPr="005E1670">
        <w:t xml:space="preserve">при этом </w:t>
      </w:r>
      <w:r w:rsidRPr="005E1670">
        <w:t>доля фонда оплаты труда руководителя не должна превышать 8 %</w:t>
      </w:r>
      <w:r w:rsidRPr="005E1670">
        <w:rPr>
          <w:rStyle w:val="af"/>
        </w:rPr>
        <w:footnoteReference w:id="3"/>
      </w:r>
      <w:r w:rsidRPr="005E1670">
        <w:t xml:space="preserve"> от </w:t>
      </w:r>
      <w:r w:rsidRPr="005E1670">
        <w:lastRenderedPageBreak/>
        <w:t>общего фонда оплаты труда общеобразовательной организации, за исключением общеобразовательных организаций, отнесенных к малокомплектным. Для вышеуказанных общеобразовательных организаций доля фонда оплаты труда руководителя может составлять до 10%</w:t>
      </w:r>
      <w:r w:rsidR="00DB697F">
        <w:t xml:space="preserve"> </w:t>
      </w:r>
      <w:r w:rsidR="00926A77" w:rsidRPr="005E1670">
        <w:t>от общего фонда оплаты труда общеобразовательной организации</w:t>
      </w:r>
      <w:r w:rsidRPr="005E1670">
        <w:t>.</w:t>
      </w:r>
    </w:p>
    <w:p w:rsidR="00C92A0F" w:rsidRPr="005E1670" w:rsidRDefault="00C92A0F" w:rsidP="00945345">
      <w:pPr>
        <w:pStyle w:val="formattexttopleveltext"/>
        <w:spacing w:before="0" w:beforeAutospacing="0" w:after="0" w:afterAutospacing="0" w:line="360" w:lineRule="auto"/>
        <w:ind w:firstLine="567"/>
        <w:jc w:val="both"/>
        <w:rPr>
          <w:rFonts w:ascii="Times New Roman" w:hAnsi="Times New Roman" w:cs="Times New Roman"/>
        </w:rPr>
      </w:pPr>
      <w:r w:rsidRPr="005E1670">
        <w:rPr>
          <w:rFonts w:ascii="Times New Roman" w:hAnsi="Times New Roman" w:cs="Times New Roman"/>
        </w:rPr>
        <w:t>При этом доля фонда стимулирующих выплат должна составлять не менее 30% от фонда оплаты труда административно-управленческого персонала.</w:t>
      </w:r>
    </w:p>
    <w:p w:rsidR="00C92A0F" w:rsidRPr="005E1670" w:rsidRDefault="00C92A0F" w:rsidP="00945345">
      <w:pPr>
        <w:pStyle w:val="formattexttopleveltext"/>
        <w:spacing w:before="0" w:beforeAutospacing="0" w:after="0" w:afterAutospacing="0" w:line="360" w:lineRule="auto"/>
        <w:ind w:firstLine="567"/>
        <w:jc w:val="both"/>
        <w:rPr>
          <w:rFonts w:ascii="Times New Roman" w:hAnsi="Times New Roman" w:cs="Times New Roman"/>
        </w:rPr>
      </w:pPr>
      <w:r w:rsidRPr="005E1670">
        <w:rPr>
          <w:rFonts w:ascii="Times New Roman" w:hAnsi="Times New Roman" w:cs="Times New Roman"/>
        </w:rPr>
        <w:t>2) Доля фонда оплаты труда педагогического персонала может быть установлена в диапазоне от 70 до 75% от общего ФОТ.</w:t>
      </w:r>
    </w:p>
    <w:p w:rsidR="00B8237C" w:rsidRPr="00B8237C" w:rsidRDefault="00B8237C" w:rsidP="00945345">
      <w:pPr>
        <w:pStyle w:val="ConsNormal"/>
        <w:widowControl/>
        <w:numPr>
          <w:ilvl w:val="0"/>
          <w:numId w:val="12"/>
        </w:numPr>
        <w:spacing w:line="360" w:lineRule="auto"/>
        <w:ind w:right="0" w:firstLine="567"/>
        <w:jc w:val="center"/>
        <w:rPr>
          <w:rFonts w:ascii="Times New Roman" w:hAnsi="Times New Roman" w:cs="Times New Roman"/>
          <w:b/>
          <w:bCs/>
          <w:sz w:val="24"/>
          <w:szCs w:val="24"/>
        </w:rPr>
      </w:pPr>
    </w:p>
    <w:p w:rsidR="00AE24FF" w:rsidRPr="005E1670" w:rsidRDefault="00AE24FF" w:rsidP="00945345">
      <w:pPr>
        <w:pStyle w:val="ConsNormal"/>
        <w:widowControl/>
        <w:numPr>
          <w:ilvl w:val="0"/>
          <w:numId w:val="12"/>
        </w:numPr>
        <w:spacing w:line="360" w:lineRule="auto"/>
        <w:ind w:right="0" w:firstLine="567"/>
        <w:jc w:val="center"/>
        <w:rPr>
          <w:rFonts w:ascii="Times New Roman" w:hAnsi="Times New Roman" w:cs="Times New Roman"/>
          <w:b/>
          <w:bCs/>
          <w:sz w:val="24"/>
          <w:szCs w:val="24"/>
        </w:rPr>
      </w:pPr>
      <w:r w:rsidRPr="005E1670">
        <w:rPr>
          <w:rFonts w:ascii="Times New Roman" w:hAnsi="Times New Roman" w:cs="Times New Roman"/>
          <w:b/>
          <w:bCs/>
          <w:sz w:val="24"/>
          <w:szCs w:val="24"/>
        </w:rPr>
        <w:t>5. Расчет заработной платы работников</w:t>
      </w:r>
    </w:p>
    <w:p w:rsidR="00AE24FF" w:rsidRPr="005E1670" w:rsidRDefault="00AE24FF" w:rsidP="00945345">
      <w:pPr>
        <w:pStyle w:val="af0"/>
        <w:numPr>
          <w:ilvl w:val="0"/>
          <w:numId w:val="12"/>
        </w:numPr>
        <w:spacing w:line="360" w:lineRule="auto"/>
        <w:ind w:left="0" w:firstLine="567"/>
        <w:jc w:val="both"/>
      </w:pPr>
      <w:r w:rsidRPr="005E1670">
        <w:t>Заработная плат</w:t>
      </w:r>
      <w:r w:rsidR="00DB697F">
        <w:t>а работников общеобразовательных</w:t>
      </w:r>
      <w:r w:rsidRPr="005E1670">
        <w:t xml:space="preserve"> организаци</w:t>
      </w:r>
      <w:r w:rsidR="00DB697F">
        <w:t>й</w:t>
      </w:r>
      <w:r w:rsidRPr="005E1670">
        <w:t xml:space="preserve"> рассчитывается по следующей формуле:</w:t>
      </w:r>
    </w:p>
    <w:p w:rsidR="00AE24FF" w:rsidRPr="005E1670" w:rsidRDefault="00AE24FF" w:rsidP="00945345">
      <w:pPr>
        <w:pStyle w:val="af0"/>
        <w:numPr>
          <w:ilvl w:val="0"/>
          <w:numId w:val="12"/>
        </w:numPr>
        <w:spacing w:line="360" w:lineRule="auto"/>
        <w:ind w:left="0" w:firstLine="567"/>
        <w:jc w:val="both"/>
      </w:pPr>
      <w:r w:rsidRPr="005E1670">
        <w:t>Зп=Од+К+С , где:</w:t>
      </w:r>
    </w:p>
    <w:p w:rsidR="00AE24FF" w:rsidRPr="005E1670" w:rsidRDefault="00AE24FF" w:rsidP="00945345">
      <w:pPr>
        <w:pStyle w:val="af0"/>
        <w:numPr>
          <w:ilvl w:val="0"/>
          <w:numId w:val="12"/>
        </w:numPr>
        <w:spacing w:line="360" w:lineRule="auto"/>
        <w:ind w:left="0" w:firstLine="567"/>
        <w:jc w:val="both"/>
        <w:rPr>
          <w:b/>
          <w:bCs/>
        </w:rPr>
      </w:pPr>
      <w:r w:rsidRPr="005E1670">
        <w:rPr>
          <w:b/>
          <w:bCs/>
        </w:rPr>
        <w:t>Зп</w:t>
      </w:r>
      <w:r w:rsidRPr="005E1670">
        <w:t xml:space="preserve"> – заработная плата;</w:t>
      </w:r>
    </w:p>
    <w:p w:rsidR="00AE24FF" w:rsidRPr="005E1670" w:rsidRDefault="00AE24FF" w:rsidP="00945345">
      <w:pPr>
        <w:pStyle w:val="af0"/>
        <w:numPr>
          <w:ilvl w:val="0"/>
          <w:numId w:val="12"/>
        </w:numPr>
        <w:spacing w:line="360" w:lineRule="auto"/>
        <w:ind w:left="0" w:firstLine="567"/>
        <w:jc w:val="both"/>
        <w:rPr>
          <w:b/>
          <w:bCs/>
        </w:rPr>
      </w:pPr>
      <w:r w:rsidRPr="005E1670">
        <w:rPr>
          <w:b/>
          <w:bCs/>
        </w:rPr>
        <w:t xml:space="preserve">Од </w:t>
      </w:r>
      <w:r w:rsidRPr="005E1670">
        <w:t>– оклад (должностной оклад);</w:t>
      </w:r>
    </w:p>
    <w:p w:rsidR="00AE24FF" w:rsidRPr="005E1670" w:rsidRDefault="00AE24FF" w:rsidP="00945345">
      <w:pPr>
        <w:pStyle w:val="af0"/>
        <w:numPr>
          <w:ilvl w:val="0"/>
          <w:numId w:val="12"/>
        </w:numPr>
        <w:spacing w:line="360" w:lineRule="auto"/>
        <w:ind w:left="0" w:firstLine="567"/>
        <w:jc w:val="both"/>
        <w:rPr>
          <w:b/>
          <w:bCs/>
        </w:rPr>
      </w:pPr>
      <w:r w:rsidRPr="005E1670">
        <w:rPr>
          <w:b/>
          <w:bCs/>
        </w:rPr>
        <w:t>К</w:t>
      </w:r>
      <w:r w:rsidRPr="005E1670">
        <w:t>– компенсационные выплаты</w:t>
      </w:r>
      <w:r w:rsidR="00B8237C" w:rsidRPr="00B8237C">
        <w:t xml:space="preserve"> </w:t>
      </w:r>
      <w:r w:rsidR="00200A0B" w:rsidRPr="005E1670">
        <w:t>(</w:t>
      </w:r>
      <w:r w:rsidR="00926A77" w:rsidRPr="005E1670">
        <w:t>см. главу «Выплаты компенсационного характера»)</w:t>
      </w:r>
      <w:r w:rsidRPr="005E1670">
        <w:t>;</w:t>
      </w:r>
    </w:p>
    <w:p w:rsidR="00926A77" w:rsidRPr="005E1670" w:rsidRDefault="00AE24FF" w:rsidP="00945345">
      <w:pPr>
        <w:pStyle w:val="formattexttopleveltext"/>
        <w:tabs>
          <w:tab w:val="left" w:pos="0"/>
        </w:tabs>
        <w:spacing w:before="0" w:beforeAutospacing="0" w:after="0" w:afterAutospacing="0" w:line="360" w:lineRule="auto"/>
        <w:ind w:firstLine="567"/>
        <w:jc w:val="both"/>
        <w:rPr>
          <w:rFonts w:ascii="Times New Roman" w:hAnsi="Times New Roman" w:cs="Times New Roman"/>
        </w:rPr>
      </w:pPr>
      <w:r w:rsidRPr="005E1670">
        <w:rPr>
          <w:rFonts w:ascii="Times New Roman" w:hAnsi="Times New Roman" w:cs="Times New Roman"/>
          <w:b/>
          <w:bCs/>
        </w:rPr>
        <w:t>С</w:t>
      </w:r>
      <w:r w:rsidRPr="005E1670">
        <w:rPr>
          <w:rFonts w:ascii="Times New Roman" w:hAnsi="Times New Roman" w:cs="Times New Roman"/>
        </w:rPr>
        <w:t>– стимулирующие выплаты</w:t>
      </w:r>
      <w:r w:rsidR="00B8237C" w:rsidRPr="00B8237C">
        <w:rPr>
          <w:rFonts w:ascii="Times New Roman" w:hAnsi="Times New Roman" w:cs="Times New Roman"/>
        </w:rPr>
        <w:t xml:space="preserve"> </w:t>
      </w:r>
      <w:r w:rsidR="00926A77" w:rsidRPr="005E1670">
        <w:rPr>
          <w:rFonts w:ascii="Times New Roman" w:hAnsi="Times New Roman" w:cs="Times New Roman"/>
        </w:rPr>
        <w:t>(см. главу «Стимулирующие выплаты»).</w:t>
      </w:r>
    </w:p>
    <w:p w:rsidR="00AE24FF"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Месячная заработная плата работника, полностью отработавшего за этот период норму рабочего времени и выполнившего </w:t>
      </w:r>
      <w:hyperlink r:id="rId10" w:anchor="/document/57514433/entry/0" w:history="1">
        <w:r w:rsidRPr="005E1670">
          <w:rPr>
            <w:rFonts w:ascii="Times New Roman" w:hAnsi="Times New Roman" w:cs="Times New Roman"/>
          </w:rPr>
          <w:t>нормы</w:t>
        </w:r>
      </w:hyperlink>
      <w:r w:rsidRPr="005E1670">
        <w:rPr>
          <w:rFonts w:ascii="Times New Roman" w:hAnsi="Times New Roman" w:cs="Times New Roman"/>
        </w:rPr>
        <w:t> труда (трудовые обязанности), не может быть ниже минимального размера оплаты труда.</w:t>
      </w:r>
    </w:p>
    <w:p w:rsidR="00AE24FF"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 xml:space="preserve">Расчет заработной платы </w:t>
      </w:r>
      <w:r w:rsidR="00BA167D" w:rsidRPr="005E1670">
        <w:rPr>
          <w:rFonts w:ascii="Times New Roman" w:hAnsi="Times New Roman" w:cs="Times New Roman"/>
        </w:rPr>
        <w:t>педагогических работников</w:t>
      </w:r>
      <w:r w:rsidRPr="005E1670">
        <w:rPr>
          <w:rFonts w:ascii="Times New Roman" w:hAnsi="Times New Roman" w:cs="Times New Roman"/>
        </w:rPr>
        <w:t xml:space="preserve"> производится по следующей формуле:</w:t>
      </w:r>
    </w:p>
    <w:p w:rsidR="00AE24FF" w:rsidRPr="005E1670" w:rsidRDefault="008B2855" w:rsidP="00945345">
      <w:pPr>
        <w:pStyle w:val="formattexttopleveltext"/>
        <w:numPr>
          <w:ilvl w:val="0"/>
          <w:numId w:val="12"/>
        </w:numPr>
        <w:spacing w:before="0" w:beforeAutospacing="0" w:after="0" w:afterAutospacing="0" w:line="360" w:lineRule="auto"/>
        <w:ind w:firstLine="567"/>
        <w:jc w:val="both"/>
        <w:rPr>
          <w:rFonts w:ascii="Times New Roman" w:hAnsi="Times New Roman" w:cs="Times New Roman"/>
        </w:rPr>
      </w:pPr>
      <m:oMath>
        <m:sSub>
          <m:sSubPr>
            <m:ctrlPr>
              <w:rPr>
                <w:rFonts w:ascii="Cambria Math" w:hAnsi="Times New Roman" w:cs="Times New Roman"/>
                <w:i/>
              </w:rPr>
            </m:ctrlPr>
          </m:sSubPr>
          <m:e>
            <m:r>
              <w:rPr>
                <w:rFonts w:ascii="Cambria Math" w:hAnsi="Times New Roman" w:cs="Times New Roman"/>
              </w:rPr>
              <m:t>ЗП</m:t>
            </m:r>
          </m:e>
          <m:sub>
            <m:r>
              <w:rPr>
                <w:rFonts w:ascii="Cambria Math" w:hAnsi="Times New Roman" w:cs="Times New Roman"/>
              </w:rPr>
              <m:t>уч</m:t>
            </m:r>
          </m:sub>
        </m:sSub>
        <m:r>
          <w:rPr>
            <w:rFonts w:ascii="Cambria Math" w:hAnsi="Times New Roman" w:cs="Times New Roman"/>
          </w:rPr>
          <m:t>=</m:t>
        </m:r>
        <m:f>
          <m:fPr>
            <m:ctrlPr>
              <w:rPr>
                <w:rFonts w:ascii="Cambria Math" w:hAnsi="Times New Roman" w:cs="Times New Roman"/>
                <w:i/>
              </w:rPr>
            </m:ctrlPr>
          </m:fPr>
          <m:num>
            <m:r>
              <w:rPr>
                <w:rFonts w:ascii="Cambria Math" w:hAnsi="Times New Roman" w:cs="Times New Roman"/>
              </w:rPr>
              <m:t>Од</m:t>
            </m:r>
          </m:num>
          <m:den>
            <m:r>
              <w:rPr>
                <w:rFonts w:ascii="Cambria Math" w:hAnsi="Times New Roman" w:cs="Times New Roman"/>
              </w:rPr>
              <m:t>нч</m:t>
            </m:r>
          </m:den>
        </m:f>
        <m:r>
          <w:rPr>
            <w:rFonts w:ascii="Cambria Math" w:hAnsi="Times New Roman" w:cs="Times New Roman"/>
          </w:rPr>
          <m:t>×фч</m:t>
        </m:r>
        <m:r>
          <w:rPr>
            <w:rFonts w:ascii="Cambria Math" w:hAnsi="Times New Roman" w:cs="Times New Roman"/>
          </w:rPr>
          <m:t>+</m:t>
        </m:r>
        <m:r>
          <w:rPr>
            <w:rFonts w:ascii="Cambria Math" w:hAnsi="Times New Roman" w:cs="Times New Roman"/>
          </w:rPr>
          <m:t>К</m:t>
        </m:r>
        <m:r>
          <w:rPr>
            <w:rFonts w:ascii="Cambria Math" w:hAnsi="Times New Roman" w:cs="Times New Roman"/>
          </w:rPr>
          <m:t>+</m:t>
        </m:r>
        <m:r>
          <w:rPr>
            <w:rFonts w:ascii="Cambria Math" w:hAnsi="Times New Roman" w:cs="Times New Roman"/>
          </w:rPr>
          <m:t>С</m:t>
        </m:r>
      </m:oMath>
      <w:r w:rsidR="00AE24FF" w:rsidRPr="005E1670">
        <w:rPr>
          <w:rFonts w:ascii="Times New Roman" w:hAnsi="Times New Roman" w:cs="Times New Roman"/>
        </w:rPr>
        <w:t>, где</w:t>
      </w:r>
    </w:p>
    <w:p w:rsidR="00AE24FF"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Од – оклад по ПКГ</w:t>
      </w:r>
      <w:r w:rsidR="00B8237C" w:rsidRPr="00B8237C">
        <w:rPr>
          <w:rFonts w:ascii="Times New Roman" w:hAnsi="Times New Roman" w:cs="Times New Roman"/>
        </w:rPr>
        <w:t xml:space="preserve"> </w:t>
      </w:r>
      <w:r w:rsidR="00F321BE" w:rsidRPr="005E1670">
        <w:rPr>
          <w:rFonts w:ascii="Times New Roman" w:hAnsi="Times New Roman" w:cs="Times New Roman"/>
        </w:rPr>
        <w:t xml:space="preserve">(Приложение № </w:t>
      </w:r>
      <w:r w:rsidR="00B8237C" w:rsidRPr="00B8237C">
        <w:rPr>
          <w:rFonts w:ascii="Times New Roman" w:hAnsi="Times New Roman" w:cs="Times New Roman"/>
        </w:rPr>
        <w:t>5</w:t>
      </w:r>
      <w:r w:rsidR="00F321BE" w:rsidRPr="005E1670">
        <w:rPr>
          <w:rFonts w:ascii="Times New Roman" w:hAnsi="Times New Roman" w:cs="Times New Roman"/>
        </w:rPr>
        <w:t xml:space="preserve"> к настоящему </w:t>
      </w:r>
      <w:r w:rsidR="00B8237C">
        <w:rPr>
          <w:rFonts w:ascii="Times New Roman" w:hAnsi="Times New Roman" w:cs="Times New Roman"/>
        </w:rPr>
        <w:t>Постановлению</w:t>
      </w:r>
      <w:r w:rsidR="009400B0" w:rsidRPr="005E1670">
        <w:rPr>
          <w:rFonts w:ascii="Times New Roman" w:hAnsi="Times New Roman" w:cs="Times New Roman"/>
        </w:rPr>
        <w:t>)</w:t>
      </w:r>
      <w:r w:rsidRPr="005E1670">
        <w:rPr>
          <w:rFonts w:ascii="Times New Roman" w:hAnsi="Times New Roman" w:cs="Times New Roman"/>
        </w:rPr>
        <w:t>;</w:t>
      </w:r>
    </w:p>
    <w:p w:rsidR="00AE24FF" w:rsidRPr="005E1670" w:rsidRDefault="002F08E0"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ф</w:t>
      </w:r>
      <w:r w:rsidR="00B22019" w:rsidRPr="005E1670">
        <w:rPr>
          <w:rFonts w:ascii="Times New Roman" w:hAnsi="Times New Roman" w:cs="Times New Roman"/>
        </w:rPr>
        <w:t>ч</w:t>
      </w:r>
      <w:r w:rsidR="009400B0" w:rsidRPr="005E1670">
        <w:rPr>
          <w:rFonts w:ascii="Times New Roman" w:hAnsi="Times New Roman" w:cs="Times New Roman"/>
        </w:rPr>
        <w:t xml:space="preserve"> </w:t>
      </w:r>
      <w:r w:rsidR="002065A6">
        <w:rPr>
          <w:rFonts w:ascii="Times New Roman" w:hAnsi="Times New Roman" w:cs="Times New Roman"/>
        </w:rPr>
        <w:t>–</w:t>
      </w:r>
      <w:r w:rsidR="009400B0" w:rsidRPr="005E1670">
        <w:rPr>
          <w:rFonts w:ascii="Times New Roman" w:hAnsi="Times New Roman" w:cs="Times New Roman"/>
        </w:rPr>
        <w:t xml:space="preserve"> </w:t>
      </w:r>
      <w:r w:rsidR="00B22019" w:rsidRPr="005E1670">
        <w:rPr>
          <w:rFonts w:ascii="Times New Roman" w:hAnsi="Times New Roman" w:cs="Times New Roman"/>
        </w:rPr>
        <w:t>количест</w:t>
      </w:r>
      <w:r w:rsidR="009334EB" w:rsidRPr="005E1670">
        <w:rPr>
          <w:rFonts w:ascii="Times New Roman" w:hAnsi="Times New Roman" w:cs="Times New Roman"/>
        </w:rPr>
        <w:t xml:space="preserve">во часов по фактической </w:t>
      </w:r>
      <w:r w:rsidR="00B02357" w:rsidRPr="005E1670">
        <w:rPr>
          <w:rFonts w:ascii="Times New Roman" w:hAnsi="Times New Roman" w:cs="Times New Roman"/>
        </w:rPr>
        <w:t xml:space="preserve">педагогической </w:t>
      </w:r>
      <w:r w:rsidR="009334EB" w:rsidRPr="005E1670">
        <w:rPr>
          <w:rFonts w:ascii="Times New Roman" w:hAnsi="Times New Roman" w:cs="Times New Roman"/>
        </w:rPr>
        <w:t>нагрузке</w:t>
      </w:r>
      <w:r w:rsidR="00AE24FF" w:rsidRPr="005E1670">
        <w:rPr>
          <w:rFonts w:ascii="Times New Roman" w:hAnsi="Times New Roman" w:cs="Times New Roman"/>
        </w:rPr>
        <w:t>;</w:t>
      </w:r>
    </w:p>
    <w:p w:rsidR="00B22019" w:rsidRPr="005E1670" w:rsidRDefault="00B22019"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нч- норма часов рабочего времени</w:t>
      </w:r>
      <w:r w:rsidR="00BE767E" w:rsidRPr="005E1670">
        <w:rPr>
          <w:rFonts w:ascii="Times New Roman" w:hAnsi="Times New Roman" w:cs="Times New Roman"/>
        </w:rPr>
        <w:t>-</w:t>
      </w:r>
      <w:r w:rsidRPr="005E1670">
        <w:rPr>
          <w:rFonts w:ascii="Times New Roman" w:hAnsi="Times New Roman" w:cs="Times New Roman"/>
        </w:rPr>
        <w:t xml:space="preserve"> согласно </w:t>
      </w:r>
      <w:r w:rsidR="002F08E0" w:rsidRPr="005E1670">
        <w:rPr>
          <w:rFonts w:ascii="Times New Roman" w:hAnsi="Times New Roman" w:cs="Times New Roman"/>
        </w:rPr>
        <w:t>продолжительности рабочего времени (нормы часов педагогической работы за ставку заработной платы) педагогических работников</w:t>
      </w:r>
      <w:r w:rsidR="00CE4286" w:rsidRPr="005E1670">
        <w:rPr>
          <w:rFonts w:ascii="Times New Roman" w:hAnsi="Times New Roman" w:cs="Times New Roman"/>
        </w:rPr>
        <w:t>,</w:t>
      </w:r>
      <w:r w:rsidR="00B8237C">
        <w:rPr>
          <w:rFonts w:ascii="Times New Roman" w:hAnsi="Times New Roman" w:cs="Times New Roman"/>
        </w:rPr>
        <w:t xml:space="preserve"> </w:t>
      </w:r>
      <w:r w:rsidR="002F08E0" w:rsidRPr="005E1670">
        <w:rPr>
          <w:rFonts w:ascii="Times New Roman" w:hAnsi="Times New Roman" w:cs="Times New Roman"/>
        </w:rPr>
        <w:t xml:space="preserve">установленной </w:t>
      </w:r>
      <w:r w:rsidR="00200A0B" w:rsidRPr="005E1670">
        <w:rPr>
          <w:rFonts w:ascii="Times New Roman" w:hAnsi="Times New Roman" w:cs="Times New Roman"/>
        </w:rPr>
        <w:t>нормативно-правовыми актами.</w:t>
      </w:r>
    </w:p>
    <w:p w:rsidR="00AE24FF"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К– компенсационные выплаты</w:t>
      </w:r>
      <w:r w:rsidR="002F08E0" w:rsidRPr="005E1670">
        <w:rPr>
          <w:rFonts w:ascii="Times New Roman" w:hAnsi="Times New Roman" w:cs="Times New Roman"/>
        </w:rPr>
        <w:t xml:space="preserve"> (</w:t>
      </w:r>
      <w:r w:rsidR="00926A77" w:rsidRPr="005E1670">
        <w:rPr>
          <w:rFonts w:ascii="Times New Roman" w:hAnsi="Times New Roman" w:cs="Times New Roman"/>
        </w:rPr>
        <w:t xml:space="preserve">см. </w:t>
      </w:r>
      <w:r w:rsidR="002F08E0" w:rsidRPr="005E1670">
        <w:rPr>
          <w:rFonts w:ascii="Times New Roman" w:hAnsi="Times New Roman" w:cs="Times New Roman"/>
        </w:rPr>
        <w:t>гла</w:t>
      </w:r>
      <w:r w:rsidR="00926A77" w:rsidRPr="005E1670">
        <w:rPr>
          <w:rFonts w:ascii="Times New Roman" w:hAnsi="Times New Roman" w:cs="Times New Roman"/>
        </w:rPr>
        <w:t>ву</w:t>
      </w:r>
      <w:r w:rsidR="002F08E0" w:rsidRPr="005E1670">
        <w:rPr>
          <w:rFonts w:ascii="Times New Roman" w:hAnsi="Times New Roman" w:cs="Times New Roman"/>
        </w:rPr>
        <w:t xml:space="preserve"> «</w:t>
      </w:r>
      <w:r w:rsidR="00926A77" w:rsidRPr="005E1670">
        <w:rPr>
          <w:rFonts w:ascii="Times New Roman" w:hAnsi="Times New Roman" w:cs="Times New Roman"/>
        </w:rPr>
        <w:t>В</w:t>
      </w:r>
      <w:r w:rsidR="002F08E0" w:rsidRPr="005E1670">
        <w:rPr>
          <w:rFonts w:ascii="Times New Roman" w:hAnsi="Times New Roman" w:cs="Times New Roman"/>
        </w:rPr>
        <w:t>ыплаты</w:t>
      </w:r>
      <w:r w:rsidR="00926A77" w:rsidRPr="005E1670">
        <w:rPr>
          <w:rFonts w:ascii="Times New Roman" w:hAnsi="Times New Roman" w:cs="Times New Roman"/>
        </w:rPr>
        <w:t xml:space="preserve"> компенсационного характера</w:t>
      </w:r>
      <w:r w:rsidR="002F08E0" w:rsidRPr="005E1670">
        <w:rPr>
          <w:rFonts w:ascii="Times New Roman" w:hAnsi="Times New Roman" w:cs="Times New Roman"/>
        </w:rPr>
        <w:t>»)</w:t>
      </w:r>
      <w:r w:rsidRPr="005E1670">
        <w:rPr>
          <w:rFonts w:ascii="Times New Roman" w:hAnsi="Times New Roman" w:cs="Times New Roman"/>
        </w:rPr>
        <w:t>;</w:t>
      </w:r>
    </w:p>
    <w:p w:rsidR="00AE24FF"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С– стимулирующие выплаты</w:t>
      </w:r>
      <w:r w:rsidR="002F08E0" w:rsidRPr="005E1670">
        <w:rPr>
          <w:rFonts w:ascii="Times New Roman" w:hAnsi="Times New Roman" w:cs="Times New Roman"/>
        </w:rPr>
        <w:t xml:space="preserve"> (</w:t>
      </w:r>
      <w:r w:rsidR="00926A77" w:rsidRPr="005E1670">
        <w:rPr>
          <w:rFonts w:ascii="Times New Roman" w:hAnsi="Times New Roman" w:cs="Times New Roman"/>
        </w:rPr>
        <w:t>см. главу</w:t>
      </w:r>
      <w:r w:rsidR="002F08E0" w:rsidRPr="005E1670">
        <w:rPr>
          <w:rFonts w:ascii="Times New Roman" w:hAnsi="Times New Roman" w:cs="Times New Roman"/>
        </w:rPr>
        <w:t xml:space="preserve"> «Стимулирующие выплаты»)</w:t>
      </w:r>
      <w:r w:rsidR="00406E35" w:rsidRPr="005E1670">
        <w:rPr>
          <w:rFonts w:ascii="Times New Roman" w:hAnsi="Times New Roman" w:cs="Times New Roman"/>
        </w:rPr>
        <w:t>.</w:t>
      </w:r>
    </w:p>
    <w:p w:rsidR="00AE24FF"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Расчет заработной платы педагогических работников осуществляется в тарификационных списках</w:t>
      </w:r>
      <w:r w:rsidR="00926A77" w:rsidRPr="005E1670">
        <w:rPr>
          <w:rFonts w:ascii="Times New Roman" w:hAnsi="Times New Roman" w:cs="Times New Roman"/>
        </w:rPr>
        <w:t xml:space="preserve"> (Приложение </w:t>
      </w:r>
      <w:r w:rsidR="00B8237C">
        <w:rPr>
          <w:rFonts w:ascii="Times New Roman" w:hAnsi="Times New Roman" w:cs="Times New Roman"/>
        </w:rPr>
        <w:t>2 к положению</w:t>
      </w:r>
      <w:r w:rsidR="00926A77" w:rsidRPr="005E1670">
        <w:rPr>
          <w:rFonts w:ascii="Times New Roman" w:hAnsi="Times New Roman" w:cs="Times New Roman"/>
        </w:rPr>
        <w:t>)</w:t>
      </w:r>
      <w:r w:rsidR="00BE767E" w:rsidRPr="005E1670">
        <w:rPr>
          <w:rFonts w:ascii="Times New Roman" w:hAnsi="Times New Roman" w:cs="Times New Roman"/>
        </w:rPr>
        <w:t>,</w:t>
      </w:r>
      <w:r w:rsidRPr="005E1670">
        <w:rPr>
          <w:rFonts w:ascii="Times New Roman" w:hAnsi="Times New Roman" w:cs="Times New Roman"/>
        </w:rPr>
        <w:t xml:space="preserve"> формируемых е</w:t>
      </w:r>
      <w:r w:rsidR="00926A77" w:rsidRPr="005E1670">
        <w:rPr>
          <w:rFonts w:ascii="Times New Roman" w:hAnsi="Times New Roman" w:cs="Times New Roman"/>
        </w:rPr>
        <w:t>жегодно на начал</w:t>
      </w:r>
      <w:r w:rsidR="00BE767E" w:rsidRPr="005E1670">
        <w:rPr>
          <w:rFonts w:ascii="Times New Roman" w:hAnsi="Times New Roman" w:cs="Times New Roman"/>
        </w:rPr>
        <w:t>о учебного года в соответствии с</w:t>
      </w:r>
      <w:r w:rsidR="00B8237C">
        <w:rPr>
          <w:rFonts w:ascii="Times New Roman" w:hAnsi="Times New Roman" w:cs="Times New Roman"/>
        </w:rPr>
        <w:t xml:space="preserve"> </w:t>
      </w:r>
      <w:r w:rsidR="00926A77" w:rsidRPr="005E1670">
        <w:rPr>
          <w:rFonts w:ascii="Times New Roman" w:hAnsi="Times New Roman" w:cs="Times New Roman"/>
        </w:rPr>
        <w:t>утвержденным учебным планом.</w:t>
      </w:r>
    </w:p>
    <w:p w:rsidR="00926A77" w:rsidRPr="005E1670" w:rsidRDefault="009C78FD"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В тарификационный список вносятся изменения в следующих случаях:</w:t>
      </w:r>
    </w:p>
    <w:p w:rsidR="00002740" w:rsidRPr="005E1670" w:rsidRDefault="00002740"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lastRenderedPageBreak/>
        <w:t xml:space="preserve">- </w:t>
      </w:r>
      <w:r w:rsidR="00B767B9" w:rsidRPr="005E1670">
        <w:rPr>
          <w:rFonts w:ascii="Times New Roman" w:hAnsi="Times New Roman" w:cs="Times New Roman"/>
        </w:rPr>
        <w:t xml:space="preserve">изменение педагогической нагрузки в связи с </w:t>
      </w:r>
      <w:r w:rsidRPr="005E1670">
        <w:rPr>
          <w:rFonts w:ascii="Times New Roman" w:hAnsi="Times New Roman" w:cs="Times New Roman"/>
        </w:rPr>
        <w:t>изменения</w:t>
      </w:r>
      <w:r w:rsidR="00B767B9" w:rsidRPr="005E1670">
        <w:rPr>
          <w:rFonts w:ascii="Times New Roman" w:hAnsi="Times New Roman" w:cs="Times New Roman"/>
        </w:rPr>
        <w:t>ми</w:t>
      </w:r>
      <w:r w:rsidRPr="005E1670">
        <w:rPr>
          <w:rFonts w:ascii="Times New Roman" w:hAnsi="Times New Roman" w:cs="Times New Roman"/>
        </w:rPr>
        <w:t xml:space="preserve"> в учебном плане, плане внеурочной деятельности, плане дополнительного образования;</w:t>
      </w:r>
    </w:p>
    <w:p w:rsidR="009C78FD" w:rsidRPr="005E1670" w:rsidRDefault="009C78FD"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 xml:space="preserve">- </w:t>
      </w:r>
      <w:r w:rsidR="00EB7202" w:rsidRPr="005E1670">
        <w:rPr>
          <w:rFonts w:ascii="Times New Roman" w:hAnsi="Times New Roman" w:cs="Times New Roman"/>
        </w:rPr>
        <w:t>установление</w:t>
      </w:r>
      <w:r w:rsidRPr="005E1670">
        <w:rPr>
          <w:rFonts w:ascii="Times New Roman" w:hAnsi="Times New Roman" w:cs="Times New Roman"/>
        </w:rPr>
        <w:t xml:space="preserve"> квалификационной категории;</w:t>
      </w:r>
    </w:p>
    <w:p w:rsidR="009C78FD" w:rsidRPr="005E1670" w:rsidRDefault="009C78FD"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 изменение оснований выплат компенсационного и стимулирующего характера;</w:t>
      </w:r>
    </w:p>
    <w:p w:rsidR="009C78FD" w:rsidRPr="005E1670" w:rsidRDefault="009C78FD"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 больничный лист или отсут</w:t>
      </w:r>
      <w:r w:rsidR="00ED6909" w:rsidRPr="005E1670">
        <w:rPr>
          <w:rFonts w:ascii="Times New Roman" w:hAnsi="Times New Roman" w:cs="Times New Roman"/>
        </w:rPr>
        <w:t>ст</w:t>
      </w:r>
      <w:r w:rsidRPr="005E1670">
        <w:rPr>
          <w:rFonts w:ascii="Times New Roman" w:hAnsi="Times New Roman" w:cs="Times New Roman"/>
        </w:rPr>
        <w:t>вие ранее протарифицированного работника</w:t>
      </w:r>
      <w:r w:rsidR="00B8237C">
        <w:rPr>
          <w:rFonts w:ascii="Times New Roman" w:hAnsi="Times New Roman" w:cs="Times New Roman"/>
        </w:rPr>
        <w:t xml:space="preserve"> </w:t>
      </w:r>
      <w:r w:rsidR="00174E26" w:rsidRPr="005E1670">
        <w:rPr>
          <w:rFonts w:ascii="Times New Roman" w:hAnsi="Times New Roman" w:cs="Times New Roman"/>
        </w:rPr>
        <w:t>на протяжении</w:t>
      </w:r>
      <w:r w:rsidRPr="005E1670">
        <w:rPr>
          <w:rFonts w:ascii="Times New Roman" w:hAnsi="Times New Roman" w:cs="Times New Roman"/>
        </w:rPr>
        <w:t xml:space="preserve"> более чем </w:t>
      </w:r>
      <w:r w:rsidR="00BE767E" w:rsidRPr="005E1670">
        <w:rPr>
          <w:rFonts w:ascii="Times New Roman" w:hAnsi="Times New Roman" w:cs="Times New Roman"/>
        </w:rPr>
        <w:t>2 месяцев;</w:t>
      </w:r>
    </w:p>
    <w:p w:rsidR="00AE24FF"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Размер оплаты за фактическую учебную нагрузку учителя рассчитывается по каждому предмету и классу отдельно, полученные значения суммируются.</w:t>
      </w:r>
    </w:p>
    <w:p w:rsidR="00AE24FF"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Оплата труда за внеурочную деятельность рассчи</w:t>
      </w:r>
      <w:r w:rsidR="00F153BC" w:rsidRPr="005E1670">
        <w:rPr>
          <w:rFonts w:ascii="Times New Roman" w:hAnsi="Times New Roman" w:cs="Times New Roman"/>
        </w:rPr>
        <w:t>тывается по должности «учитель».  З</w:t>
      </w:r>
      <w:r w:rsidRPr="005E1670">
        <w:rPr>
          <w:rFonts w:ascii="Times New Roman" w:hAnsi="Times New Roman" w:cs="Times New Roman"/>
        </w:rPr>
        <w:t>а реализацию программ дополнительного образования по должности «педагог дополнительного образования» (доплата за квалификационную категорию сохраняется при условии совпадения профиля).</w:t>
      </w:r>
    </w:p>
    <w:p w:rsidR="00200A0B"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Все рас</w:t>
      </w:r>
      <w:r w:rsidR="00ED6909" w:rsidRPr="005E1670">
        <w:rPr>
          <w:rFonts w:ascii="Times New Roman" w:hAnsi="Times New Roman" w:cs="Times New Roman"/>
        </w:rPr>
        <w:t>четы в тарификационном списке</w:t>
      </w:r>
      <w:r w:rsidRPr="005E1670">
        <w:rPr>
          <w:rFonts w:ascii="Times New Roman" w:hAnsi="Times New Roman" w:cs="Times New Roman"/>
        </w:rPr>
        <w:t xml:space="preserve"> производятся в целых числах, </w:t>
      </w:r>
      <w:r w:rsidR="00F153BC" w:rsidRPr="005E1670">
        <w:rPr>
          <w:rFonts w:ascii="Times New Roman" w:hAnsi="Times New Roman" w:cs="Times New Roman"/>
        </w:rPr>
        <w:t>согласно правилам математического округления.</w:t>
      </w:r>
    </w:p>
    <w:p w:rsidR="00200A0B" w:rsidRPr="005E1670" w:rsidRDefault="00200A0B"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p>
    <w:p w:rsidR="00C92A0F" w:rsidRPr="005E1670" w:rsidRDefault="00406E35" w:rsidP="00945345">
      <w:pPr>
        <w:pStyle w:val="formattexttopleveltext"/>
        <w:numPr>
          <w:ilvl w:val="0"/>
          <w:numId w:val="12"/>
        </w:numPr>
        <w:spacing w:before="0" w:beforeAutospacing="0" w:after="0" w:afterAutospacing="0" w:line="360" w:lineRule="auto"/>
        <w:ind w:firstLine="567"/>
        <w:jc w:val="center"/>
        <w:rPr>
          <w:rFonts w:ascii="Times New Roman" w:hAnsi="Times New Roman" w:cs="Times New Roman"/>
          <w:b/>
        </w:rPr>
      </w:pPr>
      <w:r w:rsidRPr="005E1670">
        <w:rPr>
          <w:rFonts w:ascii="Times New Roman" w:hAnsi="Times New Roman" w:cs="Times New Roman"/>
          <w:b/>
        </w:rPr>
        <w:t>6</w:t>
      </w:r>
      <w:r w:rsidR="00C92A0F" w:rsidRPr="005E1670">
        <w:rPr>
          <w:rFonts w:ascii="Times New Roman" w:hAnsi="Times New Roman" w:cs="Times New Roman"/>
          <w:b/>
        </w:rPr>
        <w:t>. Расчет заработной платы административно-управленческого персонала</w:t>
      </w:r>
      <w:r w:rsidR="00F753EA">
        <w:rPr>
          <w:rFonts w:ascii="Times New Roman" w:hAnsi="Times New Roman" w:cs="Times New Roman"/>
          <w:b/>
        </w:rPr>
        <w:t>.</w:t>
      </w:r>
    </w:p>
    <w:p w:rsidR="002065A6" w:rsidRDefault="002065A6" w:rsidP="002065A6">
      <w:pPr>
        <w:pStyle w:val="af0"/>
      </w:pPr>
    </w:p>
    <w:p w:rsidR="00C92A0F" w:rsidRPr="005E1670" w:rsidRDefault="00C92A0F" w:rsidP="00945345">
      <w:pPr>
        <w:spacing w:line="360" w:lineRule="auto"/>
        <w:ind w:firstLine="567"/>
        <w:jc w:val="both"/>
      </w:pPr>
      <w:r w:rsidRPr="005E1670">
        <w:t>Расчет заработной платы руководителя организации производится в соответствии с положением об оплате труда руководителей муниципальных общеобразовательных организаций</w:t>
      </w:r>
      <w:r w:rsidR="00F753EA">
        <w:t xml:space="preserve"> (Приложение № 2 к настоящему Постановлению)</w:t>
      </w:r>
      <w:r w:rsidRPr="005E1670">
        <w:t>.</w:t>
      </w:r>
    </w:p>
    <w:p w:rsidR="00C92A0F" w:rsidRPr="005E1670" w:rsidRDefault="00C92A0F" w:rsidP="00945345">
      <w:pPr>
        <w:spacing w:line="360" w:lineRule="auto"/>
        <w:ind w:firstLine="567"/>
        <w:jc w:val="both"/>
      </w:pPr>
      <w:r w:rsidRPr="005E1670">
        <w:t>Должностные оклады заместителей руководителя и главного бухгалтера организации рассчитываются по следующей формуле:</w:t>
      </w:r>
    </w:p>
    <w:p w:rsidR="00C92A0F" w:rsidRPr="005E1670" w:rsidRDefault="00C92A0F" w:rsidP="00945345">
      <w:pPr>
        <w:spacing w:line="360" w:lineRule="auto"/>
        <w:ind w:firstLine="567"/>
        <w:jc w:val="both"/>
      </w:pPr>
      <w:r w:rsidRPr="005E1670">
        <w:t>ОД</w:t>
      </w:r>
      <w:r w:rsidRPr="005E1670">
        <w:rPr>
          <w:vertAlign w:val="subscript"/>
        </w:rPr>
        <w:t>зр</w:t>
      </w:r>
      <w:r w:rsidRPr="005E1670">
        <w:t>=О</w:t>
      </w:r>
      <w:r w:rsidR="00F753EA">
        <w:rPr>
          <w:vertAlign w:val="subscript"/>
        </w:rPr>
        <w:t>д</w:t>
      </w:r>
      <w:r w:rsidRPr="005E1670">
        <w:t>×(1-</w:t>
      </w:r>
      <w:r w:rsidR="0013306F" w:rsidRPr="005E1670">
        <w:t>З</w:t>
      </w:r>
      <w:r w:rsidRPr="005E1670">
        <w:t>)+К</w:t>
      </w:r>
      <w:r w:rsidR="00B22019" w:rsidRPr="005E1670">
        <w:t>+С</w:t>
      </w:r>
      <w:r w:rsidRPr="005E1670">
        <w:t xml:space="preserve">, где: </w:t>
      </w:r>
    </w:p>
    <w:p w:rsidR="00C92A0F" w:rsidRPr="005E1670" w:rsidRDefault="00C92A0F" w:rsidP="00945345">
      <w:pPr>
        <w:spacing w:line="360" w:lineRule="auto"/>
        <w:ind w:firstLine="567"/>
        <w:jc w:val="both"/>
      </w:pPr>
      <w:r w:rsidRPr="005E1670">
        <w:rPr>
          <w:noProof/>
        </w:rPr>
        <w:t>ОД</w:t>
      </w:r>
      <w:r w:rsidRPr="005E1670">
        <w:rPr>
          <w:noProof/>
          <w:vertAlign w:val="subscript"/>
        </w:rPr>
        <w:t>зр</w:t>
      </w:r>
      <w:r w:rsidRPr="005E1670">
        <w:t xml:space="preserve"> </w:t>
      </w:r>
      <w:r w:rsidR="002065A6">
        <w:t>–</w:t>
      </w:r>
      <w:r w:rsidRPr="005E1670">
        <w:t xml:space="preserve"> должностные оклады заместителей руководителя организации, главного бухгалтера;</w:t>
      </w:r>
    </w:p>
    <w:p w:rsidR="00C92A0F" w:rsidRPr="005E1670" w:rsidRDefault="00C92A0F" w:rsidP="00945345">
      <w:pPr>
        <w:spacing w:line="360" w:lineRule="auto"/>
        <w:ind w:firstLine="567"/>
        <w:jc w:val="both"/>
      </w:pPr>
      <w:r w:rsidRPr="005E1670">
        <w:rPr>
          <w:noProof/>
        </w:rPr>
        <w:t>О</w:t>
      </w:r>
      <w:r w:rsidR="00F753EA">
        <w:rPr>
          <w:noProof/>
          <w:vertAlign w:val="subscript"/>
        </w:rPr>
        <w:t>д</w:t>
      </w:r>
      <w:r w:rsidRPr="005E1670">
        <w:t xml:space="preserve"> </w:t>
      </w:r>
      <w:r w:rsidR="002065A6">
        <w:t>–</w:t>
      </w:r>
      <w:r w:rsidRPr="005E1670">
        <w:t xml:space="preserve"> </w:t>
      </w:r>
      <w:r w:rsidR="007D06B5">
        <w:t>должностной</w:t>
      </w:r>
      <w:r w:rsidRPr="005E1670">
        <w:t xml:space="preserve"> оклад руководителя в соответствии с положением об оплате труда руководителей муниципальных общеобразовательных организаций;</w:t>
      </w:r>
    </w:p>
    <w:p w:rsidR="00406E35" w:rsidRPr="005E1670" w:rsidRDefault="0013306F" w:rsidP="00945345">
      <w:pPr>
        <w:spacing w:line="360" w:lineRule="auto"/>
        <w:ind w:firstLine="567"/>
        <w:jc w:val="both"/>
      </w:pPr>
      <w:r w:rsidRPr="005E1670">
        <w:rPr>
          <w:noProof/>
        </w:rPr>
        <w:t>З</w:t>
      </w:r>
      <w:r w:rsidR="00C92A0F" w:rsidRPr="005E1670">
        <w:t xml:space="preserve"> </w:t>
      </w:r>
      <w:r w:rsidR="002065A6">
        <w:t>–</w:t>
      </w:r>
      <w:r w:rsidR="00C92A0F" w:rsidRPr="005E1670">
        <w:t xml:space="preserve"> коэффициент, учитывающий понижение должностного оклада заместителей руководителя и главного бухгалтера организации на 10% - 50% </w:t>
      </w:r>
      <w:r w:rsidR="00EB7202" w:rsidRPr="005E1670">
        <w:t xml:space="preserve">(0,1-0,5) </w:t>
      </w:r>
      <w:r w:rsidR="00C92A0F" w:rsidRPr="005E1670">
        <w:t>относительно должностного оклада руководителя;</w:t>
      </w:r>
    </w:p>
    <w:p w:rsidR="00406E35" w:rsidRPr="005E1670" w:rsidRDefault="00406E35" w:rsidP="00945345">
      <w:pPr>
        <w:spacing w:line="360" w:lineRule="auto"/>
        <w:ind w:firstLine="567"/>
        <w:jc w:val="both"/>
      </w:pPr>
      <w:r w:rsidRPr="005E1670">
        <w:t>К</w:t>
      </w:r>
      <w:r w:rsidR="00FA3A33" w:rsidRPr="005E1670">
        <w:t xml:space="preserve"> </w:t>
      </w:r>
      <w:r w:rsidR="002065A6">
        <w:t>–</w:t>
      </w:r>
      <w:r w:rsidR="00FA3A33" w:rsidRPr="005E1670">
        <w:t xml:space="preserve"> </w:t>
      </w:r>
      <w:r w:rsidRPr="005E1670">
        <w:t>компенсационные выплаты (</w:t>
      </w:r>
      <w:r w:rsidR="00ED6909" w:rsidRPr="005E1670">
        <w:t>см. главу «Выплаты компенсационного характера»)</w:t>
      </w:r>
      <w:r w:rsidRPr="005E1670">
        <w:t>;</w:t>
      </w:r>
    </w:p>
    <w:p w:rsidR="00406E35" w:rsidRPr="005E1670" w:rsidRDefault="00406E35" w:rsidP="00945345">
      <w:pPr>
        <w:spacing w:line="360" w:lineRule="auto"/>
        <w:ind w:firstLine="567"/>
        <w:jc w:val="both"/>
      </w:pPr>
      <w:r w:rsidRPr="005E1670">
        <w:t>С</w:t>
      </w:r>
      <w:r w:rsidR="00FA3A33" w:rsidRPr="005E1670">
        <w:t xml:space="preserve"> </w:t>
      </w:r>
      <w:r w:rsidR="002065A6">
        <w:t>–</w:t>
      </w:r>
      <w:r w:rsidR="00FA3A33" w:rsidRPr="005E1670">
        <w:t xml:space="preserve"> </w:t>
      </w:r>
      <w:r w:rsidRPr="005E1670">
        <w:t xml:space="preserve">стимулирующие </w:t>
      </w:r>
      <w:bookmarkStart w:id="1" w:name="_GoBack"/>
      <w:bookmarkEnd w:id="1"/>
      <w:r w:rsidRPr="005E1670">
        <w:t>выплаты</w:t>
      </w:r>
      <w:r w:rsidR="00063CA1">
        <w:t xml:space="preserve"> </w:t>
      </w:r>
      <w:r w:rsidR="00ED6909" w:rsidRPr="005E1670">
        <w:t>(см. главу «Стимулирующие выплаты»).</w:t>
      </w:r>
    </w:p>
    <w:p w:rsidR="00C92A0F" w:rsidRPr="005E1670" w:rsidRDefault="00C92A0F" w:rsidP="00945345">
      <w:pPr>
        <w:spacing w:line="360" w:lineRule="auto"/>
        <w:ind w:firstLine="567"/>
        <w:jc w:val="both"/>
      </w:pPr>
      <w:r w:rsidRPr="005E1670">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C92A0F" w:rsidRPr="005E1670" w:rsidRDefault="00C92A0F" w:rsidP="00945345">
      <w:pPr>
        <w:spacing w:line="360" w:lineRule="auto"/>
        <w:ind w:firstLine="567"/>
        <w:jc w:val="both"/>
      </w:pPr>
      <w:r w:rsidRPr="005E1670">
        <w:t xml:space="preserve">Предельный уровень соотношения среднемесячной заработной платы заместителей руководителя и главного бухгалтера организации и среднемесячной заработной платы работников этой организации (с учетом всех источников финансирования и без учета </w:t>
      </w:r>
      <w:r w:rsidRPr="005E1670">
        <w:lastRenderedPageBreak/>
        <w:t>заработной платы соответствующего руководителя, его заместителей, главного бухгалтера) устанавливается в кратности от 1 до 8.</w:t>
      </w:r>
    </w:p>
    <w:p w:rsidR="00C92A0F" w:rsidRPr="005E1670" w:rsidRDefault="00C92A0F" w:rsidP="00945345">
      <w:pPr>
        <w:ind w:firstLine="567"/>
      </w:pPr>
    </w:p>
    <w:p w:rsidR="00C92A0F" w:rsidRPr="005E1670" w:rsidRDefault="004D5BE1" w:rsidP="00945345">
      <w:pPr>
        <w:spacing w:line="360" w:lineRule="auto"/>
        <w:ind w:firstLine="567"/>
        <w:jc w:val="center"/>
        <w:rPr>
          <w:b/>
          <w:bCs/>
        </w:rPr>
      </w:pPr>
      <w:r w:rsidRPr="005E1670">
        <w:rPr>
          <w:b/>
          <w:bCs/>
        </w:rPr>
        <w:t>7</w:t>
      </w:r>
      <w:r w:rsidR="00C92A0F" w:rsidRPr="005E1670">
        <w:rPr>
          <w:b/>
          <w:bCs/>
        </w:rPr>
        <w:t>. Выплаты компенсационного характера</w:t>
      </w:r>
    </w:p>
    <w:p w:rsidR="00C92A0F" w:rsidRPr="005E1670" w:rsidRDefault="00C92A0F" w:rsidP="00945345">
      <w:pPr>
        <w:pStyle w:val="aff2"/>
        <w:spacing w:after="0" w:line="360" w:lineRule="auto"/>
        <w:ind w:left="0" w:firstLine="567"/>
        <w:jc w:val="both"/>
        <w:rPr>
          <w:sz w:val="24"/>
          <w:szCs w:val="24"/>
        </w:rPr>
      </w:pPr>
      <w:r w:rsidRPr="005E1670">
        <w:rPr>
          <w:sz w:val="24"/>
          <w:szCs w:val="24"/>
        </w:rPr>
        <w:t>Выплаты компенсационного характера осуществляются из базовой части фонда оплаты труда за работы во вредных и (или) опасных</w:t>
      </w:r>
      <w:r w:rsidR="00FA3A33" w:rsidRPr="005E1670">
        <w:rPr>
          <w:sz w:val="24"/>
          <w:szCs w:val="24"/>
        </w:rPr>
        <w:t>,</w:t>
      </w:r>
      <w:r w:rsidRPr="005E1670">
        <w:rPr>
          <w:sz w:val="24"/>
          <w:szCs w:val="24"/>
        </w:rPr>
        <w:t xml:space="preserve"> и иных особых условиях труда; в условиях труда, отклоняющихся от нормальных</w:t>
      </w:r>
      <w:r w:rsidR="00FA3A33" w:rsidRPr="005E1670">
        <w:rPr>
          <w:sz w:val="24"/>
          <w:szCs w:val="24"/>
        </w:rPr>
        <w:t>,</w:t>
      </w:r>
      <w:r w:rsidRPr="005E1670">
        <w:rPr>
          <w:sz w:val="24"/>
          <w:szCs w:val="24"/>
        </w:rPr>
        <w:t xml:space="preserve"> (при выполнении работ различной квалификации, совмещении профессий (должностей)</w:t>
      </w:r>
      <w:r w:rsidR="00406E35" w:rsidRPr="005E1670">
        <w:rPr>
          <w:sz w:val="24"/>
          <w:szCs w:val="24"/>
        </w:rPr>
        <w:t xml:space="preserve"> и осуществляется по следующей формуле:</w:t>
      </w:r>
    </w:p>
    <w:p w:rsidR="00406E35" w:rsidRPr="005E1670" w:rsidRDefault="00406E35" w:rsidP="00945345">
      <w:pPr>
        <w:pStyle w:val="aff2"/>
        <w:spacing w:after="0" w:line="360" w:lineRule="auto"/>
        <w:ind w:left="0" w:firstLine="567"/>
        <w:jc w:val="both"/>
        <w:rPr>
          <w:sz w:val="24"/>
          <w:szCs w:val="24"/>
        </w:rPr>
      </w:pPr>
      <w:r w:rsidRPr="005E1670">
        <w:rPr>
          <w:sz w:val="24"/>
          <w:szCs w:val="24"/>
        </w:rPr>
        <w:t>К = К</w:t>
      </w:r>
      <w:r w:rsidRPr="005E1670">
        <w:rPr>
          <w:sz w:val="24"/>
          <w:szCs w:val="24"/>
          <w:vertAlign w:val="subscript"/>
        </w:rPr>
        <w:t>1</w:t>
      </w:r>
      <w:r w:rsidRPr="005E1670">
        <w:rPr>
          <w:sz w:val="24"/>
          <w:szCs w:val="24"/>
        </w:rPr>
        <w:t xml:space="preserve"> + К</w:t>
      </w:r>
      <w:r w:rsidRPr="005E1670">
        <w:rPr>
          <w:sz w:val="24"/>
          <w:szCs w:val="24"/>
          <w:vertAlign w:val="subscript"/>
        </w:rPr>
        <w:t>2</w:t>
      </w:r>
      <w:r w:rsidRPr="005E1670">
        <w:rPr>
          <w:sz w:val="24"/>
          <w:szCs w:val="24"/>
        </w:rPr>
        <w:t xml:space="preserve"> + К</w:t>
      </w:r>
      <w:r w:rsidRPr="005E1670">
        <w:rPr>
          <w:sz w:val="24"/>
          <w:szCs w:val="24"/>
          <w:vertAlign w:val="subscript"/>
        </w:rPr>
        <w:t xml:space="preserve">3 </w:t>
      </w:r>
      <w:r w:rsidRPr="005E1670">
        <w:rPr>
          <w:sz w:val="24"/>
          <w:szCs w:val="24"/>
        </w:rPr>
        <w:t>+ К</w:t>
      </w:r>
      <w:r w:rsidRPr="005E1670">
        <w:rPr>
          <w:sz w:val="24"/>
          <w:szCs w:val="24"/>
          <w:vertAlign w:val="subscript"/>
        </w:rPr>
        <w:t xml:space="preserve">4 </w:t>
      </w:r>
      <w:r w:rsidRPr="005E1670">
        <w:rPr>
          <w:sz w:val="24"/>
          <w:szCs w:val="24"/>
        </w:rPr>
        <w:t>+ К</w:t>
      </w:r>
      <w:r w:rsidRPr="005E1670">
        <w:rPr>
          <w:sz w:val="24"/>
          <w:szCs w:val="24"/>
          <w:vertAlign w:val="subscript"/>
        </w:rPr>
        <w:t xml:space="preserve">5 </w:t>
      </w:r>
      <w:r w:rsidRPr="005E1670">
        <w:rPr>
          <w:sz w:val="24"/>
          <w:szCs w:val="24"/>
        </w:rPr>
        <w:t>+ К</w:t>
      </w:r>
      <w:r w:rsidRPr="005E1670">
        <w:rPr>
          <w:sz w:val="24"/>
          <w:szCs w:val="24"/>
          <w:vertAlign w:val="subscript"/>
        </w:rPr>
        <w:t>6</w:t>
      </w:r>
      <w:r w:rsidR="0007676A" w:rsidRPr="005E1670">
        <w:rPr>
          <w:sz w:val="24"/>
          <w:szCs w:val="24"/>
        </w:rPr>
        <w:t xml:space="preserve"> + </w:t>
      </w:r>
      <w:r w:rsidR="0006136C" w:rsidRPr="005E1670">
        <w:rPr>
          <w:sz w:val="24"/>
          <w:szCs w:val="24"/>
        </w:rPr>
        <w:t>К</w:t>
      </w:r>
      <w:r w:rsidR="0006136C" w:rsidRPr="005E1670">
        <w:rPr>
          <w:sz w:val="24"/>
          <w:szCs w:val="24"/>
          <w:vertAlign w:val="subscript"/>
        </w:rPr>
        <w:t>ф</w:t>
      </w:r>
      <w:r w:rsidR="0006136C" w:rsidRPr="005E1670">
        <w:rPr>
          <w:sz w:val="24"/>
          <w:szCs w:val="24"/>
        </w:rPr>
        <w:t>+</w:t>
      </w:r>
      <w:r w:rsidR="0007676A" w:rsidRPr="005E1670">
        <w:rPr>
          <w:sz w:val="24"/>
          <w:szCs w:val="24"/>
        </w:rPr>
        <w:t>К</w:t>
      </w:r>
      <w:r w:rsidR="0007676A" w:rsidRPr="005E1670">
        <w:rPr>
          <w:sz w:val="24"/>
          <w:szCs w:val="24"/>
          <w:vertAlign w:val="subscript"/>
        </w:rPr>
        <w:t xml:space="preserve">7 </w:t>
      </w:r>
      <w:r w:rsidR="0007676A" w:rsidRPr="005E1670">
        <w:rPr>
          <w:sz w:val="24"/>
          <w:szCs w:val="24"/>
        </w:rPr>
        <w:t>, где</w:t>
      </w:r>
    </w:p>
    <w:p w:rsidR="0007676A" w:rsidRPr="005E1670" w:rsidRDefault="0007676A" w:rsidP="00945345">
      <w:pPr>
        <w:pStyle w:val="aff2"/>
        <w:spacing w:after="0" w:line="360" w:lineRule="auto"/>
        <w:ind w:left="0" w:firstLine="567"/>
        <w:jc w:val="both"/>
        <w:rPr>
          <w:sz w:val="24"/>
          <w:szCs w:val="24"/>
        </w:rPr>
      </w:pPr>
      <w:r w:rsidRPr="005E1670">
        <w:rPr>
          <w:sz w:val="24"/>
          <w:szCs w:val="24"/>
        </w:rPr>
        <w:t>К</w:t>
      </w:r>
      <w:r w:rsidRPr="005E1670">
        <w:rPr>
          <w:sz w:val="24"/>
          <w:szCs w:val="24"/>
          <w:vertAlign w:val="subscript"/>
        </w:rPr>
        <w:t>1</w:t>
      </w:r>
      <w:r w:rsidRPr="005E1670">
        <w:rPr>
          <w:sz w:val="24"/>
          <w:szCs w:val="24"/>
        </w:rPr>
        <w:t xml:space="preserve"> –</w:t>
      </w:r>
      <w:r w:rsidR="00200A0B" w:rsidRPr="005E1670">
        <w:rPr>
          <w:sz w:val="24"/>
          <w:szCs w:val="24"/>
        </w:rPr>
        <w:t xml:space="preserve">выплаты компенсационного характера </w:t>
      </w:r>
      <w:r w:rsidR="00A332C7" w:rsidRPr="005E1670">
        <w:rPr>
          <w:sz w:val="24"/>
          <w:szCs w:val="24"/>
        </w:rPr>
        <w:t>работникам, занятым на работах во вре</w:t>
      </w:r>
      <w:r w:rsidR="00A332C7" w:rsidRPr="005E1670">
        <w:rPr>
          <w:b/>
          <w:bCs/>
          <w:sz w:val="24"/>
          <w:szCs w:val="24"/>
        </w:rPr>
        <w:t>д</w:t>
      </w:r>
      <w:r w:rsidR="00A332C7" w:rsidRPr="005E1670">
        <w:rPr>
          <w:sz w:val="24"/>
          <w:szCs w:val="24"/>
        </w:rPr>
        <w:t>ных и (или) опасных условиях труда</w:t>
      </w:r>
      <w:r w:rsidR="00451279">
        <w:rPr>
          <w:sz w:val="24"/>
          <w:szCs w:val="24"/>
        </w:rPr>
        <w:t xml:space="preserve"> </w:t>
      </w:r>
      <w:r w:rsidR="00914E45" w:rsidRPr="005E1670">
        <w:rPr>
          <w:sz w:val="24"/>
          <w:szCs w:val="24"/>
        </w:rPr>
        <w:t xml:space="preserve">(устанавливаются на постоянной основе); </w:t>
      </w:r>
    </w:p>
    <w:p w:rsidR="00914E45" w:rsidRPr="005E1670" w:rsidRDefault="00914E45" w:rsidP="00945345">
      <w:pPr>
        <w:pStyle w:val="aff2"/>
        <w:spacing w:after="0" w:line="360" w:lineRule="auto"/>
        <w:ind w:left="0" w:firstLine="567"/>
        <w:jc w:val="both"/>
        <w:rPr>
          <w:sz w:val="24"/>
          <w:szCs w:val="24"/>
        </w:rPr>
      </w:pPr>
      <w:r w:rsidRPr="005E1670">
        <w:rPr>
          <w:sz w:val="24"/>
          <w:szCs w:val="24"/>
        </w:rPr>
        <w:t>К</w:t>
      </w:r>
      <w:r w:rsidRPr="005E1670">
        <w:rPr>
          <w:sz w:val="24"/>
          <w:szCs w:val="24"/>
          <w:vertAlign w:val="subscript"/>
        </w:rPr>
        <w:t>2</w:t>
      </w:r>
      <w:r w:rsidRPr="005E1670">
        <w:rPr>
          <w:sz w:val="24"/>
          <w:szCs w:val="24"/>
        </w:rPr>
        <w:t xml:space="preserve"> – </w:t>
      </w:r>
      <w:r w:rsidR="00200A0B" w:rsidRPr="005E1670">
        <w:rPr>
          <w:sz w:val="24"/>
          <w:szCs w:val="24"/>
        </w:rPr>
        <w:t xml:space="preserve">выплаты компенсационного характера </w:t>
      </w:r>
      <w:r w:rsidR="009246B3" w:rsidRPr="005E1670">
        <w:rPr>
          <w:sz w:val="24"/>
          <w:szCs w:val="24"/>
        </w:rPr>
        <w:t>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w:t>
      </w:r>
      <w:r w:rsidR="00451279">
        <w:rPr>
          <w:sz w:val="24"/>
          <w:szCs w:val="24"/>
        </w:rPr>
        <w:t xml:space="preserve"> </w:t>
      </w:r>
      <w:r w:rsidRPr="005E1670">
        <w:rPr>
          <w:sz w:val="24"/>
          <w:szCs w:val="24"/>
        </w:rPr>
        <w:t>(установляются на период времени);</w:t>
      </w:r>
    </w:p>
    <w:p w:rsidR="00914E45" w:rsidRPr="005E1670" w:rsidRDefault="00914E45" w:rsidP="00945345">
      <w:pPr>
        <w:pStyle w:val="aff2"/>
        <w:spacing w:after="0" w:line="360" w:lineRule="auto"/>
        <w:ind w:left="0" w:firstLine="567"/>
        <w:jc w:val="both"/>
        <w:rPr>
          <w:sz w:val="24"/>
          <w:szCs w:val="24"/>
        </w:rPr>
      </w:pPr>
      <w:r w:rsidRPr="005E1670">
        <w:rPr>
          <w:sz w:val="24"/>
          <w:szCs w:val="24"/>
        </w:rPr>
        <w:t>К</w:t>
      </w:r>
      <w:r w:rsidRPr="005E1670">
        <w:rPr>
          <w:sz w:val="24"/>
          <w:szCs w:val="24"/>
          <w:vertAlign w:val="subscript"/>
        </w:rPr>
        <w:t xml:space="preserve">3 </w:t>
      </w:r>
      <w:r w:rsidRPr="005E1670">
        <w:rPr>
          <w:sz w:val="24"/>
          <w:szCs w:val="24"/>
        </w:rPr>
        <w:t xml:space="preserve">– </w:t>
      </w:r>
      <w:r w:rsidR="00200A0B" w:rsidRPr="005E1670">
        <w:rPr>
          <w:sz w:val="24"/>
          <w:szCs w:val="24"/>
        </w:rPr>
        <w:t xml:space="preserve">выплаты компенсационного характера </w:t>
      </w:r>
      <w:r w:rsidRPr="005E1670">
        <w:rPr>
          <w:sz w:val="24"/>
          <w:szCs w:val="24"/>
        </w:rPr>
        <w:t>за работу в ночное время;</w:t>
      </w:r>
    </w:p>
    <w:p w:rsidR="00914E45" w:rsidRPr="005E1670" w:rsidRDefault="00914E45" w:rsidP="00945345">
      <w:pPr>
        <w:pStyle w:val="aff2"/>
        <w:spacing w:after="0" w:line="360" w:lineRule="auto"/>
        <w:ind w:left="0" w:firstLine="567"/>
        <w:jc w:val="both"/>
        <w:rPr>
          <w:sz w:val="24"/>
          <w:szCs w:val="24"/>
        </w:rPr>
      </w:pPr>
      <w:r w:rsidRPr="005E1670">
        <w:rPr>
          <w:sz w:val="24"/>
          <w:szCs w:val="24"/>
        </w:rPr>
        <w:t>К</w:t>
      </w:r>
      <w:r w:rsidRPr="005E1670">
        <w:rPr>
          <w:sz w:val="24"/>
          <w:szCs w:val="24"/>
          <w:vertAlign w:val="subscript"/>
        </w:rPr>
        <w:t>4</w:t>
      </w:r>
      <w:r w:rsidRPr="005E1670">
        <w:rPr>
          <w:sz w:val="24"/>
          <w:szCs w:val="24"/>
        </w:rPr>
        <w:t xml:space="preserve"> – </w:t>
      </w:r>
      <w:r w:rsidR="00200A0B" w:rsidRPr="005E1670">
        <w:rPr>
          <w:sz w:val="24"/>
          <w:szCs w:val="24"/>
        </w:rPr>
        <w:t xml:space="preserve">выплаты компенсационного характера </w:t>
      </w:r>
      <w:r w:rsidRPr="005E1670">
        <w:rPr>
          <w:sz w:val="24"/>
          <w:szCs w:val="24"/>
        </w:rPr>
        <w:t xml:space="preserve">педагогическим работникам за особые условия реализации </w:t>
      </w:r>
      <w:r w:rsidR="00FC4754" w:rsidRPr="005E1670">
        <w:rPr>
          <w:sz w:val="24"/>
          <w:szCs w:val="24"/>
        </w:rPr>
        <w:t xml:space="preserve">образовательных </w:t>
      </w:r>
      <w:r w:rsidRPr="005E1670">
        <w:rPr>
          <w:sz w:val="24"/>
          <w:szCs w:val="24"/>
        </w:rPr>
        <w:t>программ (устанавливаются на постоянной основе, учитываются в тарификации)</w:t>
      </w:r>
      <w:r w:rsidR="00B767B9" w:rsidRPr="005E1670">
        <w:rPr>
          <w:sz w:val="24"/>
          <w:szCs w:val="24"/>
        </w:rPr>
        <w:t xml:space="preserve"> (Таблица 1)</w:t>
      </w:r>
      <w:r w:rsidRPr="005E1670">
        <w:rPr>
          <w:sz w:val="24"/>
          <w:szCs w:val="24"/>
        </w:rPr>
        <w:t>;</w:t>
      </w:r>
    </w:p>
    <w:p w:rsidR="00914E45" w:rsidRPr="005E1670" w:rsidRDefault="00914E45" w:rsidP="00945345">
      <w:pPr>
        <w:pStyle w:val="aff2"/>
        <w:spacing w:after="0" w:line="360" w:lineRule="auto"/>
        <w:ind w:left="0" w:firstLine="567"/>
        <w:jc w:val="both"/>
        <w:rPr>
          <w:sz w:val="24"/>
          <w:szCs w:val="24"/>
        </w:rPr>
      </w:pPr>
      <w:r w:rsidRPr="005E1670">
        <w:rPr>
          <w:sz w:val="24"/>
          <w:szCs w:val="24"/>
        </w:rPr>
        <w:t>К</w:t>
      </w:r>
      <w:r w:rsidRPr="005E1670">
        <w:rPr>
          <w:sz w:val="24"/>
          <w:szCs w:val="24"/>
          <w:vertAlign w:val="subscript"/>
        </w:rPr>
        <w:t>5</w:t>
      </w:r>
      <w:r w:rsidRPr="005E1670">
        <w:rPr>
          <w:sz w:val="24"/>
          <w:szCs w:val="24"/>
        </w:rPr>
        <w:t xml:space="preserve"> – </w:t>
      </w:r>
      <w:r w:rsidR="00200A0B" w:rsidRPr="005E1670">
        <w:rPr>
          <w:sz w:val="24"/>
          <w:szCs w:val="24"/>
        </w:rPr>
        <w:t xml:space="preserve">выплаты компенсационного характера </w:t>
      </w:r>
      <w:r w:rsidRPr="005E1670">
        <w:rPr>
          <w:sz w:val="24"/>
          <w:szCs w:val="24"/>
        </w:rPr>
        <w:t>педагогическим и руководящим работникам за дополнительную работу (устанавливаются на постоянной основе, учитываются в тарификации, за исключение</w:t>
      </w:r>
      <w:r w:rsidR="00FC4754" w:rsidRPr="005E1670">
        <w:rPr>
          <w:sz w:val="24"/>
          <w:szCs w:val="24"/>
        </w:rPr>
        <w:t>м</w:t>
      </w:r>
      <w:r w:rsidRPr="005E1670">
        <w:rPr>
          <w:sz w:val="24"/>
          <w:szCs w:val="24"/>
        </w:rPr>
        <w:t xml:space="preserve"> наставничества)</w:t>
      </w:r>
      <w:r w:rsidR="00B767B9" w:rsidRPr="005E1670">
        <w:rPr>
          <w:sz w:val="24"/>
          <w:szCs w:val="24"/>
        </w:rPr>
        <w:t xml:space="preserve"> (Таблица 2)</w:t>
      </w:r>
      <w:r w:rsidRPr="005E1670">
        <w:rPr>
          <w:sz w:val="24"/>
          <w:szCs w:val="24"/>
        </w:rPr>
        <w:t>;</w:t>
      </w:r>
    </w:p>
    <w:p w:rsidR="00FC4754" w:rsidRPr="005E1670" w:rsidRDefault="00FC4754" w:rsidP="00945345">
      <w:pPr>
        <w:pStyle w:val="aff2"/>
        <w:spacing w:after="0" w:line="360" w:lineRule="auto"/>
        <w:ind w:left="0" w:firstLine="567"/>
        <w:jc w:val="both"/>
        <w:rPr>
          <w:sz w:val="24"/>
          <w:szCs w:val="24"/>
        </w:rPr>
      </w:pPr>
      <w:r w:rsidRPr="005E1670">
        <w:rPr>
          <w:sz w:val="24"/>
          <w:szCs w:val="24"/>
        </w:rPr>
        <w:t>К</w:t>
      </w:r>
      <w:r w:rsidRPr="005E1670">
        <w:rPr>
          <w:sz w:val="24"/>
          <w:szCs w:val="24"/>
          <w:vertAlign w:val="subscript"/>
        </w:rPr>
        <w:t xml:space="preserve">6 </w:t>
      </w:r>
      <w:r w:rsidRPr="005E1670">
        <w:rPr>
          <w:sz w:val="24"/>
          <w:szCs w:val="24"/>
        </w:rPr>
        <w:t xml:space="preserve">– </w:t>
      </w:r>
      <w:r w:rsidR="00200A0B" w:rsidRPr="005E1670">
        <w:rPr>
          <w:sz w:val="24"/>
          <w:szCs w:val="24"/>
        </w:rPr>
        <w:t>выплаты компенсационного характера</w:t>
      </w:r>
      <w:r w:rsidR="00FA3A33" w:rsidRPr="005E1670">
        <w:rPr>
          <w:sz w:val="24"/>
          <w:szCs w:val="24"/>
        </w:rPr>
        <w:t xml:space="preserve"> </w:t>
      </w:r>
      <w:r w:rsidR="002065A6">
        <w:rPr>
          <w:sz w:val="24"/>
          <w:szCs w:val="24"/>
        </w:rPr>
        <w:t>–</w:t>
      </w:r>
      <w:r w:rsidR="00FA3A33" w:rsidRPr="005E1670">
        <w:rPr>
          <w:sz w:val="24"/>
          <w:szCs w:val="24"/>
        </w:rPr>
        <w:t xml:space="preserve"> </w:t>
      </w:r>
      <w:r w:rsidRPr="005E1670">
        <w:rPr>
          <w:sz w:val="24"/>
          <w:szCs w:val="24"/>
        </w:rPr>
        <w:t>оплата работы педагогам-членам регионального методического актива</w:t>
      </w:r>
      <w:r w:rsidR="00B767B9" w:rsidRPr="005E1670">
        <w:rPr>
          <w:sz w:val="24"/>
          <w:szCs w:val="24"/>
        </w:rPr>
        <w:t xml:space="preserve"> (таблица 3)</w:t>
      </w:r>
      <w:r w:rsidRPr="005E1670">
        <w:rPr>
          <w:sz w:val="24"/>
          <w:szCs w:val="24"/>
        </w:rPr>
        <w:t>;</w:t>
      </w:r>
    </w:p>
    <w:p w:rsidR="0006136C" w:rsidRPr="005E1670" w:rsidRDefault="0006136C" w:rsidP="00945345">
      <w:pPr>
        <w:pStyle w:val="aff2"/>
        <w:spacing w:after="0" w:line="360" w:lineRule="auto"/>
        <w:ind w:left="0" w:firstLine="567"/>
        <w:jc w:val="both"/>
        <w:rPr>
          <w:sz w:val="24"/>
          <w:szCs w:val="24"/>
        </w:rPr>
      </w:pPr>
      <w:r w:rsidRPr="005E1670">
        <w:rPr>
          <w:sz w:val="24"/>
          <w:szCs w:val="24"/>
        </w:rPr>
        <w:t>К</w:t>
      </w:r>
      <w:r w:rsidRPr="005E1670">
        <w:rPr>
          <w:sz w:val="24"/>
          <w:szCs w:val="24"/>
          <w:vertAlign w:val="subscript"/>
        </w:rPr>
        <w:t>ф</w:t>
      </w:r>
      <w:r w:rsidR="00451279">
        <w:rPr>
          <w:sz w:val="24"/>
          <w:szCs w:val="24"/>
          <w:vertAlign w:val="subscript"/>
        </w:rPr>
        <w:t xml:space="preserve"> </w:t>
      </w:r>
      <w:r w:rsidR="002065A6">
        <w:rPr>
          <w:sz w:val="24"/>
          <w:szCs w:val="24"/>
        </w:rPr>
        <w:t>–</w:t>
      </w:r>
      <w:r w:rsidRPr="005E1670">
        <w:rPr>
          <w:sz w:val="24"/>
          <w:szCs w:val="24"/>
        </w:rPr>
        <w:t xml:space="preserve"> выплаты ежемесячного денежного вознаграждения за классное руководство педагогическим работникам и советникам по воспитанию и взаимодействию с детскими общественными объединениями;</w:t>
      </w:r>
    </w:p>
    <w:p w:rsidR="00FC4754" w:rsidRPr="005E1670" w:rsidRDefault="00FC4754" w:rsidP="00945345">
      <w:pPr>
        <w:pStyle w:val="aff2"/>
        <w:spacing w:after="0" w:line="360" w:lineRule="auto"/>
        <w:ind w:left="0" w:firstLine="567"/>
        <w:jc w:val="both"/>
        <w:rPr>
          <w:sz w:val="24"/>
          <w:szCs w:val="24"/>
        </w:rPr>
      </w:pPr>
      <w:r w:rsidRPr="005E1670">
        <w:rPr>
          <w:sz w:val="24"/>
          <w:szCs w:val="24"/>
        </w:rPr>
        <w:t>К</w:t>
      </w:r>
      <w:r w:rsidRPr="005E1670">
        <w:rPr>
          <w:sz w:val="24"/>
          <w:szCs w:val="24"/>
          <w:vertAlign w:val="subscript"/>
        </w:rPr>
        <w:t>7</w:t>
      </w:r>
      <w:r w:rsidRPr="005E1670">
        <w:rPr>
          <w:sz w:val="24"/>
          <w:szCs w:val="24"/>
        </w:rPr>
        <w:t xml:space="preserve"> – </w:t>
      </w:r>
      <w:r w:rsidR="00200A0B" w:rsidRPr="005E1670">
        <w:rPr>
          <w:sz w:val="24"/>
          <w:szCs w:val="24"/>
        </w:rPr>
        <w:t>выплаты компенсационного характера</w:t>
      </w:r>
      <w:r w:rsidRPr="005E1670">
        <w:rPr>
          <w:sz w:val="24"/>
          <w:szCs w:val="24"/>
        </w:rPr>
        <w:t xml:space="preserve"> работникам, привлекаемым к подготовке и проведению государственной итоговой аттестации по образовательным программам основного общего и среднего общего образования</w:t>
      </w:r>
      <w:r w:rsidR="00B767B9" w:rsidRPr="005E1670">
        <w:rPr>
          <w:sz w:val="24"/>
          <w:szCs w:val="24"/>
        </w:rPr>
        <w:t xml:space="preserve"> (Таблица 4)</w:t>
      </w:r>
      <w:r w:rsidRPr="005E1670">
        <w:rPr>
          <w:sz w:val="24"/>
          <w:szCs w:val="24"/>
        </w:rPr>
        <w:t>.</w:t>
      </w:r>
    </w:p>
    <w:p w:rsidR="00C92A0F" w:rsidRPr="005E1670" w:rsidRDefault="004D5BE1" w:rsidP="00945345">
      <w:pPr>
        <w:pStyle w:val="aff2"/>
        <w:spacing w:after="0" w:line="360" w:lineRule="auto"/>
        <w:ind w:left="0" w:firstLine="567"/>
        <w:jc w:val="both"/>
        <w:rPr>
          <w:sz w:val="24"/>
          <w:szCs w:val="24"/>
        </w:rPr>
      </w:pPr>
      <w:r w:rsidRPr="005E1670">
        <w:rPr>
          <w:sz w:val="24"/>
          <w:szCs w:val="24"/>
        </w:rPr>
        <w:t>7</w:t>
      </w:r>
      <w:r w:rsidR="00C92A0F" w:rsidRPr="005E1670">
        <w:rPr>
          <w:sz w:val="24"/>
          <w:szCs w:val="24"/>
        </w:rPr>
        <w:t>.</w:t>
      </w:r>
      <w:r w:rsidR="00200A0B" w:rsidRPr="005E1670">
        <w:rPr>
          <w:sz w:val="24"/>
          <w:szCs w:val="24"/>
        </w:rPr>
        <w:t>1</w:t>
      </w:r>
      <w:r w:rsidR="00C92A0F" w:rsidRPr="005E1670">
        <w:rPr>
          <w:sz w:val="24"/>
          <w:szCs w:val="24"/>
        </w:rPr>
        <w:t xml:space="preserve">. Выплаты компенсационного характера </w:t>
      </w:r>
      <w:r w:rsidR="00A332C7" w:rsidRPr="005E1670">
        <w:rPr>
          <w:sz w:val="24"/>
          <w:szCs w:val="24"/>
        </w:rPr>
        <w:t>р</w:t>
      </w:r>
      <w:r w:rsidR="00C92A0F" w:rsidRPr="005E1670">
        <w:rPr>
          <w:sz w:val="24"/>
          <w:szCs w:val="24"/>
        </w:rPr>
        <w:t>аботникам, занятым на работах во вре</w:t>
      </w:r>
      <w:r w:rsidR="00C92A0F" w:rsidRPr="005E1670">
        <w:rPr>
          <w:b/>
          <w:bCs/>
          <w:sz w:val="24"/>
          <w:szCs w:val="24"/>
        </w:rPr>
        <w:t>д</w:t>
      </w:r>
      <w:r w:rsidR="00C92A0F" w:rsidRPr="005E1670">
        <w:rPr>
          <w:sz w:val="24"/>
          <w:szCs w:val="24"/>
        </w:rPr>
        <w:t xml:space="preserve">ных и (или) опасных условиях </w:t>
      </w:r>
      <w:r w:rsidR="00FA3A33" w:rsidRPr="005E1670">
        <w:rPr>
          <w:sz w:val="24"/>
          <w:szCs w:val="24"/>
        </w:rPr>
        <w:t xml:space="preserve">труда, устанавливаются доплаты </w:t>
      </w:r>
      <w:r w:rsidR="00C92A0F" w:rsidRPr="005E1670">
        <w:rPr>
          <w:sz w:val="24"/>
          <w:szCs w:val="24"/>
        </w:rPr>
        <w:t xml:space="preserve">не менее </w:t>
      </w:r>
      <w:r w:rsidR="00C92A0F" w:rsidRPr="005E1670">
        <w:rPr>
          <w:bCs/>
          <w:sz w:val="24"/>
          <w:szCs w:val="24"/>
        </w:rPr>
        <w:t xml:space="preserve">4 % от </w:t>
      </w:r>
      <w:r w:rsidR="00C92A0F" w:rsidRPr="005E1670">
        <w:rPr>
          <w:sz w:val="24"/>
          <w:szCs w:val="24"/>
        </w:rPr>
        <w:t>оплаты за фактическую учебную нагрузку учителя</w:t>
      </w:r>
      <w:r w:rsidR="00451279">
        <w:rPr>
          <w:sz w:val="24"/>
          <w:szCs w:val="24"/>
        </w:rPr>
        <w:t xml:space="preserve">, должностного оклада работника </w:t>
      </w:r>
      <w:r w:rsidR="00FC4754" w:rsidRPr="005E1670">
        <w:rPr>
          <w:sz w:val="24"/>
          <w:szCs w:val="24"/>
        </w:rPr>
        <w:t>(</w:t>
      </w:r>
      <w:r w:rsidR="00004379" w:rsidRPr="005E1670">
        <w:rPr>
          <w:sz w:val="24"/>
          <w:szCs w:val="24"/>
        </w:rPr>
        <w:t>К</w:t>
      </w:r>
      <w:r w:rsidR="00004379" w:rsidRPr="005E1670">
        <w:rPr>
          <w:sz w:val="24"/>
          <w:szCs w:val="24"/>
          <w:vertAlign w:val="subscript"/>
        </w:rPr>
        <w:t>1</w:t>
      </w:r>
      <w:r w:rsidR="00FC4754" w:rsidRPr="005E1670">
        <w:rPr>
          <w:sz w:val="24"/>
          <w:szCs w:val="24"/>
        </w:rPr>
        <w:t>)</w:t>
      </w:r>
      <w:r w:rsidR="00451279">
        <w:rPr>
          <w:sz w:val="24"/>
          <w:szCs w:val="24"/>
        </w:rPr>
        <w:t>.</w:t>
      </w:r>
    </w:p>
    <w:p w:rsidR="00F55A87" w:rsidRDefault="00C92A0F" w:rsidP="00945345">
      <w:pPr>
        <w:pStyle w:val="aff2"/>
        <w:spacing w:after="0" w:line="360" w:lineRule="auto"/>
        <w:ind w:left="0" w:firstLine="567"/>
        <w:jc w:val="both"/>
        <w:rPr>
          <w:sz w:val="24"/>
          <w:szCs w:val="24"/>
        </w:rPr>
      </w:pPr>
      <w:r w:rsidRPr="005E1670">
        <w:rPr>
          <w:sz w:val="24"/>
          <w:szCs w:val="24"/>
        </w:rPr>
        <w:t xml:space="preserve">Установление вышеуказанных </w:t>
      </w:r>
      <w:r w:rsidR="00F159A0" w:rsidRPr="005E1670">
        <w:rPr>
          <w:sz w:val="24"/>
          <w:szCs w:val="24"/>
        </w:rPr>
        <w:t>выплат</w:t>
      </w:r>
      <w:r w:rsidRPr="005E1670">
        <w:rPr>
          <w:sz w:val="24"/>
          <w:szCs w:val="24"/>
        </w:rPr>
        <w:t xml:space="preserve"> производится по результатам </w:t>
      </w:r>
      <w:r w:rsidR="006A2E91" w:rsidRPr="005E1670">
        <w:rPr>
          <w:sz w:val="24"/>
          <w:szCs w:val="24"/>
        </w:rPr>
        <w:t>специальной оценке условий труда</w:t>
      </w:r>
      <w:r w:rsidRPr="005E1670">
        <w:rPr>
          <w:sz w:val="24"/>
          <w:szCs w:val="24"/>
        </w:rPr>
        <w:t>. Конкретный размер выплаты работникам определяется в зависимости от продолжительности их работы во вре</w:t>
      </w:r>
      <w:r w:rsidRPr="005E1670">
        <w:rPr>
          <w:b/>
          <w:bCs/>
          <w:sz w:val="24"/>
          <w:szCs w:val="24"/>
        </w:rPr>
        <w:t>д</w:t>
      </w:r>
      <w:r w:rsidRPr="005E1670">
        <w:rPr>
          <w:sz w:val="24"/>
          <w:szCs w:val="24"/>
        </w:rPr>
        <w:t>ных и (или) опасных условиях труда.</w:t>
      </w:r>
    </w:p>
    <w:p w:rsidR="00C92A0F" w:rsidRPr="005E1670" w:rsidRDefault="004D5BE1" w:rsidP="00945345">
      <w:pPr>
        <w:pStyle w:val="aff2"/>
        <w:spacing w:after="0" w:line="360" w:lineRule="auto"/>
        <w:ind w:left="0" w:firstLine="567"/>
        <w:jc w:val="both"/>
        <w:rPr>
          <w:sz w:val="24"/>
          <w:szCs w:val="24"/>
        </w:rPr>
      </w:pPr>
      <w:r w:rsidRPr="005E1670">
        <w:rPr>
          <w:sz w:val="24"/>
          <w:szCs w:val="24"/>
        </w:rPr>
        <w:lastRenderedPageBreak/>
        <w:t>7</w:t>
      </w:r>
      <w:r w:rsidR="00C92A0F" w:rsidRPr="005E1670">
        <w:rPr>
          <w:sz w:val="24"/>
          <w:szCs w:val="24"/>
        </w:rPr>
        <w:t>.</w:t>
      </w:r>
      <w:r w:rsidR="00200A0B" w:rsidRPr="005E1670">
        <w:rPr>
          <w:sz w:val="24"/>
          <w:szCs w:val="24"/>
        </w:rPr>
        <w:t>2</w:t>
      </w:r>
      <w:r w:rsidR="00C92A0F" w:rsidRPr="005E1670">
        <w:rPr>
          <w:sz w:val="24"/>
          <w:szCs w:val="24"/>
        </w:rPr>
        <w:t>.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w:t>
      </w:r>
      <w:r w:rsidR="00FC4754" w:rsidRPr="005E1670">
        <w:rPr>
          <w:sz w:val="24"/>
          <w:szCs w:val="24"/>
        </w:rPr>
        <w:t xml:space="preserve"> (К</w:t>
      </w:r>
      <w:r w:rsidR="00FC4754" w:rsidRPr="005E1670">
        <w:rPr>
          <w:sz w:val="24"/>
          <w:szCs w:val="24"/>
          <w:vertAlign w:val="subscript"/>
        </w:rPr>
        <w:t>2</w:t>
      </w:r>
      <w:r w:rsidR="00FC4754" w:rsidRPr="005E1670">
        <w:rPr>
          <w:sz w:val="24"/>
          <w:szCs w:val="24"/>
        </w:rPr>
        <w:t>)</w:t>
      </w:r>
      <w:r w:rsidR="00C92A0F" w:rsidRPr="005E1670">
        <w:rPr>
          <w:sz w:val="24"/>
          <w:szCs w:val="24"/>
        </w:rPr>
        <w:t>:</w:t>
      </w:r>
    </w:p>
    <w:p w:rsidR="00C92A0F" w:rsidRPr="005E1670" w:rsidRDefault="00C92A0F" w:rsidP="00945345">
      <w:pPr>
        <w:pStyle w:val="aff2"/>
        <w:spacing w:after="0" w:line="360" w:lineRule="auto"/>
        <w:ind w:left="0" w:firstLine="567"/>
        <w:jc w:val="both"/>
        <w:rPr>
          <w:sz w:val="24"/>
          <w:szCs w:val="24"/>
        </w:rPr>
      </w:pPr>
      <w:r w:rsidRPr="005E1670">
        <w:rPr>
          <w:sz w:val="24"/>
          <w:szCs w:val="24"/>
        </w:rPr>
        <w:t xml:space="preserve">- за совмещение профессий (должностей) </w:t>
      </w:r>
      <w:r w:rsidR="002065A6">
        <w:rPr>
          <w:sz w:val="24"/>
          <w:szCs w:val="24"/>
        </w:rPr>
        <w:t>–</w:t>
      </w:r>
      <w:r w:rsidR="00F55F8B" w:rsidRPr="005E1670">
        <w:rPr>
          <w:sz w:val="24"/>
          <w:szCs w:val="24"/>
        </w:rPr>
        <w:t xml:space="preserve"> </w:t>
      </w:r>
      <w:r w:rsidRPr="005E1670">
        <w:rPr>
          <w:sz w:val="24"/>
          <w:szCs w:val="24"/>
        </w:rPr>
        <w:t>устан</w:t>
      </w:r>
      <w:r w:rsidR="00F55F8B" w:rsidRPr="005E1670">
        <w:rPr>
          <w:sz w:val="24"/>
          <w:szCs w:val="24"/>
        </w:rPr>
        <w:t>авливается работнику на срок, в рамках которого</w:t>
      </w:r>
      <w:r w:rsidR="00451279">
        <w:rPr>
          <w:sz w:val="24"/>
          <w:szCs w:val="24"/>
        </w:rPr>
        <w:t xml:space="preserve"> </w:t>
      </w:r>
      <w:r w:rsidRPr="005E1670">
        <w:rPr>
          <w:sz w:val="24"/>
          <w:szCs w:val="24"/>
        </w:rPr>
        <w:t>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C92A0F" w:rsidRPr="005E1670" w:rsidRDefault="00C92A0F" w:rsidP="00945345">
      <w:pPr>
        <w:pStyle w:val="aff2"/>
        <w:spacing w:after="0" w:line="360" w:lineRule="auto"/>
        <w:ind w:left="0" w:firstLine="567"/>
        <w:jc w:val="both"/>
        <w:rPr>
          <w:sz w:val="24"/>
          <w:szCs w:val="24"/>
        </w:rPr>
      </w:pPr>
      <w:r w:rsidRPr="005E1670">
        <w:rPr>
          <w:sz w:val="24"/>
          <w:szCs w:val="24"/>
        </w:rPr>
        <w:t xml:space="preserve">- за расширение зоны обслуживания </w:t>
      </w:r>
      <w:r w:rsidR="002065A6">
        <w:rPr>
          <w:sz w:val="24"/>
          <w:szCs w:val="24"/>
        </w:rPr>
        <w:t>–</w:t>
      </w:r>
      <w:r w:rsidR="00F55F8B" w:rsidRPr="005E1670">
        <w:rPr>
          <w:sz w:val="24"/>
          <w:szCs w:val="24"/>
        </w:rPr>
        <w:t xml:space="preserve"> </w:t>
      </w:r>
      <w:r w:rsidRPr="005E1670">
        <w:rPr>
          <w:sz w:val="24"/>
          <w:szCs w:val="24"/>
        </w:rPr>
        <w:t xml:space="preserve">устанавливается работнику на срок, </w:t>
      </w:r>
      <w:r w:rsidR="00F55F8B" w:rsidRPr="005E1670">
        <w:rPr>
          <w:sz w:val="24"/>
          <w:szCs w:val="24"/>
        </w:rPr>
        <w:t>в рамках которого</w:t>
      </w:r>
      <w:r w:rsidR="00451279">
        <w:rPr>
          <w:sz w:val="24"/>
          <w:szCs w:val="24"/>
        </w:rPr>
        <w:t xml:space="preserve"> </w:t>
      </w:r>
      <w:r w:rsidRPr="005E1670">
        <w:rPr>
          <w:sz w:val="24"/>
          <w:szCs w:val="24"/>
        </w:rPr>
        <w:t>устанавливается расширение зон обслуживания.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914E45" w:rsidRPr="005E1670" w:rsidRDefault="00C92A0F" w:rsidP="00945345">
      <w:pPr>
        <w:pStyle w:val="aff2"/>
        <w:spacing w:after="0" w:line="360" w:lineRule="auto"/>
        <w:ind w:left="0" w:firstLine="567"/>
        <w:jc w:val="both"/>
        <w:rPr>
          <w:sz w:val="24"/>
          <w:szCs w:val="24"/>
        </w:rPr>
      </w:pPr>
      <w:r w:rsidRPr="005E1670">
        <w:rPr>
          <w:sz w:val="24"/>
          <w:szCs w:val="24"/>
        </w:rPr>
        <w:t>-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w:t>
      </w:r>
      <w:r w:rsidR="00914E45" w:rsidRPr="005E1670">
        <w:rPr>
          <w:sz w:val="24"/>
          <w:szCs w:val="24"/>
        </w:rPr>
        <w:t xml:space="preserve"> и объема дополнительной работы.</w:t>
      </w:r>
    </w:p>
    <w:p w:rsidR="00C92A0F" w:rsidRPr="005E1670" w:rsidRDefault="00914E45" w:rsidP="00945345">
      <w:pPr>
        <w:pStyle w:val="aff2"/>
        <w:spacing w:after="0" w:line="360" w:lineRule="auto"/>
        <w:ind w:left="0" w:firstLine="567"/>
        <w:jc w:val="both"/>
        <w:rPr>
          <w:sz w:val="24"/>
          <w:szCs w:val="24"/>
        </w:rPr>
      </w:pPr>
      <w:r w:rsidRPr="005E1670">
        <w:rPr>
          <w:sz w:val="24"/>
          <w:szCs w:val="24"/>
        </w:rPr>
        <w:t>7.</w:t>
      </w:r>
      <w:r w:rsidR="00200A0B" w:rsidRPr="005E1670">
        <w:rPr>
          <w:sz w:val="24"/>
          <w:szCs w:val="24"/>
        </w:rPr>
        <w:t>3</w:t>
      </w:r>
      <w:r w:rsidRPr="005E1670">
        <w:rPr>
          <w:sz w:val="24"/>
          <w:szCs w:val="24"/>
        </w:rPr>
        <w:t xml:space="preserve">. </w:t>
      </w:r>
      <w:r w:rsidR="009246B3" w:rsidRPr="005E1670">
        <w:rPr>
          <w:sz w:val="24"/>
          <w:szCs w:val="24"/>
        </w:rPr>
        <w:t>Выплаты компенсационного характера</w:t>
      </w:r>
      <w:r w:rsidR="00451279">
        <w:rPr>
          <w:sz w:val="24"/>
          <w:szCs w:val="24"/>
        </w:rPr>
        <w:t xml:space="preserve"> </w:t>
      </w:r>
      <w:r w:rsidR="00C92A0F" w:rsidRPr="005E1670">
        <w:rPr>
          <w:sz w:val="24"/>
          <w:szCs w:val="24"/>
        </w:rPr>
        <w:t xml:space="preserve">за работу в ночное время производится работникам за каждый час работы в ночное время. Ночным считается время с 22 часов до 6 часов. Минимальный размер </w:t>
      </w:r>
      <w:r w:rsidRPr="005E1670">
        <w:rPr>
          <w:sz w:val="24"/>
          <w:szCs w:val="24"/>
        </w:rPr>
        <w:t>выплаты</w:t>
      </w:r>
      <w:r w:rsidR="00C92A0F" w:rsidRPr="005E1670">
        <w:rPr>
          <w:sz w:val="24"/>
          <w:szCs w:val="24"/>
        </w:rPr>
        <w:t xml:space="preserve">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количество часов в соответствующем календарном месяце</w:t>
      </w:r>
      <w:r w:rsidR="00FC4754" w:rsidRPr="005E1670">
        <w:rPr>
          <w:sz w:val="24"/>
          <w:szCs w:val="24"/>
        </w:rPr>
        <w:t xml:space="preserve"> (К</w:t>
      </w:r>
      <w:r w:rsidR="00FC4754" w:rsidRPr="005E1670">
        <w:rPr>
          <w:sz w:val="24"/>
          <w:szCs w:val="24"/>
          <w:vertAlign w:val="subscript"/>
        </w:rPr>
        <w:t>3</w:t>
      </w:r>
      <w:r w:rsidR="00FC4754" w:rsidRPr="005E1670">
        <w:rPr>
          <w:sz w:val="24"/>
          <w:szCs w:val="24"/>
        </w:rPr>
        <w:t>)</w:t>
      </w:r>
      <w:r w:rsidR="00C92A0F" w:rsidRPr="005E1670">
        <w:rPr>
          <w:sz w:val="24"/>
          <w:szCs w:val="24"/>
        </w:rPr>
        <w:t>.</w:t>
      </w:r>
    </w:p>
    <w:p w:rsidR="00CC1FAF" w:rsidRPr="005E1670" w:rsidRDefault="004D5BE1" w:rsidP="00945345">
      <w:pPr>
        <w:spacing w:line="360" w:lineRule="auto"/>
        <w:ind w:firstLine="567"/>
        <w:jc w:val="both"/>
      </w:pPr>
      <w:r w:rsidRPr="005E1670">
        <w:t>7</w:t>
      </w:r>
      <w:r w:rsidR="00CC1FAF" w:rsidRPr="005E1670">
        <w:t>.</w:t>
      </w:r>
      <w:r w:rsidR="00200A0B" w:rsidRPr="005E1670">
        <w:t>4</w:t>
      </w:r>
      <w:r w:rsidR="003A1499" w:rsidRPr="005E1670">
        <w:t>.</w:t>
      </w:r>
      <w:r w:rsidR="00451279">
        <w:t xml:space="preserve"> </w:t>
      </w:r>
      <w:r w:rsidR="003A1499" w:rsidRPr="005E1670">
        <w:t>Выплаты компенсационного характера</w:t>
      </w:r>
      <w:r w:rsidR="00451279">
        <w:t xml:space="preserve"> </w:t>
      </w:r>
      <w:r w:rsidR="00FC4754" w:rsidRPr="005E1670">
        <w:t>за особые условия реализации образовательных программ</w:t>
      </w:r>
      <w:r w:rsidR="00881289" w:rsidRPr="005E1670">
        <w:t xml:space="preserve"> (К</w:t>
      </w:r>
      <w:r w:rsidR="00881289" w:rsidRPr="005E1670">
        <w:rPr>
          <w:vertAlign w:val="subscript"/>
        </w:rPr>
        <w:t>4</w:t>
      </w:r>
      <w:r w:rsidR="00881289" w:rsidRPr="005E1670">
        <w:t>)</w:t>
      </w:r>
      <w:r w:rsidR="00451279">
        <w:t xml:space="preserve"> </w:t>
      </w:r>
      <w:r w:rsidR="00881289" w:rsidRPr="005E1670">
        <w:t>указан</w:t>
      </w:r>
      <w:r w:rsidR="00451279">
        <w:t>н</w:t>
      </w:r>
      <w:r w:rsidR="00881289" w:rsidRPr="005E1670">
        <w:t>ы</w:t>
      </w:r>
      <w:r w:rsidR="00451279">
        <w:t>е</w:t>
      </w:r>
      <w:r w:rsidR="00881289" w:rsidRPr="005E1670">
        <w:t xml:space="preserve"> </w:t>
      </w:r>
      <w:r w:rsidR="00451279">
        <w:t xml:space="preserve">в </w:t>
      </w:r>
      <w:r w:rsidR="00881289" w:rsidRPr="005E1670">
        <w:t>таблице 1</w:t>
      </w:r>
      <w:r w:rsidR="00FC4754" w:rsidRPr="005E1670">
        <w:t xml:space="preserve"> рассчитываются по следующей формуле:</w:t>
      </w:r>
    </w:p>
    <w:p w:rsidR="00881289" w:rsidRPr="005E1670" w:rsidRDefault="008B2855" w:rsidP="00945345">
      <w:pPr>
        <w:spacing w:line="360" w:lineRule="auto"/>
        <w:ind w:firstLine="567"/>
        <w:jc w:val="both"/>
      </w:pPr>
      <m:oMath>
        <m:sSub>
          <m:sSubPr>
            <m:ctrlPr>
              <w:rPr>
                <w:rFonts w:ascii="Cambria Math" w:hAnsi="Cambria Math"/>
                <w:i/>
              </w:rPr>
            </m:ctrlPr>
          </m:sSubPr>
          <m:e>
            <m:r>
              <w:rPr>
                <w:rFonts w:ascii="Cambria Math"/>
              </w:rPr>
              <m:t>К</m:t>
            </m:r>
          </m:e>
          <m:sub>
            <m:r>
              <w:rPr>
                <w:rFonts w:ascii="Cambria Math"/>
              </w:rPr>
              <m:t>4</m:t>
            </m:r>
          </m:sub>
        </m:sSub>
        <m:r>
          <w:rPr>
            <w:rFonts w:ascii="Cambria Math"/>
          </w:rPr>
          <m:t>=</m:t>
        </m:r>
        <m:f>
          <m:fPr>
            <m:ctrlPr>
              <w:rPr>
                <w:rFonts w:ascii="Cambria Math" w:hAnsi="Cambria Math"/>
                <w:i/>
              </w:rPr>
            </m:ctrlPr>
          </m:fPr>
          <m:num>
            <m:sSub>
              <m:sSubPr>
                <m:ctrlPr>
                  <w:rPr>
                    <w:rFonts w:ascii="Cambria Math" w:hAnsi="Cambria Math"/>
                    <w:i/>
                  </w:rPr>
                </m:ctrlPr>
              </m:sSubPr>
              <m:e>
                <m:r>
                  <w:rPr>
                    <w:rFonts w:ascii="Cambria Math"/>
                  </w:rPr>
                  <m:t>К</m:t>
                </m:r>
              </m:e>
              <m:sub>
                <m:r>
                  <w:rPr>
                    <w:rFonts w:ascii="Cambria Math"/>
                  </w:rPr>
                  <m:t xml:space="preserve">4.1 </m:t>
                </m:r>
              </m:sub>
            </m:sSub>
            <m:r>
              <w:rPr>
                <w:rFonts w:ascii="Cambria Math"/>
              </w:rPr>
              <m:t>+</m:t>
            </m:r>
            <m:sSub>
              <m:sSubPr>
                <m:ctrlPr>
                  <w:rPr>
                    <w:rFonts w:ascii="Cambria Math" w:hAnsi="Cambria Math"/>
                    <w:i/>
                  </w:rPr>
                </m:ctrlPr>
              </m:sSubPr>
              <m:e>
                <m:r>
                  <w:rPr>
                    <w:rFonts w:ascii="Cambria Math"/>
                  </w:rPr>
                  <m:t>К</m:t>
                </m:r>
              </m:e>
              <m:sub>
                <m:r>
                  <w:rPr>
                    <w:rFonts w:ascii="Cambria Math"/>
                  </w:rPr>
                  <m:t>4.2</m:t>
                </m:r>
              </m:sub>
            </m:sSub>
            <m:r>
              <w:rPr>
                <w:rFonts w:ascii="Cambria Math"/>
              </w:rPr>
              <m:t>+</m:t>
            </m:r>
            <m:r>
              <w:rPr>
                <w:rFonts w:ascii="Cambria Math"/>
              </w:rPr>
              <m:t>…</m:t>
            </m:r>
            <m:r>
              <w:rPr>
                <w:rFonts w:ascii="Cambria Math"/>
              </w:rPr>
              <m:t>.</m:t>
            </m:r>
            <m:sSub>
              <m:sSubPr>
                <m:ctrlPr>
                  <w:rPr>
                    <w:rFonts w:ascii="Cambria Math" w:hAnsi="Cambria Math"/>
                    <w:i/>
                  </w:rPr>
                </m:ctrlPr>
              </m:sSubPr>
              <m:e>
                <m:r>
                  <w:rPr>
                    <w:rFonts w:ascii="Cambria Math"/>
                  </w:rPr>
                  <m:t>К</m:t>
                </m:r>
              </m:e>
              <m:sub>
                <m:r>
                  <w:rPr>
                    <w:rFonts w:ascii="Cambria Math"/>
                  </w:rPr>
                  <m:t>4.</m:t>
                </m:r>
                <m:r>
                  <w:rPr>
                    <w:rFonts w:ascii="Cambria Math" w:hAnsi="Cambria Math"/>
                    <w:lang w:val="en-US"/>
                  </w:rPr>
                  <m:t>n</m:t>
                </m:r>
              </m:sub>
            </m:sSub>
          </m:num>
          <m:den>
            <m:r>
              <w:rPr>
                <w:rFonts w:ascii="Cambria Math"/>
              </w:rPr>
              <m:t>нч</m:t>
            </m:r>
          </m:den>
        </m:f>
        <m:r>
          <w:rPr>
            <w:rFonts w:ascii="Cambria Math"/>
          </w:rPr>
          <m:t>×фч</m:t>
        </m:r>
      </m:oMath>
      <w:r w:rsidR="00881289" w:rsidRPr="005E1670">
        <w:t xml:space="preserve"> , где</w:t>
      </w:r>
    </w:p>
    <w:p w:rsidR="00881289" w:rsidRPr="005E1670" w:rsidRDefault="00881289" w:rsidP="00945345">
      <w:pPr>
        <w:spacing w:line="360" w:lineRule="auto"/>
        <w:ind w:firstLine="567"/>
        <w:jc w:val="both"/>
      </w:pPr>
      <w:r w:rsidRPr="005E1670">
        <w:t>К</w:t>
      </w:r>
      <w:r w:rsidRPr="005E1670">
        <w:rPr>
          <w:vertAlign w:val="subscript"/>
        </w:rPr>
        <w:t>4.1</w:t>
      </w:r>
      <w:r w:rsidRPr="005E1670">
        <w:t>, К</w:t>
      </w:r>
      <w:r w:rsidRPr="005E1670">
        <w:rPr>
          <w:vertAlign w:val="subscript"/>
        </w:rPr>
        <w:t xml:space="preserve">4.2 </w:t>
      </w:r>
      <w:r w:rsidRPr="005E1670">
        <w:t>…К</w:t>
      </w:r>
      <w:r w:rsidRPr="005E1670">
        <w:rPr>
          <w:vertAlign w:val="subscript"/>
        </w:rPr>
        <w:t>4.</w:t>
      </w:r>
      <w:r w:rsidRPr="005E1670">
        <w:rPr>
          <w:vertAlign w:val="subscript"/>
          <w:lang w:val="en-US"/>
        </w:rPr>
        <w:t>n</w:t>
      </w:r>
      <w:r w:rsidRPr="005E1670">
        <w:t xml:space="preserve"> – вид особых условий реализации образовательных программ</w:t>
      </w:r>
      <w:r w:rsidR="00142AB0" w:rsidRPr="005E1670">
        <w:t xml:space="preserve"> (Например К</w:t>
      </w:r>
      <w:r w:rsidR="00142AB0" w:rsidRPr="005E1670">
        <w:rPr>
          <w:vertAlign w:val="subscript"/>
        </w:rPr>
        <w:t xml:space="preserve">4.1 </w:t>
      </w:r>
      <w:r w:rsidR="00451279">
        <w:t>– проверка тетрадей) и т.д.</w:t>
      </w:r>
      <w:r w:rsidRPr="005E1670">
        <w:t>;</w:t>
      </w:r>
    </w:p>
    <w:p w:rsidR="00881289" w:rsidRPr="005E1670" w:rsidRDefault="00881289"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 xml:space="preserve">фч </w:t>
      </w:r>
      <w:r w:rsidR="002065A6">
        <w:rPr>
          <w:rFonts w:ascii="Times New Roman" w:hAnsi="Times New Roman" w:cs="Times New Roman"/>
        </w:rPr>
        <w:t>–</w:t>
      </w:r>
      <w:r w:rsidRPr="005E1670">
        <w:rPr>
          <w:rFonts w:ascii="Times New Roman" w:hAnsi="Times New Roman" w:cs="Times New Roman"/>
        </w:rPr>
        <w:t xml:space="preserve"> количество часов по фактической педагогической нагрузке;</w:t>
      </w:r>
    </w:p>
    <w:p w:rsidR="00881289" w:rsidRDefault="00881289"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нч</w:t>
      </w:r>
      <w:r w:rsidR="00451279">
        <w:rPr>
          <w:rFonts w:ascii="Times New Roman" w:hAnsi="Times New Roman" w:cs="Times New Roman"/>
        </w:rPr>
        <w:t xml:space="preserve"> </w:t>
      </w:r>
      <w:r w:rsidR="002065A6">
        <w:rPr>
          <w:rFonts w:ascii="Times New Roman" w:hAnsi="Times New Roman" w:cs="Times New Roman"/>
        </w:rPr>
        <w:t>–</w:t>
      </w:r>
      <w:r w:rsidRPr="005E1670">
        <w:rPr>
          <w:rFonts w:ascii="Times New Roman" w:hAnsi="Times New Roman" w:cs="Times New Roman"/>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r w:rsidR="00451279">
        <w:rPr>
          <w:rFonts w:ascii="Times New Roman" w:hAnsi="Times New Roman" w:cs="Times New Roman"/>
        </w:rPr>
        <w:t>.</w:t>
      </w:r>
    </w:p>
    <w:p w:rsidR="00F55A87" w:rsidRDefault="00F55A87" w:rsidP="009F5A9C">
      <w:pPr>
        <w:spacing w:line="360" w:lineRule="auto"/>
        <w:jc w:val="right"/>
      </w:pPr>
    </w:p>
    <w:p w:rsidR="00CC1FAF" w:rsidRPr="005E1670" w:rsidRDefault="00CC1FAF" w:rsidP="009F5A9C">
      <w:pPr>
        <w:spacing w:line="360" w:lineRule="auto"/>
        <w:jc w:val="right"/>
      </w:pPr>
      <w:r w:rsidRPr="005E1670">
        <w:lastRenderedPageBreak/>
        <w:t xml:space="preserve">Таблица </w:t>
      </w:r>
      <w:r w:rsidR="00FC4754" w:rsidRPr="005E1670">
        <w:t>1</w:t>
      </w:r>
      <w:r w:rsidRPr="005E1670">
        <w:t>.</w:t>
      </w:r>
    </w:p>
    <w:p w:rsidR="00CC1FAF" w:rsidRPr="005E1670" w:rsidRDefault="00CC1FAF" w:rsidP="009F5A9C">
      <w:pPr>
        <w:spacing w:line="360" w:lineRule="auto"/>
        <w:jc w:val="center"/>
        <w:rPr>
          <w:b/>
        </w:rPr>
      </w:pPr>
      <w:r w:rsidRPr="005E1670">
        <w:rPr>
          <w:b/>
          <w:bCs/>
        </w:rPr>
        <w:t>Минимальные размеры компенсационных выплат</w:t>
      </w:r>
      <w:r w:rsidR="00B61CDA">
        <w:rPr>
          <w:b/>
          <w:bCs/>
        </w:rPr>
        <w:t xml:space="preserve"> </w:t>
      </w:r>
      <w:r w:rsidR="00FC4754" w:rsidRPr="005E1670">
        <w:rPr>
          <w:b/>
        </w:rPr>
        <w:t>за особые условия реализации образовательных программ</w:t>
      </w:r>
    </w:p>
    <w:tbl>
      <w:tblPr>
        <w:tblW w:w="9462" w:type="dxa"/>
        <w:jc w:val="center"/>
        <w:tblInd w:w="108" w:type="dxa"/>
        <w:tblLayout w:type="fixed"/>
        <w:tblLook w:val="0000"/>
      </w:tblPr>
      <w:tblGrid>
        <w:gridCol w:w="535"/>
        <w:gridCol w:w="7509"/>
        <w:gridCol w:w="1418"/>
      </w:tblGrid>
      <w:tr w:rsidR="00CC1FAF" w:rsidRPr="004B7ABD" w:rsidTr="00EC3FAE">
        <w:trPr>
          <w:jc w:val="center"/>
        </w:trPr>
        <w:tc>
          <w:tcPr>
            <w:tcW w:w="535" w:type="dxa"/>
            <w:tcBorders>
              <w:top w:val="single" w:sz="4" w:space="0" w:color="000000"/>
              <w:left w:val="single" w:sz="4" w:space="0" w:color="000000"/>
              <w:bottom w:val="single" w:sz="4" w:space="0" w:color="auto"/>
            </w:tcBorders>
          </w:tcPr>
          <w:p w:rsidR="00CC1FAF" w:rsidRPr="004B7ABD" w:rsidRDefault="00CC1FAF" w:rsidP="00C15B74">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CC1FAF" w:rsidRPr="004B7ABD" w:rsidRDefault="00CC1FAF" w:rsidP="00C15B74">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п/п</w:t>
            </w:r>
          </w:p>
        </w:tc>
        <w:tc>
          <w:tcPr>
            <w:tcW w:w="7509" w:type="dxa"/>
            <w:tcBorders>
              <w:top w:val="single" w:sz="4" w:space="0" w:color="000000"/>
              <w:left w:val="single" w:sz="4" w:space="0" w:color="000000"/>
              <w:bottom w:val="single" w:sz="4" w:space="0" w:color="000000"/>
            </w:tcBorders>
          </w:tcPr>
          <w:p w:rsidR="00CC1FAF" w:rsidRPr="004B7ABD" w:rsidRDefault="00CC1FAF" w:rsidP="00881289">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 xml:space="preserve">Виды </w:t>
            </w:r>
            <w:r w:rsidR="00881289">
              <w:rPr>
                <w:rFonts w:ascii="Times New Roman" w:hAnsi="Times New Roman" w:cs="Times New Roman"/>
                <w:b/>
                <w:bCs/>
                <w:sz w:val="24"/>
                <w:szCs w:val="24"/>
              </w:rPr>
              <w:t>условий</w:t>
            </w:r>
          </w:p>
        </w:tc>
        <w:tc>
          <w:tcPr>
            <w:tcW w:w="1418" w:type="dxa"/>
            <w:tcBorders>
              <w:top w:val="single" w:sz="4" w:space="0" w:color="000000"/>
              <w:left w:val="single" w:sz="4" w:space="0" w:color="000000"/>
              <w:bottom w:val="single" w:sz="4" w:space="0" w:color="000000"/>
              <w:right w:val="single" w:sz="4" w:space="0" w:color="000000"/>
            </w:tcBorders>
          </w:tcPr>
          <w:p w:rsidR="00CC1FAF" w:rsidRPr="004B7ABD" w:rsidRDefault="00CC1FAF" w:rsidP="00C15B74">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r>
              <w:rPr>
                <w:rFonts w:ascii="Times New Roman" w:hAnsi="Times New Roman" w:cs="Times New Roman"/>
                <w:b/>
                <w:bCs/>
                <w:sz w:val="24"/>
                <w:szCs w:val="24"/>
              </w:rPr>
              <w:t>, руб.</w:t>
            </w:r>
          </w:p>
        </w:tc>
      </w:tr>
      <w:tr w:rsidR="00304473" w:rsidRPr="004B7ABD" w:rsidTr="00EC3FAE">
        <w:trPr>
          <w:jc w:val="center"/>
        </w:trPr>
        <w:tc>
          <w:tcPr>
            <w:tcW w:w="535" w:type="dxa"/>
            <w:vMerge w:val="restart"/>
            <w:tcBorders>
              <w:top w:val="single" w:sz="4" w:space="0" w:color="auto"/>
              <w:left w:val="single" w:sz="4" w:space="0" w:color="auto"/>
              <w:bottom w:val="single" w:sz="4" w:space="0" w:color="auto"/>
              <w:right w:val="single" w:sz="4" w:space="0" w:color="auto"/>
            </w:tcBorders>
          </w:tcPr>
          <w:p w:rsidR="00304473" w:rsidRPr="004B7ABD" w:rsidRDefault="00304473" w:rsidP="00C15B7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p>
        </w:tc>
        <w:tc>
          <w:tcPr>
            <w:tcW w:w="7509" w:type="dxa"/>
            <w:tcBorders>
              <w:top w:val="single" w:sz="4" w:space="0" w:color="000000"/>
              <w:left w:val="single" w:sz="4" w:space="0" w:color="auto"/>
              <w:bottom w:val="single" w:sz="4" w:space="0" w:color="000000"/>
            </w:tcBorders>
          </w:tcPr>
          <w:p w:rsidR="00304473" w:rsidRPr="004B7ABD" w:rsidRDefault="00304473" w:rsidP="00C15B74">
            <w:pPr>
              <w:pStyle w:val="ConsPlusNonformat"/>
              <w:widowControl/>
              <w:rPr>
                <w:rFonts w:ascii="Times New Roman" w:hAnsi="Times New Roman" w:cs="Times New Roman"/>
                <w:sz w:val="24"/>
                <w:szCs w:val="24"/>
              </w:rPr>
            </w:pPr>
            <w:r>
              <w:rPr>
                <w:rFonts w:ascii="Times New Roman" w:hAnsi="Times New Roman" w:cs="Times New Roman"/>
                <w:sz w:val="24"/>
                <w:szCs w:val="24"/>
              </w:rPr>
              <w:t>Проверка тетрадей по предметам</w:t>
            </w:r>
            <w:r>
              <w:rPr>
                <w:rStyle w:val="af"/>
                <w:rFonts w:ascii="Times New Roman" w:hAnsi="Times New Roman" w:cs="Times New Roman"/>
                <w:sz w:val="24"/>
                <w:szCs w:val="24"/>
              </w:rPr>
              <w:footnoteReference w:id="4"/>
            </w:r>
            <w:r>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04473" w:rsidRPr="004B7ABD" w:rsidRDefault="00304473" w:rsidP="00C15B74">
            <w:pPr>
              <w:pStyle w:val="ConsPlusNonformat"/>
              <w:widowControl/>
              <w:jc w:val="center"/>
              <w:rPr>
                <w:rFonts w:ascii="Times New Roman" w:hAnsi="Times New Roman" w:cs="Times New Roman"/>
                <w:sz w:val="24"/>
                <w:szCs w:val="24"/>
              </w:rPr>
            </w:pP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C15B74">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EB7202">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Начальные классы </w:t>
            </w:r>
          </w:p>
        </w:tc>
        <w:tc>
          <w:tcPr>
            <w:tcW w:w="1418" w:type="dxa"/>
            <w:tcBorders>
              <w:top w:val="single" w:sz="4" w:space="0" w:color="000000"/>
              <w:left w:val="single" w:sz="4" w:space="0" w:color="000000"/>
              <w:bottom w:val="single" w:sz="4" w:space="0" w:color="000000"/>
              <w:right w:val="single" w:sz="4" w:space="0" w:color="000000"/>
            </w:tcBorders>
          </w:tcPr>
          <w:p w:rsidR="00304473" w:rsidRPr="004B7ABD" w:rsidRDefault="00304473" w:rsidP="00CC1FA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3 600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C15B74">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EB7202">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Русский язык</w:t>
            </w:r>
          </w:p>
        </w:tc>
        <w:tc>
          <w:tcPr>
            <w:tcW w:w="1418" w:type="dxa"/>
            <w:tcBorders>
              <w:top w:val="single" w:sz="4" w:space="0" w:color="000000"/>
              <w:left w:val="single" w:sz="4" w:space="0" w:color="000000"/>
              <w:bottom w:val="single" w:sz="4" w:space="0" w:color="000000"/>
              <w:right w:val="single" w:sz="4" w:space="0" w:color="000000"/>
            </w:tcBorders>
          </w:tcPr>
          <w:p w:rsidR="00304473" w:rsidRPr="004B7ABD" w:rsidRDefault="00304473" w:rsidP="00304473">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3 400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C15B74">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EB7202">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Иностранный язык </w:t>
            </w:r>
          </w:p>
        </w:tc>
        <w:tc>
          <w:tcPr>
            <w:tcW w:w="1418" w:type="dxa"/>
            <w:tcBorders>
              <w:top w:val="single" w:sz="4" w:space="0" w:color="000000"/>
              <w:left w:val="single" w:sz="4" w:space="0" w:color="000000"/>
              <w:bottom w:val="single" w:sz="4" w:space="0" w:color="000000"/>
              <w:right w:val="single" w:sz="4" w:space="0" w:color="000000"/>
            </w:tcBorders>
          </w:tcPr>
          <w:p w:rsidR="00304473" w:rsidRPr="004B7ABD"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2 800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EB7202">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Литература и математика </w:t>
            </w:r>
          </w:p>
        </w:tc>
        <w:tc>
          <w:tcPr>
            <w:tcW w:w="1418" w:type="dxa"/>
            <w:tcBorders>
              <w:top w:val="single" w:sz="4" w:space="0" w:color="000000"/>
              <w:left w:val="single" w:sz="4" w:space="0" w:color="000000"/>
              <w:bottom w:val="single" w:sz="4" w:space="0" w:color="000000"/>
              <w:right w:val="single" w:sz="4" w:space="0" w:color="000000"/>
            </w:tcBorders>
          </w:tcPr>
          <w:p w:rsidR="00304473" w:rsidRPr="004B7ABD" w:rsidRDefault="00304473" w:rsidP="00254AD3">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1 850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EB7202">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Физика и химия</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254AD3">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1 000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EB7202">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Информатика</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254AD3">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500</w:t>
            </w:r>
          </w:p>
        </w:tc>
      </w:tr>
      <w:tr w:rsidR="00304473" w:rsidRPr="004B7ABD" w:rsidTr="00EC3FAE">
        <w:trPr>
          <w:jc w:val="center"/>
        </w:trPr>
        <w:tc>
          <w:tcPr>
            <w:tcW w:w="535" w:type="dxa"/>
            <w:vMerge w:val="restart"/>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7509" w:type="dxa"/>
            <w:tcBorders>
              <w:top w:val="single" w:sz="4" w:space="0" w:color="000000"/>
              <w:left w:val="single" w:sz="4" w:space="0" w:color="auto"/>
              <w:bottom w:val="single" w:sz="4" w:space="0" w:color="000000"/>
            </w:tcBorders>
          </w:tcPr>
          <w:p w:rsidR="00304473" w:rsidRPr="00142AB0" w:rsidRDefault="00304473" w:rsidP="00304473">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Сложность предметов</w:t>
            </w:r>
            <w:r w:rsidRPr="00142AB0">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в том числе </w:t>
            </w:r>
            <w:r w:rsidRPr="00142AB0">
              <w:rPr>
                <w:rFonts w:ascii="Times New Roman" w:hAnsi="Times New Roman" w:cs="Times New Roman"/>
                <w:color w:val="000000"/>
                <w:sz w:val="24"/>
                <w:szCs w:val="24"/>
                <w:shd w:val="clear" w:color="auto" w:fill="FFFFFF"/>
              </w:rPr>
              <w:t>связанн</w:t>
            </w:r>
            <w:r>
              <w:rPr>
                <w:rFonts w:ascii="Times New Roman" w:hAnsi="Times New Roman" w:cs="Times New Roman"/>
                <w:color w:val="000000"/>
                <w:sz w:val="24"/>
                <w:szCs w:val="24"/>
                <w:shd w:val="clear" w:color="auto" w:fill="FFFFFF"/>
              </w:rPr>
              <w:t>ая</w:t>
            </w:r>
            <w:r w:rsidRPr="00142AB0">
              <w:rPr>
                <w:rFonts w:ascii="Times New Roman" w:hAnsi="Times New Roman" w:cs="Times New Roman"/>
                <w:color w:val="000000"/>
                <w:sz w:val="24"/>
                <w:szCs w:val="24"/>
                <w:shd w:val="clear" w:color="auto" w:fill="FFFFFF"/>
              </w:rPr>
              <w:t xml:space="preserve"> с использованием оборудования для проведения лабораторных и практических работ</w:t>
            </w:r>
            <w:r w:rsidRPr="00D40FEB">
              <w:rPr>
                <w:rFonts w:ascii="Times New Roman" w:hAnsi="Times New Roman" w:cs="Times New Roman"/>
                <w:color w:val="000000"/>
                <w:sz w:val="24"/>
                <w:szCs w:val="24"/>
                <w:shd w:val="clear" w:color="auto" w:fill="FFFFFF"/>
                <w:vertAlign w:val="superscript"/>
              </w:rPr>
              <w:t>3</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564E6E">
            <w:pPr>
              <w:pStyle w:val="ConsPlusNonformat"/>
              <w:widowControl/>
              <w:jc w:val="center"/>
              <w:rPr>
                <w:rFonts w:ascii="Times New Roman" w:hAnsi="Times New Roman" w:cs="Times New Roman"/>
                <w:sz w:val="24"/>
                <w:szCs w:val="24"/>
              </w:rPr>
            </w:pP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Pr="00142AB0" w:rsidRDefault="00304473" w:rsidP="00564E6E">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Информатика</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3 550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Pr="00142AB0" w:rsidRDefault="00304473" w:rsidP="00304473">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Ф</w:t>
            </w:r>
            <w:r w:rsidRPr="00142AB0">
              <w:rPr>
                <w:rFonts w:ascii="Times New Roman" w:hAnsi="Times New Roman" w:cs="Times New Roman"/>
                <w:color w:val="000000"/>
                <w:sz w:val="24"/>
                <w:szCs w:val="24"/>
                <w:shd w:val="clear" w:color="auto" w:fill="FFFFFF"/>
              </w:rPr>
              <w:t>изика, химия</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3 050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Pr="00142AB0" w:rsidRDefault="00304473" w:rsidP="00564E6E">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Б</w:t>
            </w:r>
            <w:r w:rsidRPr="00142AB0">
              <w:rPr>
                <w:rFonts w:ascii="Times New Roman" w:hAnsi="Times New Roman" w:cs="Times New Roman"/>
                <w:color w:val="000000"/>
                <w:sz w:val="24"/>
                <w:szCs w:val="24"/>
                <w:shd w:val="clear" w:color="auto" w:fill="FFFFFF"/>
              </w:rPr>
              <w:t>иология, технология</w:t>
            </w:r>
            <w:r>
              <w:rPr>
                <w:rFonts w:ascii="Times New Roman" w:hAnsi="Times New Roman" w:cs="Times New Roman"/>
                <w:color w:val="000000"/>
                <w:sz w:val="24"/>
                <w:szCs w:val="24"/>
                <w:shd w:val="clear" w:color="auto" w:fill="FFFFFF"/>
              </w:rPr>
              <w:t>, история, обществознание, география</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2 700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564E6E">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Математика</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2 200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Pr="00142AB0" w:rsidRDefault="00304473" w:rsidP="00564E6E">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Физическая культура</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1 400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564E6E">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Литература</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850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564E6E">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Русский язык</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650</w:t>
            </w:r>
          </w:p>
        </w:tc>
      </w:tr>
      <w:tr w:rsidR="00EB7202" w:rsidRPr="004B7ABD" w:rsidTr="00EC3FAE">
        <w:trPr>
          <w:jc w:val="center"/>
        </w:trPr>
        <w:tc>
          <w:tcPr>
            <w:tcW w:w="535" w:type="dxa"/>
            <w:tcBorders>
              <w:top w:val="single" w:sz="4" w:space="0" w:color="auto"/>
              <w:left w:val="single" w:sz="4" w:space="0" w:color="000000"/>
              <w:bottom w:val="single" w:sz="4" w:space="0" w:color="000000"/>
            </w:tcBorders>
          </w:tcPr>
          <w:p w:rsidR="00EB7202" w:rsidRPr="004B7ABD"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7509" w:type="dxa"/>
            <w:tcBorders>
              <w:top w:val="single" w:sz="4" w:space="0" w:color="000000"/>
              <w:left w:val="single" w:sz="4" w:space="0" w:color="000000"/>
              <w:bottom w:val="single" w:sz="4" w:space="0" w:color="000000"/>
            </w:tcBorders>
          </w:tcPr>
          <w:p w:rsidR="00EB7202" w:rsidRPr="00F03F65" w:rsidRDefault="00EB7202" w:rsidP="00451279">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Учителям и другим педагогическим работникам за индивидуальное обучение на дому (при наличии соответствующего медицинского заключения)</w:t>
            </w:r>
          </w:p>
        </w:tc>
        <w:tc>
          <w:tcPr>
            <w:tcW w:w="1418" w:type="dxa"/>
            <w:tcBorders>
              <w:top w:val="single" w:sz="4" w:space="0" w:color="000000"/>
              <w:left w:val="single" w:sz="4" w:space="0" w:color="000000"/>
              <w:bottom w:val="single" w:sz="4" w:space="0" w:color="000000"/>
              <w:right w:val="single" w:sz="4" w:space="0" w:color="000000"/>
            </w:tcBorders>
          </w:tcPr>
          <w:p w:rsidR="00EB7202" w:rsidRPr="004B7ABD"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2 600</w:t>
            </w:r>
          </w:p>
        </w:tc>
      </w:tr>
      <w:tr w:rsidR="00EB7202" w:rsidRPr="004B7ABD" w:rsidTr="00EC3FAE">
        <w:trPr>
          <w:jc w:val="center"/>
        </w:trPr>
        <w:tc>
          <w:tcPr>
            <w:tcW w:w="535" w:type="dxa"/>
            <w:tcBorders>
              <w:top w:val="single" w:sz="4" w:space="0" w:color="000000"/>
              <w:left w:val="single" w:sz="4" w:space="0" w:color="000000"/>
              <w:bottom w:val="single" w:sz="4" w:space="0" w:color="000000"/>
            </w:tcBorders>
          </w:tcPr>
          <w:p w:rsidR="00EB7202" w:rsidRPr="004B7ABD"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w:t>
            </w:r>
            <w:r w:rsidR="00EB7202">
              <w:rPr>
                <w:rFonts w:ascii="Times New Roman" w:hAnsi="Times New Roman" w:cs="Times New Roman"/>
                <w:sz w:val="24"/>
                <w:szCs w:val="24"/>
              </w:rPr>
              <w:t>.1</w:t>
            </w:r>
          </w:p>
        </w:tc>
        <w:tc>
          <w:tcPr>
            <w:tcW w:w="7509" w:type="dxa"/>
            <w:tcBorders>
              <w:top w:val="single" w:sz="4" w:space="0" w:color="000000"/>
              <w:left w:val="single" w:sz="4" w:space="0" w:color="000000"/>
              <w:bottom w:val="single" w:sz="4" w:space="0" w:color="000000"/>
            </w:tcBorders>
          </w:tcPr>
          <w:p w:rsidR="00EB7202" w:rsidRPr="00F03F65" w:rsidRDefault="00EB7202" w:rsidP="00063DCD">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 xml:space="preserve">Педагогическим </w:t>
            </w:r>
            <w:r w:rsidRPr="00200A0B">
              <w:rPr>
                <w:rFonts w:ascii="Times New Roman" w:hAnsi="Times New Roman" w:cs="Times New Roman"/>
                <w:sz w:val="24"/>
                <w:szCs w:val="24"/>
              </w:rPr>
              <w:t>работникам</w:t>
            </w:r>
            <w:r w:rsidRPr="00F03F65">
              <w:rPr>
                <w:rFonts w:ascii="Times New Roman" w:hAnsi="Times New Roman" w:cs="Times New Roman"/>
                <w:sz w:val="24"/>
                <w:szCs w:val="24"/>
              </w:rPr>
              <w:t>, работающим в «Ресурсном классе»</w:t>
            </w:r>
            <w:r>
              <w:rPr>
                <w:rFonts w:ascii="Times New Roman" w:hAnsi="Times New Roman" w:cs="Times New Roman"/>
                <w:sz w:val="24"/>
                <w:szCs w:val="24"/>
              </w:rPr>
              <w:t xml:space="preserve"> и (или) «Автономном классе»</w:t>
            </w:r>
            <w:r w:rsidRPr="00F03F65">
              <w:rPr>
                <w:rFonts w:ascii="Times New Roman" w:hAnsi="Times New Roman" w:cs="Times New Roman"/>
                <w:sz w:val="24"/>
                <w:szCs w:val="24"/>
              </w:rPr>
              <w:t xml:space="preserve">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r>
              <w:rPr>
                <w:rStyle w:val="af"/>
                <w:rFonts w:ascii="Times New Roman" w:hAnsi="Times New Roman" w:cs="Times New Roman"/>
                <w:sz w:val="24"/>
                <w:szCs w:val="24"/>
              </w:rPr>
              <w:footnoteReference w:id="5"/>
            </w:r>
          </w:p>
        </w:tc>
        <w:tc>
          <w:tcPr>
            <w:tcW w:w="1418" w:type="dxa"/>
            <w:tcBorders>
              <w:top w:val="single" w:sz="4" w:space="0" w:color="000000"/>
              <w:left w:val="single" w:sz="4" w:space="0" w:color="000000"/>
              <w:bottom w:val="single" w:sz="4" w:space="0" w:color="000000"/>
              <w:right w:val="single" w:sz="4" w:space="0" w:color="000000"/>
            </w:tcBorders>
          </w:tcPr>
          <w:p w:rsidR="00EB7202" w:rsidRPr="004B7ABD"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28 000</w:t>
            </w:r>
          </w:p>
        </w:tc>
      </w:tr>
      <w:tr w:rsidR="00EB7202" w:rsidRPr="004B7ABD" w:rsidTr="00EC3FAE">
        <w:trPr>
          <w:jc w:val="center"/>
        </w:trPr>
        <w:tc>
          <w:tcPr>
            <w:tcW w:w="535" w:type="dxa"/>
            <w:tcBorders>
              <w:top w:val="single" w:sz="4" w:space="0" w:color="000000"/>
              <w:left w:val="single" w:sz="4" w:space="0" w:color="000000"/>
              <w:bottom w:val="single" w:sz="4" w:space="0" w:color="000000"/>
            </w:tcBorders>
          </w:tcPr>
          <w:p w:rsidR="00EB7202"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w:t>
            </w:r>
            <w:r w:rsidR="00EB7202">
              <w:rPr>
                <w:rFonts w:ascii="Times New Roman" w:hAnsi="Times New Roman" w:cs="Times New Roman"/>
                <w:sz w:val="24"/>
                <w:szCs w:val="24"/>
              </w:rPr>
              <w:t>.2</w:t>
            </w:r>
          </w:p>
        </w:tc>
        <w:tc>
          <w:tcPr>
            <w:tcW w:w="7509" w:type="dxa"/>
            <w:tcBorders>
              <w:top w:val="single" w:sz="4" w:space="0" w:color="000000"/>
              <w:left w:val="single" w:sz="4" w:space="0" w:color="000000"/>
              <w:bottom w:val="single" w:sz="4" w:space="0" w:color="000000"/>
            </w:tcBorders>
          </w:tcPr>
          <w:p w:rsidR="00EB7202" w:rsidRPr="00F03F65" w:rsidRDefault="00EB7202" w:rsidP="00EB7202">
            <w:pPr>
              <w:pStyle w:val="ConsPlusNonformat"/>
              <w:widowControl/>
              <w:ind w:firstLine="242"/>
              <w:rPr>
                <w:rFonts w:ascii="Times New Roman" w:hAnsi="Times New Roman" w:cs="Times New Roman"/>
                <w:sz w:val="24"/>
                <w:szCs w:val="24"/>
              </w:rPr>
            </w:pPr>
            <w:r>
              <w:rPr>
                <w:rFonts w:ascii="Times New Roman" w:hAnsi="Times New Roman" w:cs="Times New Roman"/>
                <w:sz w:val="24"/>
                <w:szCs w:val="24"/>
              </w:rPr>
              <w:t xml:space="preserve">Тьюторам,  </w:t>
            </w:r>
            <w:r w:rsidRPr="00F03F65">
              <w:rPr>
                <w:rFonts w:ascii="Times New Roman" w:hAnsi="Times New Roman" w:cs="Times New Roman"/>
                <w:sz w:val="24"/>
                <w:szCs w:val="24"/>
              </w:rPr>
              <w:t xml:space="preserve">работающим в «Ресурсном классе» </w:t>
            </w:r>
            <w:r>
              <w:rPr>
                <w:rFonts w:ascii="Times New Roman" w:hAnsi="Times New Roman" w:cs="Times New Roman"/>
                <w:sz w:val="24"/>
                <w:szCs w:val="24"/>
              </w:rPr>
              <w:t>и (или) «Автономном классе»</w:t>
            </w:r>
            <w:r w:rsidRPr="00F03F65">
              <w:rPr>
                <w:rFonts w:ascii="Times New Roman" w:hAnsi="Times New Roman" w:cs="Times New Roman"/>
                <w:sz w:val="24"/>
                <w:szCs w:val="24"/>
              </w:rPr>
              <w:t xml:space="preserve"> с детьми с расстройством ау</w:t>
            </w:r>
            <w:r w:rsidR="00451279">
              <w:rPr>
                <w:rFonts w:ascii="Times New Roman" w:hAnsi="Times New Roman" w:cs="Times New Roman"/>
                <w:sz w:val="24"/>
                <w:szCs w:val="24"/>
              </w:rPr>
              <w:t xml:space="preserve">тистического </w:t>
            </w:r>
            <w:r w:rsidRPr="00F03F65">
              <w:rPr>
                <w:rFonts w:ascii="Times New Roman" w:hAnsi="Times New Roman" w:cs="Times New Roman"/>
                <w:sz w:val="24"/>
                <w:szCs w:val="24"/>
              </w:rPr>
              <w:t>спектра и другими нарушениями ментальной сферы, а также сопутствующими выраженными нарушениями поведения, коммуникации и речи</w:t>
            </w:r>
          </w:p>
        </w:tc>
        <w:tc>
          <w:tcPr>
            <w:tcW w:w="1418" w:type="dxa"/>
            <w:tcBorders>
              <w:top w:val="single" w:sz="4" w:space="0" w:color="000000"/>
              <w:left w:val="single" w:sz="4" w:space="0" w:color="000000"/>
              <w:bottom w:val="single" w:sz="4" w:space="0" w:color="000000"/>
              <w:right w:val="single" w:sz="4" w:space="0" w:color="000000"/>
            </w:tcBorders>
          </w:tcPr>
          <w:p w:rsidR="00EB7202"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21 000</w:t>
            </w:r>
          </w:p>
        </w:tc>
      </w:tr>
      <w:tr w:rsidR="00EB7202" w:rsidRPr="004B7ABD" w:rsidTr="00EC3FAE">
        <w:trPr>
          <w:jc w:val="center"/>
        </w:trPr>
        <w:tc>
          <w:tcPr>
            <w:tcW w:w="535" w:type="dxa"/>
            <w:tcBorders>
              <w:top w:val="single" w:sz="4" w:space="0" w:color="000000"/>
              <w:left w:val="single" w:sz="4" w:space="0" w:color="000000"/>
              <w:bottom w:val="single" w:sz="4" w:space="0" w:color="000000"/>
            </w:tcBorders>
          </w:tcPr>
          <w:p w:rsidR="00EB7202" w:rsidRPr="004B7ABD"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w:t>
            </w:r>
          </w:p>
        </w:tc>
        <w:tc>
          <w:tcPr>
            <w:tcW w:w="7509" w:type="dxa"/>
            <w:tcBorders>
              <w:top w:val="single" w:sz="4" w:space="0" w:color="000000"/>
              <w:left w:val="single" w:sz="4" w:space="0" w:color="000000"/>
              <w:bottom w:val="single" w:sz="4" w:space="0" w:color="000000"/>
            </w:tcBorders>
          </w:tcPr>
          <w:p w:rsidR="00EB7202" w:rsidRPr="00F03F65" w:rsidRDefault="00EB7202" w:rsidP="00EB7202">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Учителям</w:t>
            </w:r>
            <w:r>
              <w:rPr>
                <w:rFonts w:ascii="Times New Roman" w:hAnsi="Times New Roman" w:cs="Times New Roman"/>
                <w:sz w:val="24"/>
                <w:szCs w:val="24"/>
              </w:rPr>
              <w:t xml:space="preserve">, </w:t>
            </w:r>
            <w:r w:rsidRPr="00F03F65">
              <w:rPr>
                <w:rFonts w:ascii="Times New Roman" w:hAnsi="Times New Roman" w:cs="Times New Roman"/>
                <w:sz w:val="24"/>
                <w:szCs w:val="24"/>
              </w:rPr>
              <w:t xml:space="preserve"> за работу с обучающимися, имеющими ограниченные возможности здоровья (далее</w:t>
            </w:r>
            <w:r w:rsidR="00451279">
              <w:rPr>
                <w:rFonts w:ascii="Times New Roman" w:hAnsi="Times New Roman" w:cs="Times New Roman"/>
                <w:sz w:val="24"/>
                <w:szCs w:val="24"/>
              </w:rPr>
              <w:t xml:space="preserve"> </w:t>
            </w:r>
            <w:r w:rsidR="002065A6">
              <w:rPr>
                <w:rFonts w:ascii="Times New Roman" w:hAnsi="Times New Roman" w:cs="Times New Roman"/>
                <w:sz w:val="24"/>
                <w:szCs w:val="24"/>
              </w:rPr>
              <w:t>–</w:t>
            </w:r>
            <w:r w:rsidR="00451279">
              <w:rPr>
                <w:rFonts w:ascii="Times New Roman" w:hAnsi="Times New Roman" w:cs="Times New Roman"/>
                <w:sz w:val="24"/>
                <w:szCs w:val="24"/>
              </w:rPr>
              <w:t xml:space="preserve"> </w:t>
            </w:r>
            <w:r w:rsidRPr="00F03F65">
              <w:rPr>
                <w:rFonts w:ascii="Times New Roman" w:hAnsi="Times New Roman" w:cs="Times New Roman"/>
                <w:sz w:val="24"/>
                <w:szCs w:val="24"/>
              </w:rPr>
              <w:t>ОВЗ)</w:t>
            </w:r>
            <w:r>
              <w:rPr>
                <w:rFonts w:ascii="Times New Roman" w:hAnsi="Times New Roman" w:cs="Times New Roman"/>
                <w:sz w:val="24"/>
                <w:szCs w:val="24"/>
              </w:rPr>
              <w:t xml:space="preserve">, </w:t>
            </w:r>
            <w:r w:rsidRPr="00F03F65">
              <w:rPr>
                <w:rFonts w:ascii="Times New Roman" w:hAnsi="Times New Roman" w:cs="Times New Roman"/>
                <w:sz w:val="24"/>
                <w:szCs w:val="24"/>
              </w:rPr>
              <w:t>за каждого обучающегося с ОВЗ в классе, но не более 2</w:t>
            </w:r>
            <w:r>
              <w:rPr>
                <w:rFonts w:ascii="Times New Roman" w:hAnsi="Times New Roman" w:cs="Times New Roman"/>
                <w:sz w:val="24"/>
                <w:szCs w:val="24"/>
              </w:rPr>
              <w:t>60</w:t>
            </w:r>
            <w:r w:rsidRPr="00F03F65">
              <w:rPr>
                <w:rFonts w:ascii="Times New Roman" w:hAnsi="Times New Roman" w:cs="Times New Roman"/>
                <w:sz w:val="24"/>
                <w:szCs w:val="24"/>
              </w:rPr>
              <w:t>0 при условии организации инклюзивного обучения</w:t>
            </w:r>
          </w:p>
        </w:tc>
        <w:tc>
          <w:tcPr>
            <w:tcW w:w="1418" w:type="dxa"/>
            <w:tcBorders>
              <w:top w:val="single" w:sz="4" w:space="0" w:color="000000"/>
              <w:left w:val="single" w:sz="4" w:space="0" w:color="000000"/>
              <w:bottom w:val="single" w:sz="4" w:space="0" w:color="000000"/>
              <w:right w:val="single" w:sz="4" w:space="0" w:color="000000"/>
            </w:tcBorders>
          </w:tcPr>
          <w:p w:rsidR="00EB7202"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650</w:t>
            </w:r>
          </w:p>
        </w:tc>
      </w:tr>
      <w:tr w:rsidR="00EB7202" w:rsidRPr="004B7ABD" w:rsidTr="00EC3FAE">
        <w:trPr>
          <w:jc w:val="center"/>
        </w:trPr>
        <w:tc>
          <w:tcPr>
            <w:tcW w:w="535" w:type="dxa"/>
            <w:tcBorders>
              <w:top w:val="single" w:sz="4" w:space="0" w:color="000000"/>
              <w:left w:val="single" w:sz="4" w:space="0" w:color="000000"/>
              <w:bottom w:val="single" w:sz="4" w:space="0" w:color="000000"/>
            </w:tcBorders>
          </w:tcPr>
          <w:p w:rsidR="00EB7202" w:rsidRPr="004B7ABD"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w:t>
            </w:r>
          </w:p>
        </w:tc>
        <w:tc>
          <w:tcPr>
            <w:tcW w:w="7509" w:type="dxa"/>
            <w:tcBorders>
              <w:top w:val="single" w:sz="4" w:space="0" w:color="000000"/>
              <w:left w:val="single" w:sz="4" w:space="0" w:color="000000"/>
              <w:bottom w:val="single" w:sz="4" w:space="0" w:color="000000"/>
            </w:tcBorders>
          </w:tcPr>
          <w:p w:rsidR="00EB7202" w:rsidRPr="004D7006" w:rsidRDefault="00EB7202" w:rsidP="00EB7202">
            <w:pPr>
              <w:pStyle w:val="ConsPlusNonformat"/>
              <w:widowControl/>
              <w:ind w:firstLine="242"/>
              <w:rPr>
                <w:rFonts w:ascii="Times New Roman" w:hAnsi="Times New Roman" w:cs="Times New Roman"/>
                <w:sz w:val="24"/>
                <w:szCs w:val="24"/>
              </w:rPr>
            </w:pPr>
            <w:r w:rsidRPr="004D7006">
              <w:rPr>
                <w:rFonts w:ascii="Times New Roman" w:hAnsi="Times New Roman" w:cs="Times New Roman"/>
                <w:sz w:val="24"/>
                <w:szCs w:val="24"/>
              </w:rPr>
              <w:t>За реализацию общеобразовательных программ и программ дополнительного образования в сетевой форме</w:t>
            </w:r>
            <w:r w:rsidRPr="004D7006">
              <w:rPr>
                <w:rStyle w:val="af"/>
                <w:rFonts w:ascii="Times New Roman" w:hAnsi="Times New Roman" w:cs="Times New Roman"/>
                <w:sz w:val="24"/>
                <w:szCs w:val="24"/>
              </w:rPr>
              <w:footnoteReference w:id="6"/>
            </w:r>
            <w:r w:rsidRPr="004D7006">
              <w:rPr>
                <w:rFonts w:ascii="Times New Roman" w:hAnsi="Times New Roman" w:cs="Times New Roman"/>
                <w:sz w:val="24"/>
                <w:szCs w:val="24"/>
              </w:rPr>
              <w:t xml:space="preserve"> (Реализация по моделям «класс-класс», «ученик-класс»</w:t>
            </w:r>
          </w:p>
        </w:tc>
        <w:tc>
          <w:tcPr>
            <w:tcW w:w="1418" w:type="dxa"/>
            <w:tcBorders>
              <w:top w:val="single" w:sz="4" w:space="0" w:color="000000"/>
              <w:left w:val="single" w:sz="4" w:space="0" w:color="000000"/>
              <w:bottom w:val="single" w:sz="4" w:space="0" w:color="000000"/>
              <w:right w:val="single" w:sz="4" w:space="0" w:color="000000"/>
            </w:tcBorders>
          </w:tcPr>
          <w:p w:rsidR="00EB7202" w:rsidRPr="004D7006" w:rsidRDefault="00EB7202" w:rsidP="00EB7202">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t>7 000</w:t>
            </w:r>
          </w:p>
        </w:tc>
      </w:tr>
      <w:tr w:rsidR="00EB7202" w:rsidRPr="004B7ABD" w:rsidTr="00EC3FAE">
        <w:trPr>
          <w:jc w:val="center"/>
        </w:trPr>
        <w:tc>
          <w:tcPr>
            <w:tcW w:w="535" w:type="dxa"/>
            <w:tcBorders>
              <w:top w:val="single" w:sz="4" w:space="0" w:color="000000"/>
              <w:left w:val="single" w:sz="4" w:space="0" w:color="000000"/>
              <w:bottom w:val="single" w:sz="4" w:space="0" w:color="000000"/>
            </w:tcBorders>
          </w:tcPr>
          <w:p w:rsidR="00EB7202" w:rsidRPr="004B7ABD"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7</w:t>
            </w:r>
            <w:r w:rsidR="00EB7202">
              <w:rPr>
                <w:rFonts w:ascii="Times New Roman" w:hAnsi="Times New Roman" w:cs="Times New Roman"/>
                <w:sz w:val="24"/>
                <w:szCs w:val="24"/>
              </w:rPr>
              <w:t>.1</w:t>
            </w:r>
          </w:p>
        </w:tc>
        <w:tc>
          <w:tcPr>
            <w:tcW w:w="7509" w:type="dxa"/>
            <w:tcBorders>
              <w:top w:val="single" w:sz="4" w:space="0" w:color="000000"/>
              <w:left w:val="single" w:sz="4" w:space="0" w:color="000000"/>
              <w:bottom w:val="single" w:sz="4" w:space="0" w:color="000000"/>
            </w:tcBorders>
          </w:tcPr>
          <w:p w:rsidR="00EB7202" w:rsidRDefault="00EB7202" w:rsidP="00EB7202">
            <w:pPr>
              <w:pStyle w:val="ConsPlusNonformat"/>
              <w:widowControl/>
              <w:ind w:firstLine="242"/>
              <w:rPr>
                <w:rFonts w:ascii="Times New Roman" w:hAnsi="Times New Roman" w:cs="Times New Roman"/>
                <w:sz w:val="24"/>
                <w:szCs w:val="24"/>
              </w:rPr>
            </w:pPr>
            <w:r w:rsidRPr="004D7006">
              <w:rPr>
                <w:rFonts w:ascii="Times New Roman" w:hAnsi="Times New Roman" w:cs="Times New Roman"/>
                <w:sz w:val="24"/>
                <w:szCs w:val="24"/>
              </w:rPr>
              <w:t>Учителям, осуществляющим дистанционное обучение на основе видео</w:t>
            </w:r>
            <w:r w:rsidR="001E5999">
              <w:rPr>
                <w:rFonts w:ascii="Times New Roman" w:hAnsi="Times New Roman" w:cs="Times New Roman"/>
                <w:sz w:val="24"/>
                <w:szCs w:val="24"/>
              </w:rPr>
              <w:t xml:space="preserve"> – </w:t>
            </w:r>
            <w:r w:rsidRPr="004D7006">
              <w:rPr>
                <w:rFonts w:ascii="Times New Roman" w:hAnsi="Times New Roman" w:cs="Times New Roman"/>
                <w:sz w:val="24"/>
                <w:szCs w:val="24"/>
              </w:rPr>
              <w:t>конференц</w:t>
            </w:r>
            <w:r w:rsidR="001E5999">
              <w:rPr>
                <w:rFonts w:ascii="Times New Roman" w:hAnsi="Times New Roman" w:cs="Times New Roman"/>
                <w:sz w:val="24"/>
                <w:szCs w:val="24"/>
              </w:rPr>
              <w:t xml:space="preserve"> </w:t>
            </w:r>
            <w:r w:rsidR="002065A6">
              <w:rPr>
                <w:rFonts w:ascii="Times New Roman" w:hAnsi="Times New Roman" w:cs="Times New Roman"/>
                <w:sz w:val="24"/>
                <w:szCs w:val="24"/>
              </w:rPr>
              <w:t>–</w:t>
            </w:r>
            <w:r w:rsidR="001E5999">
              <w:rPr>
                <w:rFonts w:ascii="Times New Roman" w:hAnsi="Times New Roman" w:cs="Times New Roman"/>
                <w:sz w:val="24"/>
                <w:szCs w:val="24"/>
              </w:rPr>
              <w:t xml:space="preserve"> </w:t>
            </w:r>
            <w:r w:rsidRPr="004D7006">
              <w:rPr>
                <w:rFonts w:ascii="Times New Roman" w:hAnsi="Times New Roman" w:cs="Times New Roman"/>
                <w:sz w:val="24"/>
                <w:szCs w:val="24"/>
              </w:rPr>
              <w:t>связи (с эффектом присутствия) за каждого обучающегося (Данная повышающая надбавка применяется только к учебным  часам, проводимым в режиме видео</w:t>
            </w:r>
            <w:r w:rsidR="001E5999">
              <w:rPr>
                <w:rFonts w:ascii="Times New Roman" w:hAnsi="Times New Roman" w:cs="Times New Roman"/>
                <w:sz w:val="24"/>
                <w:szCs w:val="24"/>
              </w:rPr>
              <w:t xml:space="preserve"> – </w:t>
            </w:r>
            <w:r w:rsidRPr="004D7006">
              <w:rPr>
                <w:rFonts w:ascii="Times New Roman" w:hAnsi="Times New Roman" w:cs="Times New Roman"/>
                <w:sz w:val="24"/>
                <w:szCs w:val="24"/>
              </w:rPr>
              <w:t>конференц</w:t>
            </w:r>
            <w:r w:rsidR="001E5999">
              <w:rPr>
                <w:rFonts w:ascii="Times New Roman" w:hAnsi="Times New Roman" w:cs="Times New Roman"/>
                <w:sz w:val="24"/>
                <w:szCs w:val="24"/>
              </w:rPr>
              <w:t xml:space="preserve"> </w:t>
            </w:r>
            <w:r w:rsidR="002065A6">
              <w:rPr>
                <w:rFonts w:ascii="Times New Roman" w:hAnsi="Times New Roman" w:cs="Times New Roman"/>
                <w:sz w:val="24"/>
                <w:szCs w:val="24"/>
              </w:rPr>
              <w:t>–</w:t>
            </w:r>
            <w:r w:rsidR="001E5999">
              <w:rPr>
                <w:rFonts w:ascii="Times New Roman" w:hAnsi="Times New Roman" w:cs="Times New Roman"/>
                <w:sz w:val="24"/>
                <w:szCs w:val="24"/>
              </w:rPr>
              <w:t xml:space="preserve"> </w:t>
            </w:r>
            <w:r w:rsidRPr="004D7006">
              <w:rPr>
                <w:rFonts w:ascii="Times New Roman" w:hAnsi="Times New Roman" w:cs="Times New Roman"/>
                <w:sz w:val="24"/>
                <w:szCs w:val="24"/>
              </w:rPr>
              <w:t>связи, но не более 2 600 руб</w:t>
            </w:r>
            <w:r w:rsidR="001E5999">
              <w:rPr>
                <w:rFonts w:ascii="Times New Roman" w:hAnsi="Times New Roman" w:cs="Times New Roman"/>
                <w:sz w:val="24"/>
                <w:szCs w:val="24"/>
              </w:rPr>
              <w:t>.</w:t>
            </w:r>
            <w:r>
              <w:rPr>
                <w:rFonts w:ascii="Times New Roman" w:hAnsi="Times New Roman" w:cs="Times New Roman"/>
                <w:sz w:val="24"/>
                <w:szCs w:val="24"/>
              </w:rPr>
              <w:t>)</w:t>
            </w:r>
          </w:p>
          <w:p w:rsidR="00EC3FAE" w:rsidRPr="004D7006" w:rsidRDefault="00EC3FAE" w:rsidP="00EB7202">
            <w:pPr>
              <w:pStyle w:val="ConsPlusNonformat"/>
              <w:widowControl/>
              <w:ind w:firstLine="242"/>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EB7202" w:rsidRPr="004D7006" w:rsidRDefault="00EB7202" w:rsidP="00EB7202">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t>1300</w:t>
            </w:r>
          </w:p>
        </w:tc>
      </w:tr>
      <w:tr w:rsidR="00EB7202" w:rsidRPr="004B7ABD" w:rsidTr="00EC3FAE">
        <w:trPr>
          <w:jc w:val="center"/>
        </w:trPr>
        <w:tc>
          <w:tcPr>
            <w:tcW w:w="535" w:type="dxa"/>
            <w:tcBorders>
              <w:top w:val="single" w:sz="4" w:space="0" w:color="000000"/>
              <w:left w:val="single" w:sz="4" w:space="0" w:color="000000"/>
              <w:bottom w:val="single" w:sz="4" w:space="0" w:color="auto"/>
            </w:tcBorders>
          </w:tcPr>
          <w:p w:rsidR="00EB7202"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lastRenderedPageBreak/>
              <w:t>7</w:t>
            </w:r>
            <w:r w:rsidR="00EB7202">
              <w:rPr>
                <w:rFonts w:ascii="Times New Roman" w:hAnsi="Times New Roman" w:cs="Times New Roman"/>
                <w:sz w:val="24"/>
                <w:szCs w:val="24"/>
              </w:rPr>
              <w:t>.2</w:t>
            </w:r>
          </w:p>
        </w:tc>
        <w:tc>
          <w:tcPr>
            <w:tcW w:w="7509" w:type="dxa"/>
            <w:tcBorders>
              <w:top w:val="single" w:sz="4" w:space="0" w:color="000000"/>
              <w:left w:val="single" w:sz="4" w:space="0" w:color="000000"/>
              <w:bottom w:val="single" w:sz="4" w:space="0" w:color="000000"/>
            </w:tcBorders>
          </w:tcPr>
          <w:p w:rsidR="00EB7202" w:rsidRPr="004D7006" w:rsidRDefault="00EB7202" w:rsidP="00EB7202">
            <w:pPr>
              <w:pStyle w:val="ConsPlusNonformat"/>
              <w:widowControl/>
              <w:ind w:firstLine="242"/>
              <w:rPr>
                <w:rFonts w:ascii="Times New Roman" w:hAnsi="Times New Roman" w:cs="Times New Roman"/>
                <w:sz w:val="24"/>
                <w:szCs w:val="24"/>
              </w:rPr>
            </w:pPr>
            <w:r w:rsidRPr="004D7006">
              <w:rPr>
                <w:rFonts w:ascii="Times New Roman" w:hAnsi="Times New Roman" w:cs="Times New Roman"/>
                <w:sz w:val="24"/>
                <w:szCs w:val="24"/>
              </w:rPr>
              <w:t>Учителям, осуществляющим дистанционное обучение на основе видео</w:t>
            </w:r>
            <w:r w:rsidR="001E5999">
              <w:rPr>
                <w:rFonts w:ascii="Times New Roman" w:hAnsi="Times New Roman" w:cs="Times New Roman"/>
                <w:sz w:val="24"/>
                <w:szCs w:val="24"/>
              </w:rPr>
              <w:t xml:space="preserve"> – </w:t>
            </w:r>
            <w:r w:rsidRPr="004D7006">
              <w:rPr>
                <w:rFonts w:ascii="Times New Roman" w:hAnsi="Times New Roman" w:cs="Times New Roman"/>
                <w:sz w:val="24"/>
                <w:szCs w:val="24"/>
              </w:rPr>
              <w:t>конференц</w:t>
            </w:r>
            <w:r w:rsidR="001E5999">
              <w:rPr>
                <w:rFonts w:ascii="Times New Roman" w:hAnsi="Times New Roman" w:cs="Times New Roman"/>
                <w:sz w:val="24"/>
                <w:szCs w:val="24"/>
              </w:rPr>
              <w:t xml:space="preserve"> </w:t>
            </w:r>
            <w:r w:rsidR="002065A6">
              <w:rPr>
                <w:rFonts w:ascii="Times New Roman" w:hAnsi="Times New Roman" w:cs="Times New Roman"/>
                <w:sz w:val="24"/>
                <w:szCs w:val="24"/>
              </w:rPr>
              <w:t>–</w:t>
            </w:r>
            <w:r w:rsidR="001E5999">
              <w:rPr>
                <w:rFonts w:ascii="Times New Roman" w:hAnsi="Times New Roman" w:cs="Times New Roman"/>
                <w:sz w:val="24"/>
                <w:szCs w:val="24"/>
              </w:rPr>
              <w:t xml:space="preserve"> </w:t>
            </w:r>
            <w:r w:rsidRPr="004D7006">
              <w:rPr>
                <w:rFonts w:ascii="Times New Roman" w:hAnsi="Times New Roman" w:cs="Times New Roman"/>
                <w:sz w:val="24"/>
                <w:szCs w:val="24"/>
              </w:rPr>
              <w:t>связи (с эффектом присутствия) за каждый подключенный класс (группу) (Данная повышающая надбавка применяется только к учебным часам, проводимым в режиме видео</w:t>
            </w:r>
            <w:r w:rsidR="001E5999">
              <w:rPr>
                <w:rFonts w:ascii="Times New Roman" w:hAnsi="Times New Roman" w:cs="Times New Roman"/>
                <w:sz w:val="24"/>
                <w:szCs w:val="24"/>
              </w:rPr>
              <w:t xml:space="preserve"> – </w:t>
            </w:r>
            <w:r w:rsidRPr="004D7006">
              <w:rPr>
                <w:rFonts w:ascii="Times New Roman" w:hAnsi="Times New Roman" w:cs="Times New Roman"/>
                <w:sz w:val="24"/>
                <w:szCs w:val="24"/>
              </w:rPr>
              <w:t>конференц</w:t>
            </w:r>
            <w:r w:rsidR="001E5999">
              <w:rPr>
                <w:rFonts w:ascii="Times New Roman" w:hAnsi="Times New Roman" w:cs="Times New Roman"/>
                <w:sz w:val="24"/>
                <w:szCs w:val="24"/>
              </w:rPr>
              <w:t xml:space="preserve"> </w:t>
            </w:r>
            <w:r w:rsidR="002065A6">
              <w:rPr>
                <w:rFonts w:ascii="Times New Roman" w:hAnsi="Times New Roman" w:cs="Times New Roman"/>
                <w:sz w:val="24"/>
                <w:szCs w:val="24"/>
              </w:rPr>
              <w:t>–</w:t>
            </w:r>
            <w:r w:rsidR="001E5999">
              <w:rPr>
                <w:rFonts w:ascii="Times New Roman" w:hAnsi="Times New Roman" w:cs="Times New Roman"/>
                <w:sz w:val="24"/>
                <w:szCs w:val="24"/>
              </w:rPr>
              <w:t xml:space="preserve"> </w:t>
            </w:r>
            <w:r w:rsidRPr="004D7006">
              <w:rPr>
                <w:rFonts w:ascii="Times New Roman" w:hAnsi="Times New Roman" w:cs="Times New Roman"/>
                <w:sz w:val="24"/>
                <w:szCs w:val="24"/>
              </w:rPr>
              <w:t xml:space="preserve">связи, но не более 2 600 руб.) </w:t>
            </w:r>
          </w:p>
        </w:tc>
        <w:tc>
          <w:tcPr>
            <w:tcW w:w="1418" w:type="dxa"/>
            <w:tcBorders>
              <w:top w:val="single" w:sz="4" w:space="0" w:color="000000"/>
              <w:left w:val="single" w:sz="4" w:space="0" w:color="000000"/>
              <w:bottom w:val="single" w:sz="4" w:space="0" w:color="000000"/>
              <w:right w:val="single" w:sz="4" w:space="0" w:color="000000"/>
            </w:tcBorders>
          </w:tcPr>
          <w:p w:rsidR="00EB7202" w:rsidRPr="004D7006" w:rsidRDefault="00EB7202" w:rsidP="00EB7202">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t>1300</w:t>
            </w:r>
          </w:p>
        </w:tc>
      </w:tr>
      <w:tr w:rsidR="00EB7202" w:rsidRPr="004B7ABD" w:rsidTr="00EC3FAE">
        <w:trPr>
          <w:jc w:val="center"/>
        </w:trPr>
        <w:tc>
          <w:tcPr>
            <w:tcW w:w="535" w:type="dxa"/>
            <w:vMerge w:val="restart"/>
            <w:tcBorders>
              <w:top w:val="single" w:sz="4" w:space="0" w:color="auto"/>
              <w:left w:val="single" w:sz="4" w:space="0" w:color="auto"/>
              <w:bottom w:val="single" w:sz="4" w:space="0" w:color="auto"/>
              <w:right w:val="single" w:sz="4" w:space="0" w:color="auto"/>
            </w:tcBorders>
          </w:tcPr>
          <w:p w:rsidR="00EB7202"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8</w:t>
            </w:r>
            <w:r w:rsidR="00EB7202">
              <w:rPr>
                <w:rFonts w:ascii="Times New Roman" w:hAnsi="Times New Roman" w:cs="Times New Roman"/>
                <w:sz w:val="24"/>
                <w:szCs w:val="24"/>
              </w:rPr>
              <w:t>.</w:t>
            </w:r>
          </w:p>
        </w:tc>
        <w:tc>
          <w:tcPr>
            <w:tcW w:w="7509" w:type="dxa"/>
            <w:tcBorders>
              <w:top w:val="single" w:sz="4" w:space="0" w:color="000000"/>
              <w:left w:val="single" w:sz="4" w:space="0" w:color="auto"/>
              <w:bottom w:val="single" w:sz="4" w:space="0" w:color="000000"/>
            </w:tcBorders>
          </w:tcPr>
          <w:p w:rsidR="00EB7202" w:rsidRPr="001E542C" w:rsidRDefault="00EB7202" w:rsidP="00EB7202">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За объединение классов в класс-комплект для проведения </w:t>
            </w:r>
            <w:r>
              <w:rPr>
                <w:rFonts w:ascii="Times New Roman" w:hAnsi="Times New Roman" w:cs="Times New Roman"/>
                <w:sz w:val="24"/>
                <w:szCs w:val="24"/>
              </w:rPr>
              <w:t xml:space="preserve">уроков </w:t>
            </w:r>
            <w:r w:rsidRPr="004D7006">
              <w:rPr>
                <w:rFonts w:ascii="Times New Roman" w:hAnsi="Times New Roman" w:cs="Times New Roman"/>
                <w:sz w:val="24"/>
                <w:szCs w:val="24"/>
              </w:rPr>
              <w:t xml:space="preserve">в одной общеобразовательной организации </w:t>
            </w:r>
          </w:p>
        </w:tc>
        <w:tc>
          <w:tcPr>
            <w:tcW w:w="1418" w:type="dxa"/>
            <w:tcBorders>
              <w:top w:val="single" w:sz="4" w:space="0" w:color="000000"/>
              <w:left w:val="single" w:sz="4" w:space="0" w:color="000000"/>
              <w:bottom w:val="single" w:sz="4" w:space="0" w:color="000000"/>
              <w:right w:val="single" w:sz="4" w:space="0" w:color="000000"/>
            </w:tcBorders>
          </w:tcPr>
          <w:p w:rsidR="00EB7202" w:rsidRDefault="00EB7202" w:rsidP="00EB7202">
            <w:pPr>
              <w:pStyle w:val="ConsPlusNonformat"/>
              <w:widowControl/>
              <w:jc w:val="center"/>
              <w:rPr>
                <w:rFonts w:ascii="Times New Roman" w:hAnsi="Times New Roman" w:cs="Times New Roman"/>
                <w:sz w:val="24"/>
                <w:szCs w:val="24"/>
              </w:rPr>
            </w:pPr>
          </w:p>
        </w:tc>
      </w:tr>
      <w:tr w:rsidR="00EB7202"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EB7202" w:rsidRDefault="00EB7202" w:rsidP="00EB7202">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EB7202" w:rsidRPr="001E542C" w:rsidRDefault="00EB7202" w:rsidP="00EB7202">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На занятии объединены обучающиеся из 2-х классов одного возраста</w:t>
            </w:r>
          </w:p>
        </w:tc>
        <w:tc>
          <w:tcPr>
            <w:tcW w:w="1418" w:type="dxa"/>
            <w:tcBorders>
              <w:top w:val="single" w:sz="4" w:space="0" w:color="000000"/>
              <w:left w:val="single" w:sz="4" w:space="0" w:color="000000"/>
              <w:bottom w:val="single" w:sz="4" w:space="0" w:color="000000"/>
              <w:right w:val="single" w:sz="4" w:space="0" w:color="000000"/>
            </w:tcBorders>
          </w:tcPr>
          <w:p w:rsidR="00EB7202"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1 050</w:t>
            </w:r>
          </w:p>
        </w:tc>
      </w:tr>
      <w:tr w:rsidR="00EB7202"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EB7202" w:rsidRDefault="00EB7202" w:rsidP="00EB7202">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EB7202" w:rsidRPr="001E542C" w:rsidRDefault="00EB7202" w:rsidP="00EB7202">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На занятии объединены обучающиеся из 2-х классов разных возрастов</w:t>
            </w:r>
            <w:r w:rsidRPr="001E542C">
              <w:rPr>
                <w:rStyle w:val="af"/>
                <w:rFonts w:ascii="Times New Roman" w:hAnsi="Times New Roman" w:cs="Times New Roman"/>
                <w:sz w:val="24"/>
                <w:szCs w:val="24"/>
              </w:rPr>
              <w:footnoteReference w:id="7"/>
            </w:r>
          </w:p>
        </w:tc>
        <w:tc>
          <w:tcPr>
            <w:tcW w:w="1418" w:type="dxa"/>
            <w:tcBorders>
              <w:top w:val="single" w:sz="4" w:space="0" w:color="000000"/>
              <w:left w:val="single" w:sz="4" w:space="0" w:color="000000"/>
              <w:bottom w:val="single" w:sz="4" w:space="0" w:color="000000"/>
              <w:right w:val="single" w:sz="4" w:space="0" w:color="000000"/>
            </w:tcBorders>
          </w:tcPr>
          <w:p w:rsidR="00EB7202"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2 050</w:t>
            </w:r>
          </w:p>
        </w:tc>
      </w:tr>
      <w:tr w:rsidR="00EB7202"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EB7202" w:rsidRDefault="00EB7202" w:rsidP="00EB7202">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EB7202" w:rsidRPr="001E542C" w:rsidRDefault="00EB7202" w:rsidP="00EB7202">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На занятии объединены обучающиеся более чем из 2-х классов одного возраста</w:t>
            </w:r>
          </w:p>
        </w:tc>
        <w:tc>
          <w:tcPr>
            <w:tcW w:w="1418" w:type="dxa"/>
            <w:tcBorders>
              <w:top w:val="single" w:sz="4" w:space="0" w:color="000000"/>
              <w:left w:val="single" w:sz="4" w:space="0" w:color="000000"/>
              <w:bottom w:val="single" w:sz="4" w:space="0" w:color="000000"/>
              <w:right w:val="single" w:sz="4" w:space="0" w:color="000000"/>
            </w:tcBorders>
          </w:tcPr>
          <w:p w:rsidR="00EB7202"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1 550</w:t>
            </w:r>
          </w:p>
        </w:tc>
      </w:tr>
      <w:tr w:rsidR="00EB7202"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EB7202" w:rsidRDefault="00EB7202" w:rsidP="00EB7202">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EB7202" w:rsidRPr="001E542C" w:rsidRDefault="00EB7202" w:rsidP="00EB7202">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На занятии объединены обучающиеся более чем из 2-х классов разных возрастов</w:t>
            </w:r>
            <w:r w:rsidRPr="001E542C">
              <w:rPr>
                <w:rStyle w:val="af"/>
                <w:rFonts w:ascii="Times New Roman" w:hAnsi="Times New Roman" w:cs="Times New Roman"/>
                <w:sz w:val="24"/>
                <w:szCs w:val="24"/>
              </w:rPr>
              <w:footnoteReference w:id="8"/>
            </w:r>
          </w:p>
        </w:tc>
        <w:tc>
          <w:tcPr>
            <w:tcW w:w="1418" w:type="dxa"/>
            <w:tcBorders>
              <w:top w:val="single" w:sz="4" w:space="0" w:color="000000"/>
              <w:left w:val="single" w:sz="4" w:space="0" w:color="000000"/>
              <w:bottom w:val="single" w:sz="4" w:space="0" w:color="000000"/>
              <w:right w:val="single" w:sz="4" w:space="0" w:color="000000"/>
            </w:tcBorders>
          </w:tcPr>
          <w:p w:rsidR="00EB7202"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2 500</w:t>
            </w:r>
          </w:p>
        </w:tc>
      </w:tr>
      <w:tr w:rsidR="00EB7202" w:rsidRPr="004B7ABD" w:rsidTr="00EC3FAE">
        <w:trPr>
          <w:jc w:val="center"/>
        </w:trPr>
        <w:tc>
          <w:tcPr>
            <w:tcW w:w="535" w:type="dxa"/>
            <w:tcBorders>
              <w:top w:val="single" w:sz="4" w:space="0" w:color="auto"/>
              <w:left w:val="single" w:sz="4" w:space="0" w:color="auto"/>
              <w:bottom w:val="single" w:sz="4" w:space="0" w:color="auto"/>
              <w:right w:val="single" w:sz="4" w:space="0" w:color="auto"/>
            </w:tcBorders>
          </w:tcPr>
          <w:p w:rsidR="00EB7202"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9</w:t>
            </w:r>
            <w:r w:rsidR="00EB7202">
              <w:rPr>
                <w:rFonts w:ascii="Times New Roman" w:hAnsi="Times New Roman" w:cs="Times New Roman"/>
                <w:sz w:val="24"/>
                <w:szCs w:val="24"/>
              </w:rPr>
              <w:t>.</w:t>
            </w:r>
          </w:p>
        </w:tc>
        <w:tc>
          <w:tcPr>
            <w:tcW w:w="7509" w:type="dxa"/>
            <w:tcBorders>
              <w:top w:val="single" w:sz="4" w:space="0" w:color="000000"/>
              <w:left w:val="single" w:sz="4" w:space="0" w:color="auto"/>
              <w:bottom w:val="single" w:sz="4" w:space="0" w:color="000000"/>
            </w:tcBorders>
          </w:tcPr>
          <w:p w:rsidR="00EB7202" w:rsidRPr="001E542C" w:rsidRDefault="00EB7202" w:rsidP="00EB7202">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За объединение классов в </w:t>
            </w:r>
            <w:r w:rsidRPr="000E61DE">
              <w:rPr>
                <w:rFonts w:ascii="Times New Roman" w:hAnsi="Times New Roman" w:cs="Times New Roman"/>
                <w:sz w:val="24"/>
                <w:szCs w:val="24"/>
              </w:rPr>
              <w:t>разновозрастные г</w:t>
            </w:r>
            <w:r w:rsidRPr="00142AB0">
              <w:rPr>
                <w:rFonts w:ascii="Times New Roman" w:hAnsi="Times New Roman" w:cs="Times New Roman"/>
                <w:sz w:val="24"/>
                <w:szCs w:val="24"/>
              </w:rPr>
              <w:t>руппы</w:t>
            </w:r>
            <w:r w:rsidRPr="001E542C">
              <w:rPr>
                <w:rFonts w:ascii="Times New Roman" w:hAnsi="Times New Roman" w:cs="Times New Roman"/>
                <w:sz w:val="24"/>
                <w:szCs w:val="24"/>
              </w:rPr>
              <w:t xml:space="preserve"> для проведения </w:t>
            </w:r>
            <w:r w:rsidRPr="00142AB0">
              <w:rPr>
                <w:rFonts w:ascii="Times New Roman" w:hAnsi="Times New Roman" w:cs="Times New Roman"/>
                <w:sz w:val="24"/>
                <w:szCs w:val="24"/>
              </w:rPr>
              <w:t>внеурочных занятий и занятий по программам дополнительного образования</w:t>
            </w:r>
          </w:p>
        </w:tc>
        <w:tc>
          <w:tcPr>
            <w:tcW w:w="1418" w:type="dxa"/>
            <w:tcBorders>
              <w:top w:val="single" w:sz="4" w:space="0" w:color="000000"/>
              <w:left w:val="single" w:sz="4" w:space="0" w:color="000000"/>
              <w:bottom w:val="single" w:sz="4" w:space="0" w:color="000000"/>
              <w:right w:val="single" w:sz="4" w:space="0" w:color="000000"/>
            </w:tcBorders>
          </w:tcPr>
          <w:p w:rsidR="00EB7202"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2 100</w:t>
            </w:r>
          </w:p>
        </w:tc>
      </w:tr>
    </w:tbl>
    <w:p w:rsidR="00F03F65" w:rsidRDefault="00F03F65" w:rsidP="00C92A0F">
      <w:pPr>
        <w:pStyle w:val="aff2"/>
        <w:spacing w:after="0" w:line="360" w:lineRule="auto"/>
        <w:ind w:left="0" w:firstLine="851"/>
        <w:jc w:val="both"/>
        <w:rPr>
          <w:sz w:val="28"/>
          <w:szCs w:val="28"/>
        </w:rPr>
      </w:pPr>
    </w:p>
    <w:p w:rsidR="00142AB0" w:rsidRPr="001E5999" w:rsidRDefault="004D5BE1" w:rsidP="00003216">
      <w:pPr>
        <w:pStyle w:val="aff2"/>
        <w:spacing w:after="0" w:line="360" w:lineRule="auto"/>
        <w:ind w:left="0" w:firstLine="567"/>
        <w:jc w:val="both"/>
        <w:rPr>
          <w:sz w:val="24"/>
          <w:szCs w:val="24"/>
        </w:rPr>
      </w:pPr>
      <w:r w:rsidRPr="001E5999">
        <w:rPr>
          <w:sz w:val="24"/>
          <w:szCs w:val="24"/>
        </w:rPr>
        <w:t>7</w:t>
      </w:r>
      <w:r w:rsidR="00C92A0F" w:rsidRPr="001E5999">
        <w:rPr>
          <w:sz w:val="24"/>
          <w:szCs w:val="24"/>
        </w:rPr>
        <w:t>.</w:t>
      </w:r>
      <w:r w:rsidR="004819B4" w:rsidRPr="001E5999">
        <w:rPr>
          <w:sz w:val="24"/>
          <w:szCs w:val="24"/>
        </w:rPr>
        <w:t>6</w:t>
      </w:r>
      <w:r w:rsidR="00C92A0F" w:rsidRPr="001E5999">
        <w:rPr>
          <w:sz w:val="24"/>
          <w:szCs w:val="24"/>
        </w:rPr>
        <w:t xml:space="preserve">. Компенсационные выплаты </w:t>
      </w:r>
      <w:r w:rsidR="00142AB0" w:rsidRPr="001E5999">
        <w:rPr>
          <w:sz w:val="24"/>
          <w:szCs w:val="24"/>
        </w:rPr>
        <w:t>педагогическим и руководящим работникам за дополнительную работу</w:t>
      </w:r>
      <w:r w:rsidR="00627F76" w:rsidRPr="001E5999">
        <w:rPr>
          <w:sz w:val="24"/>
          <w:szCs w:val="24"/>
        </w:rPr>
        <w:t>,</w:t>
      </w:r>
      <w:r w:rsidR="00142AB0" w:rsidRPr="001E5999">
        <w:rPr>
          <w:sz w:val="24"/>
          <w:szCs w:val="24"/>
        </w:rPr>
        <w:t xml:space="preserve"> указан</w:t>
      </w:r>
      <w:r w:rsidR="00627F76" w:rsidRPr="001E5999">
        <w:rPr>
          <w:sz w:val="24"/>
          <w:szCs w:val="24"/>
        </w:rPr>
        <w:t>н</w:t>
      </w:r>
      <w:r w:rsidR="00142AB0" w:rsidRPr="001E5999">
        <w:rPr>
          <w:sz w:val="24"/>
          <w:szCs w:val="24"/>
        </w:rPr>
        <w:t>ы</w:t>
      </w:r>
      <w:r w:rsidR="00627F76" w:rsidRPr="001E5999">
        <w:rPr>
          <w:sz w:val="24"/>
          <w:szCs w:val="24"/>
        </w:rPr>
        <w:t>е</w:t>
      </w:r>
      <w:r w:rsidR="00142AB0" w:rsidRPr="001E5999">
        <w:rPr>
          <w:sz w:val="24"/>
          <w:szCs w:val="24"/>
        </w:rPr>
        <w:t xml:space="preserve"> в таблице 2</w:t>
      </w:r>
      <w:r w:rsidR="00627F76" w:rsidRPr="001E5999">
        <w:rPr>
          <w:sz w:val="24"/>
          <w:szCs w:val="24"/>
        </w:rPr>
        <w:t>,</w:t>
      </w:r>
      <w:r w:rsidR="00C92A0F" w:rsidRPr="001E5999">
        <w:rPr>
          <w:sz w:val="24"/>
          <w:szCs w:val="24"/>
        </w:rPr>
        <w:t>начисляются</w:t>
      </w:r>
      <w:r w:rsidR="00142AB0" w:rsidRPr="001E5999">
        <w:rPr>
          <w:sz w:val="24"/>
          <w:szCs w:val="24"/>
        </w:rPr>
        <w:t xml:space="preserve"> в суммовом выражении по следующей формуле:</w:t>
      </w:r>
    </w:p>
    <w:p w:rsidR="004819B4" w:rsidRPr="001E5999" w:rsidRDefault="004819B4" w:rsidP="00003216">
      <w:pPr>
        <w:pStyle w:val="aff2"/>
        <w:spacing w:after="0" w:line="360" w:lineRule="auto"/>
        <w:ind w:left="0" w:firstLine="567"/>
        <w:jc w:val="both"/>
        <w:rPr>
          <w:sz w:val="24"/>
          <w:szCs w:val="24"/>
        </w:rPr>
      </w:pPr>
      <w:r w:rsidRPr="001E5999">
        <w:rPr>
          <w:sz w:val="24"/>
          <w:szCs w:val="24"/>
        </w:rPr>
        <w:t>К</w:t>
      </w:r>
      <w:r w:rsidRPr="001E5999">
        <w:rPr>
          <w:sz w:val="24"/>
          <w:szCs w:val="24"/>
          <w:vertAlign w:val="subscript"/>
        </w:rPr>
        <w:t>5</w:t>
      </w:r>
      <w:r w:rsidRPr="001E5999">
        <w:rPr>
          <w:sz w:val="24"/>
          <w:szCs w:val="24"/>
        </w:rPr>
        <w:t>=</w:t>
      </w:r>
      <w:r w:rsidR="008777EB" w:rsidRPr="001E5999">
        <w:rPr>
          <w:sz w:val="24"/>
          <w:szCs w:val="24"/>
        </w:rPr>
        <w:t>К</w:t>
      </w:r>
      <w:r w:rsidR="008777EB" w:rsidRPr="001E5999">
        <w:rPr>
          <w:sz w:val="24"/>
          <w:szCs w:val="24"/>
          <w:vertAlign w:val="subscript"/>
        </w:rPr>
        <w:t>5.1</w:t>
      </w:r>
      <w:r w:rsidR="008777EB" w:rsidRPr="001E5999">
        <w:rPr>
          <w:sz w:val="24"/>
          <w:szCs w:val="24"/>
        </w:rPr>
        <w:t>+</w:t>
      </w:r>
      <w:r w:rsidR="00C16CC1" w:rsidRPr="001E5999">
        <w:rPr>
          <w:sz w:val="24"/>
          <w:szCs w:val="24"/>
        </w:rPr>
        <w:t>К</w:t>
      </w:r>
      <w:r w:rsidR="00C16CC1" w:rsidRPr="001E5999">
        <w:rPr>
          <w:sz w:val="24"/>
          <w:szCs w:val="24"/>
          <w:vertAlign w:val="subscript"/>
        </w:rPr>
        <w:t>5.2.</w:t>
      </w:r>
      <w:r w:rsidR="00C16CC1" w:rsidRPr="001E5999">
        <w:rPr>
          <w:sz w:val="24"/>
          <w:szCs w:val="24"/>
        </w:rPr>
        <w:t>+..+К</w:t>
      </w:r>
      <w:r w:rsidR="00C16CC1" w:rsidRPr="001E5999">
        <w:rPr>
          <w:sz w:val="24"/>
          <w:szCs w:val="24"/>
          <w:vertAlign w:val="subscript"/>
        </w:rPr>
        <w:t>5.</w:t>
      </w:r>
      <w:r w:rsidR="00C16CC1" w:rsidRPr="001E5999">
        <w:rPr>
          <w:sz w:val="24"/>
          <w:szCs w:val="24"/>
          <w:vertAlign w:val="subscript"/>
          <w:lang w:val="en-US"/>
        </w:rPr>
        <w:t>n</w:t>
      </w:r>
    </w:p>
    <w:p w:rsidR="00C92A0F" w:rsidRPr="001E5999" w:rsidRDefault="00C92A0F" w:rsidP="00C92A0F">
      <w:pPr>
        <w:pStyle w:val="aff2"/>
        <w:spacing w:after="0" w:line="360" w:lineRule="auto"/>
        <w:ind w:left="0" w:firstLine="851"/>
        <w:jc w:val="right"/>
        <w:rPr>
          <w:b/>
          <w:bCs/>
          <w:sz w:val="24"/>
          <w:szCs w:val="24"/>
        </w:rPr>
      </w:pPr>
      <w:r w:rsidRPr="001E5999">
        <w:rPr>
          <w:sz w:val="24"/>
          <w:szCs w:val="24"/>
        </w:rPr>
        <w:t xml:space="preserve">Таблица </w:t>
      </w:r>
      <w:r w:rsidR="00142AB0" w:rsidRPr="001E5999">
        <w:rPr>
          <w:sz w:val="24"/>
          <w:szCs w:val="24"/>
        </w:rPr>
        <w:t>2</w:t>
      </w:r>
      <w:r w:rsidRPr="001E5999">
        <w:rPr>
          <w:sz w:val="24"/>
          <w:szCs w:val="24"/>
        </w:rPr>
        <w:t>.</w:t>
      </w:r>
    </w:p>
    <w:p w:rsidR="00142AB0" w:rsidRPr="001E5999" w:rsidRDefault="00C92A0F" w:rsidP="00C92A0F">
      <w:pPr>
        <w:jc w:val="center"/>
        <w:rPr>
          <w:b/>
          <w:bCs/>
        </w:rPr>
      </w:pPr>
      <w:r w:rsidRPr="001E5999">
        <w:rPr>
          <w:b/>
          <w:bCs/>
        </w:rPr>
        <w:t>Минимальные размеры компенсационных выплат</w:t>
      </w:r>
    </w:p>
    <w:p w:rsidR="00C92A0F" w:rsidRPr="001E5999" w:rsidRDefault="00142AB0" w:rsidP="00C92A0F">
      <w:pPr>
        <w:jc w:val="center"/>
      </w:pPr>
      <w:r w:rsidRPr="001E5999">
        <w:rPr>
          <w:b/>
          <w:bCs/>
        </w:rPr>
        <w:t>за дополнительную работу</w:t>
      </w:r>
      <w:r w:rsidR="0054593E" w:rsidRPr="001E5999">
        <w:rPr>
          <w:b/>
          <w:bCs/>
        </w:rPr>
        <w:t xml:space="preserve"> (К</w:t>
      </w:r>
      <w:r w:rsidR="0054593E" w:rsidRPr="001E5999">
        <w:rPr>
          <w:b/>
          <w:bCs/>
          <w:vertAlign w:val="subscript"/>
        </w:rPr>
        <w:t>5</w:t>
      </w:r>
      <w:r w:rsidR="0054593E" w:rsidRPr="001E5999">
        <w:rPr>
          <w:b/>
          <w:bCs/>
        </w:rPr>
        <w:t>)</w:t>
      </w:r>
    </w:p>
    <w:p w:rsidR="00C92A0F" w:rsidRPr="004B7ABD" w:rsidRDefault="00C92A0F" w:rsidP="00C92A0F">
      <w:pPr>
        <w:jc w:val="center"/>
        <w:rPr>
          <w:sz w:val="27"/>
          <w:szCs w:val="27"/>
        </w:rPr>
      </w:pPr>
    </w:p>
    <w:tbl>
      <w:tblPr>
        <w:tblW w:w="9570" w:type="dxa"/>
        <w:jc w:val="center"/>
        <w:tblLayout w:type="fixed"/>
        <w:tblLook w:val="0000"/>
      </w:tblPr>
      <w:tblGrid>
        <w:gridCol w:w="643"/>
        <w:gridCol w:w="7857"/>
        <w:gridCol w:w="1070"/>
      </w:tblGrid>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C92A0F" w:rsidRPr="004B7ABD" w:rsidRDefault="00C92A0F" w:rsidP="009A7ED4">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п/п</w:t>
            </w:r>
          </w:p>
        </w:tc>
        <w:tc>
          <w:tcPr>
            <w:tcW w:w="7857"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Виды работ</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p>
        </w:tc>
        <w:tc>
          <w:tcPr>
            <w:tcW w:w="7857" w:type="dxa"/>
            <w:tcBorders>
              <w:top w:val="single" w:sz="4" w:space="0" w:color="000000"/>
              <w:left w:val="single" w:sz="4" w:space="0" w:color="000000"/>
              <w:bottom w:val="single" w:sz="4" w:space="0" w:color="000000"/>
            </w:tcBorders>
          </w:tcPr>
          <w:p w:rsidR="00C92A0F" w:rsidRDefault="00C92A0F" w:rsidP="009A7ED4">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Классное руководство</w:t>
            </w:r>
            <w:r w:rsidRPr="004B7ABD">
              <w:rPr>
                <w:rStyle w:val="af"/>
                <w:rFonts w:ascii="Times New Roman" w:hAnsi="Times New Roman" w:cs="Times New Roman"/>
                <w:sz w:val="24"/>
                <w:szCs w:val="24"/>
              </w:rPr>
              <w:footnoteReference w:id="9"/>
            </w:r>
          </w:p>
          <w:p w:rsidR="00075BD8" w:rsidRPr="00075BD8" w:rsidRDefault="00075BD8" w:rsidP="00075BD8">
            <w:pPr>
              <w:pStyle w:val="ConsPlusNonformat"/>
              <w:widowControl/>
              <w:rPr>
                <w:rFonts w:ascii="Times New Roman" w:hAnsi="Times New Roman" w:cs="Times New Roman"/>
                <w:sz w:val="24"/>
                <w:szCs w:val="24"/>
              </w:rPr>
            </w:pPr>
            <w:r w:rsidRPr="00075BD8">
              <w:rPr>
                <w:rFonts w:ascii="Times New Roman" w:hAnsi="Times New Roman" w:cs="Times New Roman"/>
                <w:sz w:val="24"/>
                <w:szCs w:val="24"/>
              </w:rPr>
              <w:t>в населенных пунктах с численностью населения менее 100 тыс</w:t>
            </w:r>
            <w:r>
              <w:rPr>
                <w:rFonts w:ascii="Times New Roman" w:hAnsi="Times New Roman" w:cs="Times New Roman"/>
                <w:sz w:val="24"/>
                <w:szCs w:val="24"/>
              </w:rPr>
              <w:t>. чел.</w:t>
            </w:r>
          </w:p>
          <w:p w:rsidR="00075BD8" w:rsidRPr="00075BD8" w:rsidRDefault="002065A6" w:rsidP="00075BD8">
            <w:pPr>
              <w:pStyle w:val="ConsPlusNonformat"/>
              <w:widowControl/>
              <w:rPr>
                <w:rFonts w:ascii="Times New Roman" w:hAnsi="Times New Roman" w:cs="Times New Roman"/>
                <w:sz w:val="24"/>
                <w:szCs w:val="24"/>
              </w:rPr>
            </w:pPr>
            <w:r w:rsidRPr="00075BD8">
              <w:rPr>
                <w:rFonts w:ascii="Times New Roman" w:hAnsi="Times New Roman" w:cs="Times New Roman"/>
                <w:sz w:val="24"/>
                <w:szCs w:val="24"/>
              </w:rPr>
              <w:t>В</w:t>
            </w:r>
            <w:r w:rsidR="00075BD8" w:rsidRPr="00075BD8">
              <w:rPr>
                <w:rFonts w:ascii="Times New Roman" w:hAnsi="Times New Roman" w:cs="Times New Roman"/>
                <w:sz w:val="24"/>
                <w:szCs w:val="24"/>
              </w:rPr>
              <w:t xml:space="preserve"> населенных пунктах с численностью населения 100 тыс. чел</w:t>
            </w:r>
            <w:r w:rsidR="00075BD8">
              <w:rPr>
                <w:rFonts w:ascii="Times New Roman" w:hAnsi="Times New Roman" w:cs="Times New Roman"/>
                <w:sz w:val="24"/>
                <w:szCs w:val="24"/>
              </w:rPr>
              <w:t>.</w:t>
            </w:r>
            <w:r w:rsidR="00075BD8" w:rsidRPr="00075BD8">
              <w:rPr>
                <w:rFonts w:ascii="Times New Roman" w:hAnsi="Times New Roman" w:cs="Times New Roman"/>
                <w:sz w:val="24"/>
                <w:szCs w:val="24"/>
              </w:rPr>
              <w:t xml:space="preserve"> </w:t>
            </w:r>
            <w:r w:rsidRPr="00075BD8">
              <w:rPr>
                <w:rFonts w:ascii="Times New Roman" w:hAnsi="Times New Roman" w:cs="Times New Roman"/>
                <w:sz w:val="24"/>
                <w:szCs w:val="24"/>
              </w:rPr>
              <w:t>И</w:t>
            </w:r>
            <w:r w:rsidR="00075BD8" w:rsidRPr="00075BD8">
              <w:rPr>
                <w:rFonts w:ascii="Times New Roman" w:hAnsi="Times New Roman" w:cs="Times New Roman"/>
                <w:sz w:val="24"/>
                <w:szCs w:val="24"/>
              </w:rPr>
              <w:t xml:space="preserve"> более</w:t>
            </w:r>
          </w:p>
        </w:tc>
        <w:tc>
          <w:tcPr>
            <w:tcW w:w="1070" w:type="dxa"/>
            <w:tcBorders>
              <w:top w:val="single" w:sz="4" w:space="0" w:color="000000"/>
              <w:left w:val="single" w:sz="4" w:space="0" w:color="000000"/>
              <w:bottom w:val="single" w:sz="4" w:space="0" w:color="000000"/>
              <w:right w:val="single" w:sz="4" w:space="0" w:color="000000"/>
            </w:tcBorders>
          </w:tcPr>
          <w:p w:rsidR="00075BD8" w:rsidRDefault="00075BD8" w:rsidP="009A7ED4">
            <w:pPr>
              <w:pStyle w:val="ConsPlusNonformat"/>
              <w:widowControl/>
              <w:jc w:val="center"/>
              <w:rPr>
                <w:rFonts w:ascii="Times New Roman" w:hAnsi="Times New Roman" w:cs="Times New Roman"/>
                <w:sz w:val="24"/>
                <w:szCs w:val="24"/>
              </w:rPr>
            </w:pPr>
          </w:p>
          <w:p w:rsidR="00C92A0F"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2550</w:t>
            </w:r>
          </w:p>
          <w:p w:rsidR="00075BD8" w:rsidRPr="004B7ABD" w:rsidRDefault="00075BD8" w:rsidP="009A7ED4">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5 000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w:t>
            </w:r>
          </w:p>
        </w:tc>
        <w:tc>
          <w:tcPr>
            <w:tcW w:w="7857"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вечерним, заочным отделением</w:t>
            </w:r>
            <w:r w:rsidR="0006136C">
              <w:rPr>
                <w:rStyle w:val="af"/>
                <w:rFonts w:ascii="Times New Roman" w:hAnsi="Times New Roman" w:cs="Times New Roman"/>
                <w:sz w:val="24"/>
                <w:szCs w:val="24"/>
              </w:rPr>
              <w:footnoteReference w:id="10"/>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1550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w:t>
            </w:r>
          </w:p>
        </w:tc>
        <w:tc>
          <w:tcPr>
            <w:tcW w:w="7857" w:type="dxa"/>
            <w:tcBorders>
              <w:top w:val="single" w:sz="4" w:space="0" w:color="000000"/>
              <w:left w:val="single" w:sz="4" w:space="0" w:color="000000"/>
              <w:bottom w:val="single" w:sz="4" w:space="0" w:color="000000"/>
            </w:tcBorders>
          </w:tcPr>
          <w:p w:rsidR="00C92A0F" w:rsidRPr="0006136C" w:rsidRDefault="00C92A0F" w:rsidP="009A7ED4">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Заведование кабинетами, лабораториями</w:t>
            </w:r>
            <w:r w:rsidR="0006136C">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4.</w:t>
            </w:r>
          </w:p>
        </w:tc>
        <w:tc>
          <w:tcPr>
            <w:tcW w:w="7857"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учебными мастерскими</w:t>
            </w:r>
            <w:r w:rsidR="0006136C">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5.</w:t>
            </w:r>
          </w:p>
        </w:tc>
        <w:tc>
          <w:tcPr>
            <w:tcW w:w="7857" w:type="dxa"/>
            <w:tcBorders>
              <w:top w:val="single" w:sz="4" w:space="0" w:color="000000"/>
              <w:left w:val="single" w:sz="4" w:space="0" w:color="000000"/>
              <w:bottom w:val="single" w:sz="4" w:space="0" w:color="000000"/>
            </w:tcBorders>
          </w:tcPr>
          <w:p w:rsidR="00C92A0F" w:rsidRPr="000E61DE" w:rsidRDefault="00C92A0F" w:rsidP="009A7ED4">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Заведование учебно-опытными (учебными) участками</w:t>
            </w:r>
            <w:r w:rsidR="000E61DE" w:rsidRPr="000E61DE">
              <w:rPr>
                <w:rFonts w:ascii="Times New Roman" w:hAnsi="Times New Roman" w:cs="Times New Roman"/>
                <w:sz w:val="24"/>
                <w:szCs w:val="24"/>
              </w:rPr>
              <w:t>, в случае</w:t>
            </w:r>
            <w:r w:rsidR="00627F76">
              <w:rPr>
                <w:rFonts w:ascii="Times New Roman" w:hAnsi="Times New Roman" w:cs="Times New Roman"/>
                <w:sz w:val="24"/>
                <w:szCs w:val="24"/>
              </w:rPr>
              <w:t>,</w:t>
            </w:r>
            <w:r w:rsidR="000E61DE" w:rsidRPr="000E61DE">
              <w:rPr>
                <w:rFonts w:ascii="Times New Roman" w:hAnsi="Times New Roman" w:cs="Times New Roman"/>
                <w:sz w:val="24"/>
                <w:szCs w:val="24"/>
              </w:rPr>
              <w:t xml:space="preserve"> если участок используется для реализации образовательных программ</w:t>
            </w:r>
            <w:r w:rsidR="0006136C" w:rsidRPr="000E61DE">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1550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6.</w:t>
            </w:r>
          </w:p>
        </w:tc>
        <w:tc>
          <w:tcPr>
            <w:tcW w:w="7857" w:type="dxa"/>
            <w:tcBorders>
              <w:top w:val="single" w:sz="4" w:space="0" w:color="000000"/>
              <w:left w:val="single" w:sz="4" w:space="0" w:color="000000"/>
              <w:bottom w:val="single" w:sz="4" w:space="0" w:color="000000"/>
            </w:tcBorders>
          </w:tcPr>
          <w:p w:rsidR="00C92A0F" w:rsidRPr="000E61DE" w:rsidRDefault="00C92A0F" w:rsidP="00627F76">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Руководство школьным музеем, из всероссийского перечня (реестр) школьных музеев (</w:t>
            </w:r>
            <w:hyperlink r:id="rId11" w:history="1">
              <w:r w:rsidR="00CB60AF" w:rsidRPr="00435A48">
                <w:rPr>
                  <w:rStyle w:val="af5"/>
                  <w:rFonts w:ascii="Times New Roman" w:hAnsi="Times New Roman" w:cs="Times New Roman"/>
                  <w:sz w:val="24"/>
                  <w:szCs w:val="24"/>
                </w:rPr>
                <w:t>https://vcht.center/museum/</w:t>
              </w:r>
            </w:hyperlink>
            <w:r w:rsidRPr="000E61DE">
              <w:rPr>
                <w:rFonts w:ascii="Times New Roman" w:hAnsi="Times New Roman" w:cs="Times New Roman"/>
                <w:sz w:val="24"/>
                <w:szCs w:val="24"/>
              </w:rPr>
              <w:t>)</w:t>
            </w:r>
            <w:r w:rsidR="000E61DE" w:rsidRPr="000E61DE">
              <w:rPr>
                <w:rFonts w:ascii="Times New Roman" w:hAnsi="Times New Roman" w:cs="Times New Roman"/>
                <w:sz w:val="24"/>
                <w:szCs w:val="24"/>
              </w:rPr>
              <w:t>, в случае</w:t>
            </w:r>
            <w:r w:rsidR="00627F76">
              <w:rPr>
                <w:rFonts w:ascii="Times New Roman" w:hAnsi="Times New Roman" w:cs="Times New Roman"/>
                <w:sz w:val="24"/>
                <w:szCs w:val="24"/>
              </w:rPr>
              <w:t>,</w:t>
            </w:r>
            <w:r w:rsidR="000E61DE" w:rsidRPr="000E61DE">
              <w:rPr>
                <w:rFonts w:ascii="Times New Roman" w:hAnsi="Times New Roman" w:cs="Times New Roman"/>
                <w:sz w:val="24"/>
                <w:szCs w:val="24"/>
              </w:rPr>
              <w:t xml:space="preserve"> если </w:t>
            </w:r>
            <w:r w:rsidR="00627F76" w:rsidRPr="004D7006">
              <w:rPr>
                <w:rFonts w:ascii="Times New Roman" w:hAnsi="Times New Roman" w:cs="Times New Roman"/>
                <w:sz w:val="24"/>
                <w:szCs w:val="24"/>
              </w:rPr>
              <w:t>музей</w:t>
            </w:r>
            <w:r w:rsidR="001E5999">
              <w:rPr>
                <w:rFonts w:ascii="Times New Roman" w:hAnsi="Times New Roman" w:cs="Times New Roman"/>
                <w:sz w:val="24"/>
                <w:szCs w:val="24"/>
              </w:rPr>
              <w:t xml:space="preserve"> </w:t>
            </w:r>
            <w:r w:rsidR="000E61DE" w:rsidRPr="000E61DE">
              <w:rPr>
                <w:rFonts w:ascii="Times New Roman" w:hAnsi="Times New Roman" w:cs="Times New Roman"/>
                <w:sz w:val="24"/>
                <w:szCs w:val="24"/>
              </w:rPr>
              <w:t>используется для реализации образовательных программ</w:t>
            </w:r>
            <w:r w:rsidR="0006136C" w:rsidRPr="000E61DE">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3 000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7.</w:t>
            </w:r>
          </w:p>
        </w:tc>
        <w:tc>
          <w:tcPr>
            <w:tcW w:w="7857" w:type="dxa"/>
            <w:tcBorders>
              <w:top w:val="single" w:sz="4" w:space="0" w:color="000000"/>
              <w:left w:val="single" w:sz="4" w:space="0" w:color="000000"/>
              <w:bottom w:val="single" w:sz="4" w:space="0" w:color="000000"/>
            </w:tcBorders>
          </w:tcPr>
          <w:p w:rsidR="00C92A0F" w:rsidRPr="000E61DE" w:rsidRDefault="00C92A0F" w:rsidP="00E34B63">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Руководство школьным театром, из всероссийского перечня (реестр) школьных театров (</w:t>
            </w:r>
            <w:hyperlink r:id="rId12" w:history="1">
              <w:r w:rsidR="000E61DE" w:rsidRPr="000E61DE">
                <w:rPr>
                  <w:rStyle w:val="af5"/>
                  <w:rFonts w:ascii="Times New Roman" w:hAnsi="Times New Roman" w:cs="Times New Roman"/>
                  <w:sz w:val="24"/>
                  <w:szCs w:val="24"/>
                </w:rPr>
                <w:t>http://vcht.center/perechen-shkolnih-teatrov/</w:t>
              </w:r>
            </w:hyperlink>
            <w:r w:rsidRPr="000E61DE">
              <w:rPr>
                <w:rFonts w:ascii="Times New Roman" w:hAnsi="Times New Roman" w:cs="Times New Roman"/>
                <w:sz w:val="24"/>
                <w:szCs w:val="24"/>
              </w:rPr>
              <w:t>)</w:t>
            </w:r>
            <w:r w:rsidR="000E61DE" w:rsidRPr="000E61DE">
              <w:rPr>
                <w:rFonts w:ascii="Times New Roman" w:hAnsi="Times New Roman" w:cs="Times New Roman"/>
                <w:sz w:val="24"/>
                <w:szCs w:val="24"/>
              </w:rPr>
              <w:t>, в случае</w:t>
            </w:r>
            <w:r w:rsidR="00E34B63">
              <w:rPr>
                <w:rFonts w:ascii="Times New Roman" w:hAnsi="Times New Roman" w:cs="Times New Roman"/>
                <w:sz w:val="24"/>
                <w:szCs w:val="24"/>
              </w:rPr>
              <w:t>,</w:t>
            </w:r>
            <w:r w:rsidR="001E5999">
              <w:rPr>
                <w:rFonts w:ascii="Times New Roman" w:hAnsi="Times New Roman" w:cs="Times New Roman"/>
                <w:sz w:val="24"/>
                <w:szCs w:val="24"/>
              </w:rPr>
              <w:t xml:space="preserve"> </w:t>
            </w:r>
            <w:r w:rsidR="000E61DE" w:rsidRPr="004D7006">
              <w:rPr>
                <w:rFonts w:ascii="Times New Roman" w:hAnsi="Times New Roman" w:cs="Times New Roman"/>
                <w:sz w:val="24"/>
                <w:szCs w:val="24"/>
              </w:rPr>
              <w:t xml:space="preserve">если </w:t>
            </w:r>
            <w:r w:rsidR="00E34B63" w:rsidRPr="004D7006">
              <w:rPr>
                <w:rFonts w:ascii="Times New Roman" w:hAnsi="Times New Roman" w:cs="Times New Roman"/>
                <w:sz w:val="24"/>
                <w:szCs w:val="24"/>
              </w:rPr>
              <w:t xml:space="preserve">театр </w:t>
            </w:r>
            <w:r w:rsidR="000E61DE" w:rsidRPr="000E61DE">
              <w:rPr>
                <w:rFonts w:ascii="Times New Roman" w:hAnsi="Times New Roman" w:cs="Times New Roman"/>
                <w:sz w:val="24"/>
                <w:szCs w:val="24"/>
              </w:rPr>
              <w:t>используется для реализации образовательных программ</w:t>
            </w:r>
            <w:r w:rsidR="0006136C" w:rsidRPr="000E61DE">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lastRenderedPageBreak/>
              <w:t>8.</w:t>
            </w:r>
          </w:p>
        </w:tc>
        <w:tc>
          <w:tcPr>
            <w:tcW w:w="7857" w:type="dxa"/>
            <w:tcBorders>
              <w:top w:val="single" w:sz="4" w:space="0" w:color="000000"/>
              <w:left w:val="single" w:sz="4" w:space="0" w:color="000000"/>
              <w:bottom w:val="single" w:sz="4" w:space="0" w:color="000000"/>
            </w:tcBorders>
          </w:tcPr>
          <w:p w:rsidR="00C92A0F" w:rsidRPr="0006136C" w:rsidRDefault="00C92A0F" w:rsidP="006B2C48">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 xml:space="preserve">Руководство </w:t>
            </w:r>
            <w:r w:rsidR="000E61DE">
              <w:rPr>
                <w:rFonts w:ascii="Times New Roman" w:hAnsi="Times New Roman" w:cs="Times New Roman"/>
                <w:sz w:val="24"/>
                <w:szCs w:val="24"/>
              </w:rPr>
              <w:t xml:space="preserve">школьным </w:t>
            </w:r>
            <w:r w:rsidRPr="004B7ABD">
              <w:rPr>
                <w:rFonts w:ascii="Times New Roman" w:hAnsi="Times New Roman" w:cs="Times New Roman"/>
                <w:sz w:val="24"/>
                <w:szCs w:val="24"/>
              </w:rPr>
              <w:t>методическим объединением, кафедрой</w:t>
            </w:r>
            <w:r w:rsidR="0038476C">
              <w:rPr>
                <w:rFonts w:ascii="Times New Roman" w:hAnsi="Times New Roman" w:cs="Times New Roman"/>
                <w:sz w:val="24"/>
                <w:szCs w:val="24"/>
              </w:rPr>
              <w:t xml:space="preserve"> (при наличи</w:t>
            </w:r>
            <w:r w:rsidR="006B2C48">
              <w:rPr>
                <w:rFonts w:ascii="Times New Roman" w:hAnsi="Times New Roman" w:cs="Times New Roman"/>
                <w:sz w:val="24"/>
                <w:szCs w:val="24"/>
              </w:rPr>
              <w:t>и</w:t>
            </w:r>
            <w:r w:rsidR="0006136C">
              <w:rPr>
                <w:rFonts w:ascii="Times New Roman" w:hAnsi="Times New Roman" w:cs="Times New Roman"/>
                <w:sz w:val="24"/>
                <w:szCs w:val="24"/>
              </w:rPr>
              <w:t xml:space="preserve"> не менее 5 педагогов в методическом о</w:t>
            </w:r>
            <w:r w:rsidR="0038476C">
              <w:rPr>
                <w:rFonts w:ascii="Times New Roman" w:hAnsi="Times New Roman" w:cs="Times New Roman"/>
                <w:sz w:val="24"/>
                <w:szCs w:val="24"/>
              </w:rPr>
              <w:t>бъединении (кафедр</w:t>
            </w:r>
            <w:r w:rsidR="0038476C" w:rsidRPr="004D7006">
              <w:rPr>
                <w:rFonts w:ascii="Times New Roman" w:hAnsi="Times New Roman" w:cs="Times New Roman"/>
                <w:sz w:val="24"/>
                <w:szCs w:val="24"/>
              </w:rPr>
              <w:t>ы</w:t>
            </w:r>
            <w:r w:rsidR="004D7006" w:rsidRPr="004D7006">
              <w:rPr>
                <w:rFonts w:ascii="Times New Roman" w:hAnsi="Times New Roman" w:cs="Times New Roman"/>
                <w:sz w:val="24"/>
                <w:szCs w:val="24"/>
              </w:rPr>
              <w:t>)</w:t>
            </w:r>
            <w:r w:rsidR="0038476C" w:rsidRPr="004D7006">
              <w:rPr>
                <w:rFonts w:ascii="Times New Roman" w:hAnsi="Times New Roman" w:cs="Times New Roman"/>
                <w:sz w:val="24"/>
                <w:szCs w:val="24"/>
              </w:rPr>
              <w:t>)</w:t>
            </w:r>
            <w:r w:rsidR="0006136C">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9.</w:t>
            </w:r>
          </w:p>
        </w:tc>
        <w:tc>
          <w:tcPr>
            <w:tcW w:w="7857" w:type="dxa"/>
            <w:tcBorders>
              <w:top w:val="single" w:sz="4" w:space="0" w:color="000000"/>
              <w:left w:val="single" w:sz="4" w:space="0" w:color="000000"/>
              <w:bottom w:val="single" w:sz="4" w:space="0" w:color="000000"/>
            </w:tcBorders>
          </w:tcPr>
          <w:p w:rsidR="00C92A0F" w:rsidRPr="0006136C" w:rsidRDefault="00C92A0F" w:rsidP="00930463">
            <w:pPr>
              <w:pStyle w:val="ConsPlusNonformat"/>
              <w:widowControl/>
              <w:jc w:val="both"/>
              <w:rPr>
                <w:rFonts w:ascii="Times New Roman" w:hAnsi="Times New Roman" w:cs="Times New Roman"/>
                <w:sz w:val="24"/>
                <w:szCs w:val="24"/>
                <w:vertAlign w:val="superscript"/>
              </w:rPr>
            </w:pPr>
            <w:r w:rsidRPr="00D65881">
              <w:rPr>
                <w:rFonts w:ascii="Times New Roman" w:hAnsi="Times New Roman" w:cs="Times New Roman"/>
                <w:sz w:val="24"/>
                <w:szCs w:val="24"/>
              </w:rPr>
              <w:t xml:space="preserve">За </w:t>
            </w:r>
            <w:r w:rsidR="00D65881" w:rsidRPr="00D65881">
              <w:rPr>
                <w:rFonts w:ascii="Times New Roman" w:hAnsi="Times New Roman" w:cs="Times New Roman"/>
                <w:color w:val="000000"/>
                <w:sz w:val="24"/>
                <w:szCs w:val="24"/>
                <w:shd w:val="clear" w:color="auto" w:fill="FFFFFF"/>
              </w:rPr>
              <w:t xml:space="preserve">руководство деятельностью центров образования цифрового и гуманитарного профилей «Точка роста» и </w:t>
            </w:r>
            <w:r w:rsidR="00E34B63">
              <w:rPr>
                <w:rFonts w:ascii="Times New Roman" w:hAnsi="Times New Roman" w:cs="Times New Roman"/>
                <w:color w:val="000000"/>
                <w:sz w:val="24"/>
                <w:szCs w:val="24"/>
                <w:shd w:val="clear" w:color="auto" w:fill="FFFFFF"/>
              </w:rPr>
              <w:t xml:space="preserve">центров образования </w:t>
            </w:r>
            <w:r w:rsidR="00E34B63" w:rsidRPr="004D7006">
              <w:rPr>
                <w:rFonts w:ascii="Times New Roman" w:hAnsi="Times New Roman" w:cs="Times New Roman"/>
                <w:sz w:val="24"/>
                <w:szCs w:val="24"/>
                <w:shd w:val="clear" w:color="auto" w:fill="FFFFFF"/>
              </w:rPr>
              <w:t>естественно</w:t>
            </w:r>
            <w:r w:rsidR="00D65881" w:rsidRPr="004D7006">
              <w:rPr>
                <w:rFonts w:ascii="Times New Roman" w:hAnsi="Times New Roman" w:cs="Times New Roman"/>
                <w:sz w:val="24"/>
                <w:szCs w:val="24"/>
                <w:shd w:val="clear" w:color="auto" w:fill="FFFFFF"/>
              </w:rPr>
              <w:t xml:space="preserve">научной </w:t>
            </w:r>
            <w:r w:rsidR="00D65881" w:rsidRPr="00D65881">
              <w:rPr>
                <w:rFonts w:ascii="Times New Roman" w:hAnsi="Times New Roman" w:cs="Times New Roman"/>
                <w:color w:val="000000"/>
                <w:sz w:val="24"/>
                <w:szCs w:val="24"/>
                <w:shd w:val="clear" w:color="auto" w:fill="FFFFFF"/>
              </w:rPr>
              <w:t>и технологической направленностей «Точка роста»</w:t>
            </w:r>
            <w:r w:rsidR="0006136C">
              <w:rPr>
                <w:rFonts w:ascii="Times New Roman" w:hAnsi="Times New Roman" w:cs="Times New Roman"/>
                <w:color w:val="000000"/>
                <w:sz w:val="24"/>
                <w:szCs w:val="24"/>
                <w:shd w:val="clear" w:color="auto" w:fill="FFFFFF"/>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10.</w:t>
            </w:r>
          </w:p>
        </w:tc>
        <w:tc>
          <w:tcPr>
            <w:tcW w:w="7857" w:type="dxa"/>
            <w:tcBorders>
              <w:top w:val="single" w:sz="4" w:space="0" w:color="000000"/>
              <w:left w:val="single" w:sz="4" w:space="0" w:color="000000"/>
              <w:bottom w:val="single" w:sz="4" w:space="0" w:color="000000"/>
            </w:tcBorders>
          </w:tcPr>
          <w:p w:rsidR="00C92A0F" w:rsidRPr="0006136C" w:rsidRDefault="00C92A0F" w:rsidP="009A7ED4">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Руководство научным обществом обучающихся</w:t>
            </w:r>
            <w:r w:rsidR="0006136C">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0E61DE" w:rsidRPr="004B7ABD" w:rsidTr="00075BD8">
        <w:trPr>
          <w:jc w:val="center"/>
        </w:trPr>
        <w:tc>
          <w:tcPr>
            <w:tcW w:w="643" w:type="dxa"/>
            <w:tcBorders>
              <w:top w:val="single" w:sz="4" w:space="0" w:color="000000"/>
              <w:left w:val="single" w:sz="4" w:space="0" w:color="000000"/>
              <w:bottom w:val="single" w:sz="4" w:space="0" w:color="000000"/>
            </w:tcBorders>
          </w:tcPr>
          <w:p w:rsidR="000E61DE" w:rsidRPr="004B7ABD" w:rsidRDefault="000E61DE" w:rsidP="000E61DE">
            <w:pPr>
              <w:spacing w:line="360" w:lineRule="auto"/>
              <w:jc w:val="center"/>
            </w:pPr>
            <w:r w:rsidRPr="004B7ABD">
              <w:t>11.</w:t>
            </w:r>
          </w:p>
        </w:tc>
        <w:tc>
          <w:tcPr>
            <w:tcW w:w="7857" w:type="dxa"/>
            <w:tcBorders>
              <w:top w:val="single" w:sz="4" w:space="0" w:color="000000"/>
              <w:left w:val="single" w:sz="4" w:space="0" w:color="000000"/>
              <w:bottom w:val="single" w:sz="4" w:space="0" w:color="000000"/>
            </w:tcBorders>
          </w:tcPr>
          <w:p w:rsidR="000E61DE" w:rsidRPr="000E61DE" w:rsidRDefault="000E61DE" w:rsidP="000E61DE">
            <w:pPr>
              <w:jc w:val="both"/>
            </w:pPr>
            <w:r w:rsidRPr="000E61DE">
              <w:t xml:space="preserve">Руководство спортивным клубом, реализующим мероприятия календарного плана воспитательной работы с целью достижения целевых ориентиров по физическому воспитанию и формированию культуры здоровья  </w:t>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spacing w:line="360" w:lineRule="auto"/>
              <w:jc w:val="center"/>
            </w:pPr>
            <w:r w:rsidRPr="004B7ABD">
              <w:t>2100</w:t>
            </w:r>
          </w:p>
        </w:tc>
      </w:tr>
      <w:tr w:rsidR="000E61DE" w:rsidRPr="004B7ABD" w:rsidTr="00075BD8">
        <w:trPr>
          <w:jc w:val="center"/>
        </w:trPr>
        <w:tc>
          <w:tcPr>
            <w:tcW w:w="643" w:type="dxa"/>
            <w:tcBorders>
              <w:top w:val="single" w:sz="4" w:space="0" w:color="000000"/>
              <w:left w:val="single" w:sz="4" w:space="0" w:color="000000"/>
              <w:bottom w:val="single" w:sz="4" w:space="0" w:color="000000"/>
            </w:tcBorders>
          </w:tcPr>
          <w:p w:rsidR="000E61DE" w:rsidRPr="004B7ABD" w:rsidRDefault="000E61DE" w:rsidP="000E61DE">
            <w:pPr>
              <w:spacing w:line="360" w:lineRule="auto"/>
              <w:jc w:val="center"/>
            </w:pPr>
            <w:r w:rsidRPr="004B7ABD">
              <w:t>12.</w:t>
            </w:r>
          </w:p>
        </w:tc>
        <w:tc>
          <w:tcPr>
            <w:tcW w:w="7857" w:type="dxa"/>
            <w:tcBorders>
              <w:top w:val="single" w:sz="4" w:space="0" w:color="000000"/>
              <w:left w:val="single" w:sz="4" w:space="0" w:color="000000"/>
              <w:bottom w:val="single" w:sz="4" w:space="0" w:color="000000"/>
            </w:tcBorders>
          </w:tcPr>
          <w:p w:rsidR="000E61DE" w:rsidRPr="004B7ABD" w:rsidRDefault="000E61DE" w:rsidP="001E5999">
            <w:pPr>
              <w:jc w:val="both"/>
            </w:pPr>
            <w:r w:rsidRPr="004B7ABD">
              <w:t>Руководство первичной профсоюзной организацией</w:t>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1E5999">
            <w:pPr>
              <w:jc w:val="center"/>
            </w:pPr>
            <w:r w:rsidRPr="004B7ABD">
              <w:t>550</w:t>
            </w:r>
          </w:p>
        </w:tc>
      </w:tr>
      <w:tr w:rsidR="000E61DE" w:rsidRPr="004B7ABD" w:rsidTr="00075BD8">
        <w:trPr>
          <w:jc w:val="center"/>
        </w:trPr>
        <w:tc>
          <w:tcPr>
            <w:tcW w:w="643" w:type="dxa"/>
            <w:tcBorders>
              <w:top w:val="single" w:sz="4" w:space="0" w:color="000000"/>
              <w:left w:val="single" w:sz="4" w:space="0" w:color="000000"/>
              <w:bottom w:val="single" w:sz="4" w:space="0" w:color="000000"/>
            </w:tcBorders>
          </w:tcPr>
          <w:p w:rsidR="000E61DE" w:rsidRPr="004B7ABD" w:rsidRDefault="000E61DE" w:rsidP="000E61DE">
            <w:pPr>
              <w:spacing w:line="360" w:lineRule="auto"/>
              <w:jc w:val="right"/>
            </w:pPr>
            <w:r w:rsidRPr="004B7ABD">
              <w:t>13.</w:t>
            </w:r>
          </w:p>
        </w:tc>
        <w:tc>
          <w:tcPr>
            <w:tcW w:w="7857"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Кураторам (руководителям) службы примирения/ школьной медиации</w:t>
            </w:r>
            <w:r w:rsidR="001E5999">
              <w:t xml:space="preserve"> </w:t>
            </w:r>
            <w:r w:rsidRPr="004B7ABD">
              <w:t xml:space="preserve">Письмо Министерства образования и науки РФ от 26 декабря 2017 г.  № 07-7657 </w:t>
            </w:r>
            <w:r w:rsidR="002065A6">
              <w:t>«</w:t>
            </w:r>
            <w:r w:rsidRPr="004B7ABD">
              <w:t>О направлении методических рекомендаций</w:t>
            </w:r>
            <w:r w:rsidR="002065A6">
              <w:t>»</w:t>
            </w:r>
          </w:p>
        </w:tc>
        <w:tc>
          <w:tcPr>
            <w:tcW w:w="1070" w:type="dxa"/>
            <w:tcBorders>
              <w:top w:val="single" w:sz="4" w:space="0" w:color="000000"/>
              <w:left w:val="single" w:sz="4" w:space="0" w:color="000000"/>
              <w:bottom w:val="single" w:sz="4" w:space="0" w:color="000000"/>
              <w:right w:val="single" w:sz="4" w:space="0" w:color="000000"/>
            </w:tcBorders>
            <w:vAlign w:val="center"/>
          </w:tcPr>
          <w:p w:rsidR="000E61DE" w:rsidRPr="004B7ABD" w:rsidRDefault="000E61DE" w:rsidP="000E61DE">
            <w:pPr>
              <w:spacing w:line="360" w:lineRule="auto"/>
              <w:jc w:val="center"/>
            </w:pPr>
            <w:r w:rsidRPr="004B7ABD">
              <w:t>1100</w:t>
            </w:r>
          </w:p>
        </w:tc>
      </w:tr>
      <w:tr w:rsidR="000E61DE" w:rsidRPr="004B7ABD" w:rsidTr="00075BD8">
        <w:trPr>
          <w:jc w:val="center"/>
        </w:trPr>
        <w:tc>
          <w:tcPr>
            <w:tcW w:w="643" w:type="dxa"/>
            <w:tcBorders>
              <w:top w:val="single" w:sz="4" w:space="0" w:color="000000"/>
              <w:left w:val="single" w:sz="4" w:space="0" w:color="000000"/>
              <w:bottom w:val="single" w:sz="4" w:space="0" w:color="000000"/>
            </w:tcBorders>
          </w:tcPr>
          <w:p w:rsidR="000E61DE" w:rsidRPr="004B7ABD" w:rsidRDefault="000E61DE" w:rsidP="000E61DE">
            <w:pPr>
              <w:spacing w:line="360" w:lineRule="auto"/>
              <w:jc w:val="right"/>
            </w:pPr>
            <w:r w:rsidRPr="004B7ABD">
              <w:t>1</w:t>
            </w:r>
            <w:r>
              <w:t>4</w:t>
            </w:r>
          </w:p>
        </w:tc>
        <w:tc>
          <w:tcPr>
            <w:tcW w:w="7857"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Участие в следственных действиях с участием несовершеннолетних потерпевших или свидетелей</w:t>
            </w:r>
            <w:r w:rsidRPr="004B7ABD">
              <w:rPr>
                <w:rStyle w:val="ac"/>
              </w:rPr>
              <w:footnoteReference w:id="11"/>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spacing w:line="360" w:lineRule="auto"/>
              <w:jc w:val="center"/>
            </w:pPr>
            <w:r w:rsidRPr="004B7ABD">
              <w:t>250</w:t>
            </w:r>
          </w:p>
        </w:tc>
      </w:tr>
      <w:tr w:rsidR="000E61DE" w:rsidRPr="004B7ABD"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0E61DE" w:rsidP="000E61DE">
            <w:pPr>
              <w:spacing w:line="360" w:lineRule="auto"/>
              <w:jc w:val="right"/>
            </w:pPr>
            <w:r w:rsidRPr="004B7ABD">
              <w:t>1</w:t>
            </w:r>
            <w:r>
              <w:t>5</w:t>
            </w:r>
          </w:p>
        </w:tc>
        <w:tc>
          <w:tcPr>
            <w:tcW w:w="7857" w:type="dxa"/>
            <w:tcBorders>
              <w:top w:val="single" w:sz="4" w:space="0" w:color="000000"/>
              <w:left w:val="single" w:sz="4" w:space="0" w:color="000000"/>
              <w:bottom w:val="single" w:sz="4" w:space="0" w:color="000000"/>
            </w:tcBorders>
          </w:tcPr>
          <w:p w:rsidR="000E61DE" w:rsidRPr="004B7ABD" w:rsidRDefault="000E61DE" w:rsidP="000E61DE">
            <w:pPr>
              <w:jc w:val="both"/>
            </w:pPr>
            <w:r>
              <w:t>Учителям з</w:t>
            </w:r>
            <w:r w:rsidRPr="004B7ABD">
              <w:t>а работу в составе психолого</w:t>
            </w:r>
            <w:r w:rsidR="001E5999">
              <w:t>–</w:t>
            </w:r>
            <w:r w:rsidRPr="004B7ABD">
              <w:t>медико-педагогического консилиума</w:t>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r w:rsidRPr="004B7ABD">
              <w:t>2 000</w:t>
            </w:r>
          </w:p>
        </w:tc>
      </w:tr>
      <w:tr w:rsidR="000E61DE" w:rsidRPr="004B7ABD"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0E61DE" w:rsidP="000E61DE">
            <w:pPr>
              <w:spacing w:line="360" w:lineRule="auto"/>
              <w:jc w:val="center"/>
            </w:pPr>
            <w:r w:rsidRPr="004B7ABD">
              <w:t>1</w:t>
            </w:r>
            <w:r>
              <w:t>6</w:t>
            </w:r>
          </w:p>
        </w:tc>
        <w:tc>
          <w:tcPr>
            <w:tcW w:w="7857"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 xml:space="preserve">За выполнение </w:t>
            </w:r>
            <w:r w:rsidR="002E2B28">
              <w:t>работ по наставничеству (срок от</w:t>
            </w:r>
            <w:r w:rsidRPr="004B7ABD">
              <w:t xml:space="preserve"> 3 месяцев</w:t>
            </w:r>
            <w:r w:rsidR="002E2B28">
              <w:t xml:space="preserve"> до года</w:t>
            </w:r>
            <w:r w:rsidRPr="004B7ABD">
              <w:t>) при условии, что наставляемые работающие студенты и молодые специалисты со стажем работы менее 5 лет</w:t>
            </w:r>
            <w:r>
              <w:t xml:space="preserve"> (при наличии утвержденной программы наставничества)</w:t>
            </w:r>
            <w:r w:rsidRPr="004B7ABD">
              <w:rPr>
                <w:rStyle w:val="af"/>
              </w:rPr>
              <w:footnoteReference w:id="12"/>
            </w:r>
            <w:r w:rsidRPr="004B7ABD">
              <w:t>:</w:t>
            </w:r>
          </w:p>
          <w:p w:rsidR="000E61DE" w:rsidRPr="004B7ABD" w:rsidRDefault="000E61DE" w:rsidP="000E61DE">
            <w:pPr>
              <w:jc w:val="both"/>
            </w:pPr>
            <w:r w:rsidRPr="004B7ABD">
              <w:t xml:space="preserve">- 1 работник </w:t>
            </w:r>
          </w:p>
          <w:p w:rsidR="000E61DE" w:rsidRPr="004B7ABD" w:rsidRDefault="000E61DE" w:rsidP="000E61DE">
            <w:pPr>
              <w:jc w:val="both"/>
            </w:pPr>
            <w:r w:rsidRPr="004B7ABD">
              <w:t xml:space="preserve">-2 работника </w:t>
            </w:r>
          </w:p>
          <w:p w:rsidR="000E61DE" w:rsidRPr="004B7ABD" w:rsidRDefault="000E61DE" w:rsidP="000E61DE">
            <w:pPr>
              <w:jc w:val="both"/>
            </w:pPr>
            <w:r w:rsidRPr="004B7ABD">
              <w:t xml:space="preserve">-3 работника </w:t>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p>
          <w:p w:rsidR="000E61DE" w:rsidRPr="004B7ABD" w:rsidRDefault="000E61DE" w:rsidP="000E61DE">
            <w:pPr>
              <w:jc w:val="center"/>
            </w:pPr>
          </w:p>
          <w:p w:rsidR="000E61DE" w:rsidRPr="004B7ABD" w:rsidRDefault="000E61DE" w:rsidP="000E61DE">
            <w:pPr>
              <w:jc w:val="center"/>
            </w:pPr>
          </w:p>
          <w:p w:rsidR="000E61DE" w:rsidRDefault="000E61DE" w:rsidP="000E61DE">
            <w:pPr>
              <w:jc w:val="center"/>
            </w:pPr>
          </w:p>
          <w:p w:rsidR="000E61DE" w:rsidRPr="004B7ABD" w:rsidRDefault="000E61DE" w:rsidP="000E61DE">
            <w:pPr>
              <w:jc w:val="center"/>
            </w:pPr>
            <w:r w:rsidRPr="004B7ABD">
              <w:t>2 000</w:t>
            </w:r>
          </w:p>
          <w:p w:rsidR="000E61DE" w:rsidRPr="004B7ABD" w:rsidRDefault="000E61DE" w:rsidP="000E61DE">
            <w:pPr>
              <w:jc w:val="center"/>
            </w:pPr>
            <w:r w:rsidRPr="004B7ABD">
              <w:t>3 500</w:t>
            </w:r>
          </w:p>
          <w:p w:rsidR="000E61DE" w:rsidRPr="004B7ABD" w:rsidRDefault="000E61DE" w:rsidP="000E61DE">
            <w:pPr>
              <w:jc w:val="center"/>
            </w:pPr>
            <w:r w:rsidRPr="004B7ABD">
              <w:t>5 000</w:t>
            </w:r>
          </w:p>
        </w:tc>
      </w:tr>
      <w:tr w:rsidR="000E61DE" w:rsidRPr="004B7ABD"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0E61DE" w:rsidP="000E61DE">
            <w:pPr>
              <w:spacing w:line="360" w:lineRule="auto"/>
              <w:jc w:val="center"/>
            </w:pPr>
            <w:r w:rsidRPr="004B7ABD">
              <w:t>1</w:t>
            </w:r>
            <w:r>
              <w:t>7</w:t>
            </w:r>
          </w:p>
        </w:tc>
        <w:tc>
          <w:tcPr>
            <w:tcW w:w="7857" w:type="dxa"/>
            <w:tcBorders>
              <w:top w:val="single" w:sz="4" w:space="0" w:color="000000"/>
              <w:left w:val="single" w:sz="4" w:space="0" w:color="000000"/>
              <w:bottom w:val="single" w:sz="4" w:space="0" w:color="000000"/>
            </w:tcBorders>
          </w:tcPr>
          <w:p w:rsidR="000E61DE" w:rsidRPr="004D7006" w:rsidRDefault="000E61DE" w:rsidP="002E2B28">
            <w:pPr>
              <w:jc w:val="both"/>
            </w:pPr>
            <w:r w:rsidRPr="004D7006">
              <w:t>За ведение официальных страниц и сообществ образовательной организации в социальных сетя</w:t>
            </w:r>
            <w:r w:rsidR="002E2B28">
              <w:t>х: «В</w:t>
            </w:r>
            <w:r w:rsidR="002065A6">
              <w:t>к</w:t>
            </w:r>
            <w:r w:rsidR="002E2B28">
              <w:t>онтакте», «Одноклассники»</w:t>
            </w:r>
            <w:r w:rsidRPr="004D7006">
              <w:t xml:space="preserve"> (госпаблики)</w:t>
            </w:r>
            <w:r w:rsidR="002E2B28">
              <w:t xml:space="preserve">, в том числе и сайта организаций. </w:t>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2065A6" w:rsidP="000E61DE">
            <w:pPr>
              <w:jc w:val="center"/>
            </w:pPr>
            <w:r w:rsidRPr="004B7ABD">
              <w:t>Н</w:t>
            </w:r>
            <w:r w:rsidR="000E61DE" w:rsidRPr="004B7ABD">
              <w:t xml:space="preserve">е менее </w:t>
            </w:r>
          </w:p>
          <w:p w:rsidR="000E61DE" w:rsidRPr="004B7ABD" w:rsidRDefault="000E61DE" w:rsidP="000E61DE">
            <w:pPr>
              <w:jc w:val="center"/>
            </w:pPr>
            <w:r w:rsidRPr="004B7ABD">
              <w:t>1 500</w:t>
            </w:r>
          </w:p>
        </w:tc>
      </w:tr>
      <w:tr w:rsidR="000E61DE" w:rsidRPr="004B7ABD"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0E61DE" w:rsidP="000E61DE">
            <w:pPr>
              <w:spacing w:line="360" w:lineRule="auto"/>
              <w:jc w:val="center"/>
            </w:pPr>
            <w:r>
              <w:t>18</w:t>
            </w:r>
          </w:p>
        </w:tc>
        <w:tc>
          <w:tcPr>
            <w:tcW w:w="7857" w:type="dxa"/>
            <w:tcBorders>
              <w:top w:val="single" w:sz="4" w:space="0" w:color="000000"/>
              <w:left w:val="single" w:sz="4" w:space="0" w:color="000000"/>
              <w:bottom w:val="single" w:sz="4" w:space="0" w:color="000000"/>
            </w:tcBorders>
          </w:tcPr>
          <w:p w:rsidR="000E61DE" w:rsidRPr="004B7ABD" w:rsidRDefault="000E61DE" w:rsidP="000E61DE">
            <w:pPr>
              <w:jc w:val="both"/>
            </w:pPr>
            <w:r w:rsidRPr="004D7006">
              <w:t>За выполнений функций сопровождающего</w:t>
            </w:r>
            <w:r w:rsidR="00B650C1" w:rsidRPr="004D7006">
              <w:t>,</w:t>
            </w:r>
            <w:r w:rsidRPr="004D7006">
              <w:t xml:space="preserve"> при</w:t>
            </w:r>
            <w:r w:rsidR="00633A61" w:rsidRPr="004D7006">
              <w:t xml:space="preserve"> организации подвоза</w:t>
            </w:r>
            <w:r w:rsidR="001E5999">
              <w:t xml:space="preserve"> </w:t>
            </w:r>
            <w:r w:rsidR="006F3E25" w:rsidRPr="004D7006">
              <w:t xml:space="preserve">обучающихся </w:t>
            </w:r>
            <w:r w:rsidR="00633A61" w:rsidRPr="004D7006">
              <w:t xml:space="preserve">регулярным утверждённым </w:t>
            </w:r>
            <w:r w:rsidR="00385886" w:rsidRPr="004D7006">
              <w:t>маршрутом по перевозке школьников</w:t>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r w:rsidRPr="004B7ABD">
              <w:t>350 руб. в час</w:t>
            </w:r>
          </w:p>
        </w:tc>
      </w:tr>
      <w:tr w:rsidR="000E61DE" w:rsidRPr="004B7ABD"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0E61DE" w:rsidP="000E61DE">
            <w:pPr>
              <w:spacing w:line="360" w:lineRule="auto"/>
              <w:jc w:val="center"/>
            </w:pPr>
            <w:r>
              <w:t>19</w:t>
            </w:r>
          </w:p>
        </w:tc>
        <w:tc>
          <w:tcPr>
            <w:tcW w:w="7857"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За участие в деятельности мобильной антикризисной бригады</w:t>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r w:rsidRPr="004B7ABD">
              <w:t>190 руб. в час</w:t>
            </w:r>
          </w:p>
        </w:tc>
      </w:tr>
      <w:tr w:rsidR="000E61DE" w:rsidRPr="004B7ABD"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0E61DE" w:rsidP="000E61DE">
            <w:pPr>
              <w:spacing w:line="360" w:lineRule="auto"/>
              <w:jc w:val="center"/>
            </w:pPr>
            <w:r w:rsidRPr="004B7ABD">
              <w:t>2</w:t>
            </w:r>
            <w:r>
              <w:t>0</w:t>
            </w:r>
          </w:p>
        </w:tc>
        <w:tc>
          <w:tcPr>
            <w:tcW w:w="7857" w:type="dxa"/>
            <w:tcBorders>
              <w:top w:val="single" w:sz="4" w:space="0" w:color="000000"/>
              <w:left w:val="single" w:sz="4" w:space="0" w:color="000000"/>
              <w:bottom w:val="single" w:sz="4" w:space="0" w:color="000000"/>
            </w:tcBorders>
          </w:tcPr>
          <w:p w:rsidR="000E61DE" w:rsidRPr="004B7ABD" w:rsidRDefault="000A58A4" w:rsidP="000E61DE">
            <w:pPr>
              <w:jc w:val="both"/>
            </w:pPr>
            <w:r w:rsidRPr="004B7ABD">
              <w:t>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w:t>
            </w:r>
            <w:r>
              <w:t>ровки ВИРО им. Н.Ф. Бунакова</w:t>
            </w:r>
            <w:r w:rsidRPr="004B7ABD">
              <w:t>и практической части программы подготовки в рамках УГСН 44.00.00 «Образование и педагогические науки» средних профессиональных образовательных организацийБунакова</w:t>
            </w:r>
            <w:r>
              <w:t>(при расчете количества часов также учитывается время подготовки к занятию в количестве 2 часов на каждый час реализуемой программы)</w:t>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r w:rsidRPr="004B7ABD">
              <w:t>350 руб. в час.</w:t>
            </w:r>
          </w:p>
        </w:tc>
      </w:tr>
      <w:tr w:rsidR="000A58A4" w:rsidRPr="004B7ABD" w:rsidTr="00075BD8">
        <w:trPr>
          <w:jc w:val="center"/>
        </w:trPr>
        <w:tc>
          <w:tcPr>
            <w:tcW w:w="643" w:type="dxa"/>
            <w:tcBorders>
              <w:top w:val="single" w:sz="4" w:space="0" w:color="000000"/>
              <w:left w:val="single" w:sz="4" w:space="0" w:color="000000"/>
              <w:bottom w:val="single" w:sz="4" w:space="0" w:color="000000"/>
            </w:tcBorders>
            <w:vAlign w:val="center"/>
          </w:tcPr>
          <w:p w:rsidR="000A58A4" w:rsidRPr="004B7ABD" w:rsidRDefault="000A58A4" w:rsidP="000E61DE">
            <w:pPr>
              <w:spacing w:line="360" w:lineRule="auto"/>
              <w:jc w:val="center"/>
            </w:pPr>
            <w:r>
              <w:t>21</w:t>
            </w:r>
          </w:p>
        </w:tc>
        <w:tc>
          <w:tcPr>
            <w:tcW w:w="7857" w:type="dxa"/>
            <w:tcBorders>
              <w:top w:val="single" w:sz="4" w:space="0" w:color="000000"/>
              <w:left w:val="single" w:sz="4" w:space="0" w:color="000000"/>
              <w:bottom w:val="single" w:sz="4" w:space="0" w:color="000000"/>
            </w:tcBorders>
          </w:tcPr>
          <w:p w:rsidR="000A58A4" w:rsidRPr="00C33338" w:rsidRDefault="000A58A4" w:rsidP="00F55A87">
            <w:pPr>
              <w:jc w:val="both"/>
            </w:pPr>
            <w:r>
              <w:rPr>
                <w:color w:val="000000"/>
                <w:shd w:val="clear" w:color="auto" w:fill="FFFFFF"/>
              </w:rPr>
              <w:t>З</w:t>
            </w:r>
            <w:r w:rsidRPr="00C33338">
              <w:rPr>
                <w:color w:val="000000"/>
                <w:shd w:val="clear" w:color="auto" w:fill="FFFFFF"/>
              </w:rPr>
              <w:t>а орга</w:t>
            </w:r>
            <w:r>
              <w:rPr>
                <w:color w:val="000000"/>
                <w:shd w:val="clear" w:color="auto" w:fill="FFFFFF"/>
              </w:rPr>
              <w:t>низацию деятельности</w:t>
            </w:r>
            <w:r w:rsidRPr="00C33338">
              <w:rPr>
                <w:color w:val="000000"/>
                <w:shd w:val="clear" w:color="auto" w:fill="FFFFFF"/>
              </w:rPr>
              <w:t xml:space="preserve"> кадетских классов (групп) в рамках реализации концепции развития кадетского образования в Воронежской области</w:t>
            </w:r>
          </w:p>
        </w:tc>
        <w:tc>
          <w:tcPr>
            <w:tcW w:w="1070" w:type="dxa"/>
            <w:tcBorders>
              <w:top w:val="single" w:sz="4" w:space="0" w:color="000000"/>
              <w:left w:val="single" w:sz="4" w:space="0" w:color="000000"/>
              <w:bottom w:val="single" w:sz="4" w:space="0" w:color="000000"/>
              <w:right w:val="single" w:sz="4" w:space="0" w:color="000000"/>
            </w:tcBorders>
          </w:tcPr>
          <w:p w:rsidR="000A58A4" w:rsidRPr="00200381" w:rsidRDefault="000A58A4" w:rsidP="00F55A87">
            <w:pPr>
              <w:jc w:val="center"/>
            </w:pPr>
            <w:r w:rsidRPr="00200381">
              <w:t>5000 руб.</w:t>
            </w:r>
          </w:p>
        </w:tc>
      </w:tr>
      <w:tr w:rsidR="000A58A4" w:rsidRPr="004B7ABD" w:rsidTr="00075BD8">
        <w:trPr>
          <w:jc w:val="center"/>
        </w:trPr>
        <w:tc>
          <w:tcPr>
            <w:tcW w:w="643" w:type="dxa"/>
            <w:tcBorders>
              <w:top w:val="single" w:sz="4" w:space="0" w:color="000000"/>
              <w:left w:val="single" w:sz="4" w:space="0" w:color="000000"/>
              <w:bottom w:val="single" w:sz="4" w:space="0" w:color="000000"/>
            </w:tcBorders>
            <w:vAlign w:val="center"/>
          </w:tcPr>
          <w:p w:rsidR="000A58A4" w:rsidRDefault="000A58A4" w:rsidP="000E61DE">
            <w:pPr>
              <w:spacing w:line="360" w:lineRule="auto"/>
              <w:jc w:val="center"/>
            </w:pPr>
            <w:r>
              <w:t>22</w:t>
            </w:r>
          </w:p>
        </w:tc>
        <w:tc>
          <w:tcPr>
            <w:tcW w:w="7857" w:type="dxa"/>
            <w:tcBorders>
              <w:top w:val="single" w:sz="4" w:space="0" w:color="000000"/>
              <w:left w:val="single" w:sz="4" w:space="0" w:color="000000"/>
              <w:bottom w:val="single" w:sz="4" w:space="0" w:color="000000"/>
            </w:tcBorders>
          </w:tcPr>
          <w:p w:rsidR="000A58A4" w:rsidRPr="00200381" w:rsidRDefault="000A58A4" w:rsidP="00F55A87">
            <w:pPr>
              <w:jc w:val="both"/>
            </w:pPr>
            <w:r>
              <w:t xml:space="preserve">За руководство военно-патриотическим клубом (в том числе руководство юнармийским отрядом) зарегистрированным на сайты yunarmy.ru и при количестве не менее 10 человекучастников, зарегистрированным на сайте </w:t>
            </w:r>
            <w:r w:rsidRPr="008572E0">
              <w:t>https://yunarmy.ru/</w:t>
            </w:r>
          </w:p>
        </w:tc>
        <w:tc>
          <w:tcPr>
            <w:tcW w:w="1070" w:type="dxa"/>
            <w:tcBorders>
              <w:top w:val="single" w:sz="4" w:space="0" w:color="000000"/>
              <w:left w:val="single" w:sz="4" w:space="0" w:color="000000"/>
              <w:bottom w:val="single" w:sz="4" w:space="0" w:color="000000"/>
              <w:right w:val="single" w:sz="4" w:space="0" w:color="000000"/>
            </w:tcBorders>
          </w:tcPr>
          <w:p w:rsidR="000A58A4" w:rsidRPr="00200381" w:rsidRDefault="000A58A4" w:rsidP="00F55A87">
            <w:pPr>
              <w:jc w:val="center"/>
            </w:pPr>
            <w:r>
              <w:t>2 100 руб.</w:t>
            </w:r>
          </w:p>
        </w:tc>
      </w:tr>
    </w:tbl>
    <w:p w:rsidR="00C92A0F" w:rsidRPr="004B7ABD" w:rsidRDefault="00C92A0F" w:rsidP="00C92A0F">
      <w:pPr>
        <w:spacing w:line="360" w:lineRule="auto"/>
        <w:jc w:val="both"/>
      </w:pPr>
    </w:p>
    <w:p w:rsidR="00C92A0F" w:rsidRPr="001E5999" w:rsidRDefault="00C92A0F" w:rsidP="00003216">
      <w:pPr>
        <w:spacing w:line="360" w:lineRule="auto"/>
        <w:ind w:firstLine="567"/>
        <w:jc w:val="both"/>
        <w:rPr>
          <w:color w:val="F79646" w:themeColor="accent6"/>
        </w:rPr>
      </w:pPr>
      <w:r w:rsidRPr="001E5999">
        <w:lastRenderedPageBreak/>
        <w:t xml:space="preserve">Педагогическим работникам, имеющим квалификационную категорию </w:t>
      </w:r>
      <w:r w:rsidR="0033323E" w:rsidRPr="001E5999">
        <w:t>«педагог-методист» или</w:t>
      </w:r>
      <w:r w:rsidRPr="001E5999">
        <w:t xml:space="preserve">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w:t>
      </w:r>
      <w:r w:rsidR="00C16CC1" w:rsidRPr="001E5999">
        <w:t xml:space="preserve"> качестве наставника в размере 3 000 руб.</w:t>
      </w:r>
    </w:p>
    <w:p w:rsidR="000E61DE" w:rsidRPr="001E5999" w:rsidRDefault="000E61DE" w:rsidP="00003216">
      <w:pPr>
        <w:spacing w:line="360" w:lineRule="auto"/>
        <w:ind w:firstLine="567"/>
        <w:jc w:val="both"/>
      </w:pPr>
      <w:r w:rsidRPr="001E5999">
        <w:t>Заместителям директора школы</w:t>
      </w:r>
      <w:r w:rsidR="00487880">
        <w:t>,</w:t>
      </w:r>
      <w:r w:rsidRPr="001E5999">
        <w:t xml:space="preserve"> получивших</w:t>
      </w:r>
      <w:r w:rsidR="004D7006" w:rsidRPr="001E5999">
        <w:t xml:space="preserve"> статус «опорная общеобразовательная организация» и выполняющим координирующую функцию </w:t>
      </w:r>
      <w:r w:rsidRPr="001E5999">
        <w:t>устанавливается</w:t>
      </w:r>
      <w:r w:rsidR="00487880">
        <w:t xml:space="preserve"> </w:t>
      </w:r>
      <w:r w:rsidR="0033323E" w:rsidRPr="001E5999">
        <w:t>доплата</w:t>
      </w:r>
      <w:r w:rsidRPr="001E5999">
        <w:t xml:space="preserve"> на период действия статуса</w:t>
      </w:r>
      <w:r w:rsidR="004D7006" w:rsidRPr="001E5999">
        <w:t xml:space="preserve"> в размере</w:t>
      </w:r>
      <w:r w:rsidR="004D7006">
        <w:rPr>
          <w:sz w:val="28"/>
          <w:szCs w:val="28"/>
        </w:rPr>
        <w:t xml:space="preserve"> </w:t>
      </w:r>
      <w:r w:rsidR="004D7006" w:rsidRPr="001E5999">
        <w:t>2</w:t>
      </w:r>
      <w:r w:rsidRPr="001E5999">
        <w:t>0 000 руб.</w:t>
      </w:r>
      <w:r w:rsidR="004D7006" w:rsidRPr="001E5999">
        <w:t>, не более 1 человека в орг</w:t>
      </w:r>
      <w:r w:rsidR="00AE3288" w:rsidRPr="001E5999">
        <w:t>анизации, при условии отсутствия увеличения штатных единиц</w:t>
      </w:r>
      <w:r w:rsidR="00487880">
        <w:t xml:space="preserve"> </w:t>
      </w:r>
      <w:r w:rsidR="00AE3288" w:rsidRPr="001E5999">
        <w:t>заместителей</w:t>
      </w:r>
      <w:r w:rsidR="004D7006" w:rsidRPr="001E5999">
        <w:t xml:space="preserve"> директора.</w:t>
      </w:r>
    </w:p>
    <w:p w:rsidR="00C92A0F" w:rsidRPr="001E5999" w:rsidRDefault="00326B08" w:rsidP="00003216">
      <w:pPr>
        <w:spacing w:line="360" w:lineRule="auto"/>
        <w:ind w:firstLine="567"/>
        <w:jc w:val="both"/>
      </w:pPr>
      <w:r w:rsidRPr="001E5999">
        <w:t>7.</w:t>
      </w:r>
      <w:r w:rsidR="00C16CC1" w:rsidRPr="001E5999">
        <w:t>7</w:t>
      </w:r>
      <w:r w:rsidRPr="001E5999">
        <w:t xml:space="preserve">. </w:t>
      </w:r>
      <w:r w:rsidR="00C92A0F" w:rsidRPr="001E5999">
        <w:t>Оплата работы педагогам – членам регионального методического актива (д</w:t>
      </w:r>
      <w:r w:rsidR="00C16CC1" w:rsidRPr="001E5999">
        <w:t>алее – региональные методисты)</w:t>
      </w:r>
      <w:r w:rsidR="00C16CC1" w:rsidRPr="001E5999">
        <w:rPr>
          <w:rStyle w:val="af"/>
        </w:rPr>
        <w:footnoteReference w:id="13"/>
      </w:r>
      <w:r w:rsidR="00C92A0F" w:rsidRPr="001E5999">
        <w:t>осуществляется ежемесячно</w:t>
      </w:r>
      <w:r w:rsidR="00395286" w:rsidRPr="001E5999">
        <w:t>,</w:t>
      </w:r>
      <w:r w:rsidR="00C92A0F" w:rsidRPr="001E5999">
        <w:t xml:space="preserve"> в соответствии с таблицей </w:t>
      </w:r>
      <w:r w:rsidR="004D5BE1" w:rsidRPr="001E5999">
        <w:t>3</w:t>
      </w:r>
      <w:r w:rsidR="00395286" w:rsidRPr="001E5999">
        <w:t>,</w:t>
      </w:r>
      <w:r w:rsidR="00C16CC1" w:rsidRPr="001E5999">
        <w:t xml:space="preserve"> и рассчитывается по следующей формуле:</w:t>
      </w:r>
    </w:p>
    <w:p w:rsidR="00C16CC1" w:rsidRPr="002565B1" w:rsidRDefault="00C16CC1" w:rsidP="00003216">
      <w:pPr>
        <w:spacing w:line="360" w:lineRule="auto"/>
        <w:ind w:firstLine="567"/>
        <w:jc w:val="both"/>
      </w:pPr>
      <w:r w:rsidRPr="001E5999">
        <w:t>К</w:t>
      </w:r>
      <w:r w:rsidRPr="001E5999">
        <w:rPr>
          <w:vertAlign w:val="subscript"/>
        </w:rPr>
        <w:t>6</w:t>
      </w:r>
      <w:r w:rsidRPr="001E5999">
        <w:t>= К</w:t>
      </w:r>
      <w:r w:rsidRPr="001E5999">
        <w:rPr>
          <w:vertAlign w:val="subscript"/>
        </w:rPr>
        <w:t>6.1</w:t>
      </w:r>
      <w:r w:rsidRPr="001E5999">
        <w:t>+К</w:t>
      </w:r>
      <w:r w:rsidRPr="001E5999">
        <w:rPr>
          <w:vertAlign w:val="subscript"/>
        </w:rPr>
        <w:t>6.2</w:t>
      </w:r>
      <w:r w:rsidR="002565B1">
        <w:rPr>
          <w:vertAlign w:val="subscript"/>
        </w:rPr>
        <w:t xml:space="preserve">,  </w:t>
      </w:r>
      <w:r w:rsidR="002565B1">
        <w:t>где</w:t>
      </w:r>
    </w:p>
    <w:p w:rsidR="002565B1" w:rsidRPr="002565B1" w:rsidRDefault="002565B1" w:rsidP="002565B1">
      <w:pPr>
        <w:spacing w:line="360" w:lineRule="auto"/>
        <w:ind w:firstLine="851"/>
        <w:jc w:val="both"/>
      </w:pPr>
      <w:r w:rsidRPr="002565B1">
        <w:t>К</w:t>
      </w:r>
      <w:r w:rsidRPr="002565B1">
        <w:rPr>
          <w:vertAlign w:val="subscript"/>
        </w:rPr>
        <w:t xml:space="preserve">6.1 </w:t>
      </w:r>
      <w:r w:rsidRPr="002565B1">
        <w:t>– ежемесячная выплата региональным методистам в сумме 7 000 руб.;</w:t>
      </w:r>
    </w:p>
    <w:p w:rsidR="002565B1" w:rsidRPr="002565B1" w:rsidRDefault="002565B1" w:rsidP="002565B1">
      <w:pPr>
        <w:spacing w:line="360" w:lineRule="auto"/>
        <w:ind w:firstLine="851"/>
        <w:jc w:val="both"/>
      </w:pPr>
      <w:r w:rsidRPr="002565B1">
        <w:t>К</w:t>
      </w:r>
      <w:r w:rsidRPr="002565B1">
        <w:rPr>
          <w:vertAlign w:val="subscript"/>
        </w:rPr>
        <w:t xml:space="preserve">6.2 </w:t>
      </w:r>
      <w:r w:rsidRPr="002565B1">
        <w:t xml:space="preserve">– компенсационные выплаты региональным методистам (Таблица 3) </w:t>
      </w:r>
    </w:p>
    <w:p w:rsidR="002565B1" w:rsidRPr="002565B1" w:rsidRDefault="002565B1" w:rsidP="002565B1">
      <w:pPr>
        <w:spacing w:line="360" w:lineRule="auto"/>
        <w:ind w:firstLine="851"/>
        <w:jc w:val="right"/>
      </w:pPr>
      <w:r w:rsidRPr="002565B1">
        <w:t>Таблица 3</w:t>
      </w:r>
    </w:p>
    <w:p w:rsidR="002565B1" w:rsidRPr="002565B1" w:rsidRDefault="002565B1" w:rsidP="002565B1">
      <w:pPr>
        <w:jc w:val="center"/>
      </w:pPr>
      <w:r w:rsidRPr="002565B1">
        <w:t>Перечень компенсационных выплат региональным методистам</w:t>
      </w:r>
    </w:p>
    <w:tbl>
      <w:tblPr>
        <w:tblStyle w:val="a4"/>
        <w:tblW w:w="9493" w:type="dxa"/>
        <w:jc w:val="center"/>
        <w:tblLayout w:type="fixed"/>
        <w:tblLook w:val="04A0"/>
      </w:tblPr>
      <w:tblGrid>
        <w:gridCol w:w="599"/>
        <w:gridCol w:w="3865"/>
        <w:gridCol w:w="3402"/>
        <w:gridCol w:w="1627"/>
      </w:tblGrid>
      <w:tr w:rsidR="002565B1" w:rsidRPr="002565B1" w:rsidTr="002565B1">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jc w:val="center"/>
              <w:rPr>
                <w:b/>
              </w:rPr>
            </w:pPr>
            <w:r w:rsidRPr="002565B1">
              <w:rPr>
                <w:b/>
              </w:rPr>
              <w:t>№ п/п</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jc w:val="center"/>
              <w:rPr>
                <w:b/>
              </w:rPr>
            </w:pPr>
            <w:r w:rsidRPr="002565B1">
              <w:rPr>
                <w:b/>
              </w:rPr>
              <w:t>Показатель</w:t>
            </w:r>
          </w:p>
        </w:tc>
        <w:tc>
          <w:tcPr>
            <w:tcW w:w="3402"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jc w:val="center"/>
              <w:rPr>
                <w:b/>
              </w:rPr>
            </w:pPr>
            <w:r w:rsidRPr="002565B1">
              <w:rPr>
                <w:b/>
              </w:rPr>
              <w:t xml:space="preserve">Условия регулирования </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jc w:val="center"/>
              <w:rPr>
                <w:b/>
              </w:rPr>
            </w:pPr>
            <w:r w:rsidRPr="002565B1">
              <w:rPr>
                <w:b/>
              </w:rPr>
              <w:t>Минимальное значение показателя, руб.</w:t>
            </w:r>
          </w:p>
        </w:tc>
      </w:tr>
      <w:tr w:rsidR="002565B1" w:rsidRPr="002565B1" w:rsidTr="00E3491F">
        <w:trPr>
          <w:jc w:val="center"/>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jc w:val="center"/>
            </w:pPr>
            <w:r w:rsidRPr="002565B1">
              <w:t>Вариативная часть (К</w:t>
            </w:r>
            <w:r w:rsidRPr="002565B1">
              <w:rPr>
                <w:vertAlign w:val="subscript"/>
              </w:rPr>
              <w:t>6.2</w:t>
            </w:r>
            <w:r w:rsidRPr="002565B1">
              <w:t>)</w:t>
            </w:r>
          </w:p>
        </w:tc>
      </w:tr>
      <w:tr w:rsidR="002565B1" w:rsidRPr="002565B1" w:rsidTr="002565B1">
        <w:trPr>
          <w:trHeight w:val="368"/>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jc w:val="center"/>
            </w:pPr>
            <w:r w:rsidRPr="002565B1">
              <w:t>1.</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 xml:space="preserve">Экспертно-аналитическая деятельность: </w:t>
            </w:r>
          </w:p>
        </w:tc>
        <w:tc>
          <w:tcPr>
            <w:tcW w:w="5029" w:type="dxa"/>
            <w:gridSpan w:val="2"/>
            <w:tcBorders>
              <w:top w:val="single" w:sz="4" w:space="0" w:color="auto"/>
              <w:left w:val="single" w:sz="4" w:space="0" w:color="auto"/>
              <w:bottom w:val="single" w:sz="4" w:space="0" w:color="auto"/>
              <w:right w:val="single" w:sz="4" w:space="0" w:color="auto"/>
            </w:tcBorders>
          </w:tcPr>
          <w:p w:rsidR="002565B1" w:rsidRPr="002565B1" w:rsidRDefault="002565B1" w:rsidP="00E3491F">
            <w:pPr>
              <w:spacing w:line="276" w:lineRule="auto"/>
            </w:pPr>
          </w:p>
        </w:tc>
      </w:tr>
      <w:tr w:rsidR="002565B1" w:rsidRPr="002565B1" w:rsidTr="002565B1">
        <w:trPr>
          <w:trHeight w:val="503"/>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1.1.</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участие в работе предметных комиссий по подготовке материалов САО (статистико-аналитический отчет)</w:t>
            </w:r>
          </w:p>
        </w:tc>
        <w:tc>
          <w:tcPr>
            <w:tcW w:w="3402" w:type="dxa"/>
            <w:tcBorders>
              <w:top w:val="single" w:sz="4" w:space="0" w:color="auto"/>
              <w:left w:val="single" w:sz="4" w:space="0" w:color="auto"/>
              <w:bottom w:val="single" w:sz="4" w:space="0" w:color="auto"/>
              <w:right w:val="single" w:sz="4" w:space="0" w:color="auto"/>
            </w:tcBorders>
            <w:hideMark/>
          </w:tcPr>
          <w:p w:rsidR="002565B1" w:rsidRPr="002565B1" w:rsidRDefault="002565B1" w:rsidP="00E3491F">
            <w:pPr>
              <w:spacing w:line="276" w:lineRule="auto"/>
            </w:pPr>
            <w:r w:rsidRPr="002565B1">
              <w:t>Приказ министерства образования Воронежской области</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 xml:space="preserve">10 000 </w:t>
            </w:r>
          </w:p>
        </w:tc>
      </w:tr>
      <w:tr w:rsidR="002565B1" w:rsidRPr="002565B1" w:rsidTr="002565B1">
        <w:trPr>
          <w:trHeight w:val="645"/>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1.2.</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 xml:space="preserve">работа в качестве эксперта, члена жюри профессиональных конкурсов, профессиональных олимпиад и других профессиональных мероприятий  (муниципальный уровень, межмуниципальный уровень, региональный уровень) </w:t>
            </w:r>
          </w:p>
        </w:tc>
        <w:tc>
          <w:tcPr>
            <w:tcW w:w="3402" w:type="dxa"/>
            <w:tcBorders>
              <w:top w:val="single" w:sz="4" w:space="0" w:color="auto"/>
              <w:left w:val="single" w:sz="4" w:space="0" w:color="auto"/>
              <w:bottom w:val="single" w:sz="4" w:space="0" w:color="auto"/>
              <w:right w:val="single" w:sz="4" w:space="0" w:color="auto"/>
            </w:tcBorders>
            <w:hideMark/>
          </w:tcPr>
          <w:p w:rsidR="002565B1" w:rsidRPr="002565B1" w:rsidRDefault="002565B1" w:rsidP="00E3491F">
            <w:pPr>
              <w:spacing w:line="276" w:lineRule="auto"/>
            </w:pPr>
            <w:r w:rsidRPr="002565B1">
              <w:t>Приказ органа местного самоуправления, осуществляющего управление в сфере образования о проведении муниципального этапа региональных и федеральных профессиональных конкурсов</w:t>
            </w:r>
          </w:p>
          <w:p w:rsidR="002565B1" w:rsidRPr="002565B1" w:rsidRDefault="002565B1" w:rsidP="00E3491F">
            <w:pPr>
              <w:spacing w:line="276" w:lineRule="auto"/>
            </w:pPr>
            <w:r w:rsidRPr="002565B1">
              <w:t>Приказ министерства образования Воронежской области и (или) регионального оператора</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3 000 за каждое мероприятие</w:t>
            </w:r>
          </w:p>
        </w:tc>
      </w:tr>
      <w:tr w:rsidR="002565B1" w:rsidRPr="002565B1" w:rsidTr="002565B1">
        <w:trPr>
          <w:jc w:val="center"/>
        </w:trPr>
        <w:tc>
          <w:tcPr>
            <w:tcW w:w="599" w:type="dxa"/>
            <w:tcBorders>
              <w:top w:val="single" w:sz="4" w:space="0" w:color="auto"/>
              <w:left w:val="single" w:sz="4" w:space="0" w:color="auto"/>
              <w:bottom w:val="single" w:sz="4" w:space="0" w:color="auto"/>
              <w:right w:val="single" w:sz="4" w:space="0" w:color="auto"/>
            </w:tcBorders>
            <w:vAlign w:val="center"/>
          </w:tcPr>
          <w:p w:rsidR="002565B1" w:rsidRPr="002565B1" w:rsidRDefault="002565B1" w:rsidP="00E3491F">
            <w:pPr>
              <w:spacing w:line="276" w:lineRule="auto"/>
              <w:jc w:val="center"/>
            </w:pPr>
            <w:r w:rsidRPr="002565B1">
              <w:t>1.3</w:t>
            </w:r>
          </w:p>
        </w:tc>
        <w:tc>
          <w:tcPr>
            <w:tcW w:w="3865" w:type="dxa"/>
            <w:tcBorders>
              <w:top w:val="single" w:sz="4" w:space="0" w:color="auto"/>
              <w:left w:val="single" w:sz="4" w:space="0" w:color="auto"/>
              <w:bottom w:val="single" w:sz="4" w:space="0" w:color="auto"/>
              <w:right w:val="single" w:sz="4" w:space="0" w:color="auto"/>
            </w:tcBorders>
            <w:vAlign w:val="center"/>
          </w:tcPr>
          <w:p w:rsidR="002565B1" w:rsidRPr="002565B1" w:rsidRDefault="002565B1" w:rsidP="00E3491F">
            <w:pPr>
              <w:spacing w:line="276" w:lineRule="auto"/>
            </w:pPr>
            <w:r w:rsidRPr="002565B1">
              <w:t>участие в работе региональной экспертной комиссии</w:t>
            </w:r>
          </w:p>
        </w:tc>
        <w:tc>
          <w:tcPr>
            <w:tcW w:w="3402" w:type="dxa"/>
            <w:tcBorders>
              <w:top w:val="single" w:sz="4" w:space="0" w:color="auto"/>
              <w:left w:val="single" w:sz="4" w:space="0" w:color="auto"/>
              <w:bottom w:val="single" w:sz="4" w:space="0" w:color="auto"/>
              <w:right w:val="single" w:sz="4" w:space="0" w:color="auto"/>
            </w:tcBorders>
          </w:tcPr>
          <w:p w:rsidR="002565B1" w:rsidRPr="002565B1" w:rsidRDefault="002565B1" w:rsidP="00E3491F">
            <w:pPr>
              <w:spacing w:line="276" w:lineRule="auto"/>
            </w:pPr>
            <w:r w:rsidRPr="002565B1">
              <w:t xml:space="preserve">Приказ министерства образования Воронежской </w:t>
            </w:r>
            <w:r w:rsidRPr="002565B1">
              <w:lastRenderedPageBreak/>
              <w:t>области</w:t>
            </w:r>
          </w:p>
        </w:tc>
        <w:tc>
          <w:tcPr>
            <w:tcW w:w="1627" w:type="dxa"/>
            <w:tcBorders>
              <w:top w:val="single" w:sz="4" w:space="0" w:color="auto"/>
              <w:left w:val="single" w:sz="4" w:space="0" w:color="auto"/>
              <w:bottom w:val="single" w:sz="4" w:space="0" w:color="auto"/>
              <w:right w:val="single" w:sz="4" w:space="0" w:color="auto"/>
            </w:tcBorders>
            <w:vAlign w:val="center"/>
          </w:tcPr>
          <w:p w:rsidR="002565B1" w:rsidRPr="002565B1" w:rsidRDefault="002565B1" w:rsidP="00E3491F">
            <w:pPr>
              <w:spacing w:line="276" w:lineRule="auto"/>
            </w:pPr>
            <w:r w:rsidRPr="002565B1">
              <w:lastRenderedPageBreak/>
              <w:t>10 000</w:t>
            </w:r>
          </w:p>
        </w:tc>
      </w:tr>
      <w:tr w:rsidR="002565B1" w:rsidRPr="002565B1" w:rsidTr="002565B1">
        <w:trPr>
          <w:jc w:val="center"/>
        </w:trPr>
        <w:tc>
          <w:tcPr>
            <w:tcW w:w="599" w:type="dxa"/>
            <w:vMerge w:val="restart"/>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jc w:val="center"/>
            </w:pPr>
            <w:r w:rsidRPr="002565B1">
              <w:lastRenderedPageBreak/>
              <w:t>2.</w:t>
            </w:r>
          </w:p>
        </w:tc>
        <w:tc>
          <w:tcPr>
            <w:tcW w:w="3865" w:type="dxa"/>
            <w:vMerge w:val="restart"/>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 xml:space="preserve">Индивидуальная и (или) групповая работа по подготовке победителей, призеров, лауреатов профессиональных конкурсов из числа педагогических и управленческих кадров </w:t>
            </w:r>
          </w:p>
        </w:tc>
        <w:tc>
          <w:tcPr>
            <w:tcW w:w="3402" w:type="dxa"/>
            <w:tcBorders>
              <w:top w:val="single" w:sz="4" w:space="0" w:color="auto"/>
              <w:left w:val="single" w:sz="4" w:space="0" w:color="auto"/>
              <w:bottom w:val="single" w:sz="4" w:space="0" w:color="auto"/>
              <w:right w:val="single" w:sz="4" w:space="0" w:color="auto"/>
            </w:tcBorders>
            <w:hideMark/>
          </w:tcPr>
          <w:p w:rsidR="002565B1" w:rsidRPr="002565B1" w:rsidRDefault="002565B1" w:rsidP="00E3491F">
            <w:pPr>
              <w:spacing w:line="276" w:lineRule="auto"/>
            </w:pPr>
            <w:r w:rsidRPr="002565B1">
              <w:t>Региональный уровень (приказ регионального оператора конкурса)</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 xml:space="preserve">10 000 </w:t>
            </w:r>
          </w:p>
        </w:tc>
      </w:tr>
      <w:tr w:rsidR="002565B1" w:rsidRPr="002565B1" w:rsidTr="002565B1">
        <w:trPr>
          <w:jc w:val="center"/>
        </w:trPr>
        <w:tc>
          <w:tcPr>
            <w:tcW w:w="599" w:type="dxa"/>
            <w:vMerge/>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tc>
        <w:tc>
          <w:tcPr>
            <w:tcW w:w="3865" w:type="dxa"/>
            <w:vMerge/>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tc>
        <w:tc>
          <w:tcPr>
            <w:tcW w:w="3402" w:type="dxa"/>
            <w:tcBorders>
              <w:top w:val="single" w:sz="4" w:space="0" w:color="auto"/>
              <w:left w:val="single" w:sz="4" w:space="0" w:color="auto"/>
              <w:bottom w:val="single" w:sz="4" w:space="0" w:color="auto"/>
              <w:right w:val="single" w:sz="4" w:space="0" w:color="auto"/>
            </w:tcBorders>
            <w:hideMark/>
          </w:tcPr>
          <w:p w:rsidR="002565B1" w:rsidRPr="002565B1" w:rsidRDefault="002565B1" w:rsidP="00E3491F">
            <w:pPr>
              <w:spacing w:line="276" w:lineRule="auto"/>
            </w:pPr>
            <w:r w:rsidRPr="002565B1">
              <w:t>Всероссийский уровень (приказ министерства образования Воронежской области)</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 xml:space="preserve">20 000 </w:t>
            </w:r>
          </w:p>
        </w:tc>
      </w:tr>
      <w:tr w:rsidR="002565B1" w:rsidRPr="002565B1" w:rsidTr="002565B1">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jc w:val="center"/>
            </w:pPr>
            <w:r w:rsidRPr="002565B1">
              <w:t>3.</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Работа в составе проектных/рабочих групп, в т.ч. по разработке информационно-методических материалов</w:t>
            </w:r>
          </w:p>
        </w:tc>
        <w:tc>
          <w:tcPr>
            <w:tcW w:w="3402"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 xml:space="preserve">Приказ регионального оператора </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4 000</w:t>
            </w:r>
          </w:p>
        </w:tc>
      </w:tr>
      <w:tr w:rsidR="002565B1" w:rsidRPr="002565B1" w:rsidTr="002565B1">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jc w:val="center"/>
            </w:pPr>
            <w:r w:rsidRPr="002565B1">
              <w:t>4.</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Руководство профессиональными сообществами:</w:t>
            </w:r>
          </w:p>
        </w:tc>
        <w:tc>
          <w:tcPr>
            <w:tcW w:w="3402" w:type="dxa"/>
            <w:tcBorders>
              <w:top w:val="single" w:sz="4" w:space="0" w:color="auto"/>
              <w:left w:val="single" w:sz="4" w:space="0" w:color="auto"/>
              <w:bottom w:val="single" w:sz="4" w:space="0" w:color="auto"/>
              <w:right w:val="single" w:sz="4" w:space="0" w:color="auto"/>
            </w:tcBorders>
          </w:tcPr>
          <w:p w:rsidR="002565B1" w:rsidRPr="002565B1" w:rsidRDefault="002565B1" w:rsidP="00E3491F">
            <w:pPr>
              <w:spacing w:line="276" w:lineRule="auto"/>
            </w:pPr>
          </w:p>
        </w:tc>
        <w:tc>
          <w:tcPr>
            <w:tcW w:w="1627" w:type="dxa"/>
            <w:tcBorders>
              <w:top w:val="single" w:sz="4" w:space="0" w:color="auto"/>
              <w:left w:val="single" w:sz="4" w:space="0" w:color="auto"/>
              <w:bottom w:val="single" w:sz="4" w:space="0" w:color="auto"/>
              <w:right w:val="single" w:sz="4" w:space="0" w:color="auto"/>
            </w:tcBorders>
            <w:vAlign w:val="center"/>
          </w:tcPr>
          <w:p w:rsidR="002565B1" w:rsidRPr="002565B1" w:rsidRDefault="002565B1" w:rsidP="00E3491F">
            <w:pPr>
              <w:spacing w:line="276" w:lineRule="auto"/>
            </w:pPr>
          </w:p>
        </w:tc>
      </w:tr>
      <w:tr w:rsidR="002565B1" w:rsidRPr="002565B1" w:rsidTr="002565B1">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jc w:val="center"/>
            </w:pPr>
            <w:r w:rsidRPr="002565B1">
              <w:t>4.1.</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 xml:space="preserve">региональным профессиональным сообществом педагогов </w:t>
            </w:r>
          </w:p>
        </w:tc>
        <w:tc>
          <w:tcPr>
            <w:tcW w:w="3402" w:type="dxa"/>
            <w:tcBorders>
              <w:top w:val="single" w:sz="4" w:space="0" w:color="auto"/>
              <w:left w:val="single" w:sz="4" w:space="0" w:color="auto"/>
              <w:bottom w:val="single" w:sz="4" w:space="0" w:color="auto"/>
              <w:right w:val="single" w:sz="4" w:space="0" w:color="auto"/>
            </w:tcBorders>
            <w:hideMark/>
          </w:tcPr>
          <w:p w:rsidR="002565B1" w:rsidRPr="002565B1" w:rsidRDefault="002565B1" w:rsidP="00E3491F">
            <w:pPr>
              <w:spacing w:line="276" w:lineRule="auto"/>
            </w:pPr>
            <w:r w:rsidRPr="002565B1">
              <w:t>Приказ ВИРО им. Н.Ф. Бунакова о руководстве сообществом</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4000</w:t>
            </w:r>
          </w:p>
          <w:p w:rsidR="002565B1" w:rsidRPr="002565B1" w:rsidRDefault="002565B1" w:rsidP="00E3491F">
            <w:pPr>
              <w:spacing w:line="276" w:lineRule="auto"/>
            </w:pPr>
            <w:r w:rsidRPr="002565B1">
              <w:t>ежемесячно</w:t>
            </w:r>
          </w:p>
        </w:tc>
      </w:tr>
      <w:tr w:rsidR="002565B1" w:rsidRPr="002565B1" w:rsidTr="002565B1">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jc w:val="center"/>
            </w:pPr>
            <w:r w:rsidRPr="002565B1">
              <w:t>4.2</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межмуниципальным методическим объединением (МММО)</w:t>
            </w:r>
          </w:p>
        </w:tc>
        <w:tc>
          <w:tcPr>
            <w:tcW w:w="3402" w:type="dxa"/>
            <w:tcBorders>
              <w:top w:val="single" w:sz="4" w:space="0" w:color="auto"/>
              <w:left w:val="single" w:sz="4" w:space="0" w:color="auto"/>
              <w:bottom w:val="single" w:sz="4" w:space="0" w:color="auto"/>
              <w:right w:val="single" w:sz="4" w:space="0" w:color="auto"/>
            </w:tcBorders>
            <w:hideMark/>
          </w:tcPr>
          <w:p w:rsidR="002565B1" w:rsidRPr="002565B1" w:rsidRDefault="002565B1" w:rsidP="00E3491F">
            <w:pPr>
              <w:spacing w:line="276" w:lineRule="auto"/>
            </w:pPr>
            <w:r w:rsidRPr="002565B1">
              <w:t>Приказ ВИРО им. Н.Ф. Бунакова о руководстве сообществом</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2 000 ежемесячно</w:t>
            </w:r>
          </w:p>
        </w:tc>
      </w:tr>
      <w:tr w:rsidR="002565B1" w:rsidRPr="002565B1" w:rsidTr="002565B1">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jc w:val="center"/>
            </w:pPr>
            <w:r w:rsidRPr="002565B1">
              <w:t>4.3.</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муниципальным</w:t>
            </w:r>
            <w:r w:rsidRPr="002565B1">
              <w:rPr>
                <w:rStyle w:val="af"/>
              </w:rPr>
              <w:footnoteReference w:id="14"/>
            </w:r>
            <w:r w:rsidRPr="002565B1">
              <w:t xml:space="preserve"> (районным/городским) методическим объединением (ММО)</w:t>
            </w:r>
          </w:p>
        </w:tc>
        <w:tc>
          <w:tcPr>
            <w:tcW w:w="3402" w:type="dxa"/>
            <w:tcBorders>
              <w:top w:val="single" w:sz="4" w:space="0" w:color="auto"/>
              <w:left w:val="single" w:sz="4" w:space="0" w:color="auto"/>
              <w:bottom w:val="single" w:sz="4" w:space="0" w:color="auto"/>
              <w:right w:val="single" w:sz="4" w:space="0" w:color="auto"/>
            </w:tcBorders>
            <w:hideMark/>
          </w:tcPr>
          <w:p w:rsidR="002565B1" w:rsidRPr="002565B1" w:rsidRDefault="002565B1" w:rsidP="00E3491F">
            <w:pPr>
              <w:spacing w:line="276" w:lineRule="auto"/>
            </w:pPr>
            <w:r w:rsidRPr="002565B1">
              <w:t xml:space="preserve">Приказ органа местного самоуправления, осуществляющего управление в сфере образования </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E3491F">
            <w:pPr>
              <w:spacing w:line="276" w:lineRule="auto"/>
            </w:pPr>
            <w:r w:rsidRPr="002565B1">
              <w:t>1 000 ежемесячно</w:t>
            </w:r>
          </w:p>
        </w:tc>
      </w:tr>
    </w:tbl>
    <w:p w:rsidR="00C92A0F" w:rsidRPr="004B7ABD" w:rsidRDefault="00C92A0F" w:rsidP="002565B1">
      <w:pPr>
        <w:spacing w:line="360" w:lineRule="auto"/>
        <w:rPr>
          <w:sz w:val="28"/>
          <w:szCs w:val="28"/>
        </w:rPr>
      </w:pPr>
    </w:p>
    <w:p w:rsidR="008C137B" w:rsidRPr="001E5999" w:rsidRDefault="004D5BE1" w:rsidP="00003216">
      <w:pPr>
        <w:autoSpaceDE w:val="0"/>
        <w:autoSpaceDN w:val="0"/>
        <w:adjustRightInd w:val="0"/>
        <w:spacing w:line="360" w:lineRule="auto"/>
        <w:ind w:firstLine="567"/>
        <w:jc w:val="both"/>
      </w:pPr>
      <w:r w:rsidRPr="001E5999">
        <w:t>7</w:t>
      </w:r>
      <w:r w:rsidR="00C92A0F" w:rsidRPr="001E5999">
        <w:t>.</w:t>
      </w:r>
      <w:r w:rsidR="00C16CC1" w:rsidRPr="001E5999">
        <w:t>8</w:t>
      </w:r>
      <w:r w:rsidR="00C92A0F" w:rsidRPr="001E5999">
        <w:t xml:space="preserve">. </w:t>
      </w:r>
      <w:r w:rsidR="008C137B" w:rsidRPr="001E5999">
        <w:t>Выплаты ежемесячного денежного вознаграждения за классное руководство педагогическим работникам и советникам по воспитанию и взаимодействию с детскими общественными объединениями (К</w:t>
      </w:r>
      <w:r w:rsidR="008C137B" w:rsidRPr="001E5999">
        <w:rPr>
          <w:vertAlign w:val="subscript"/>
        </w:rPr>
        <w:t>ф</w:t>
      </w:r>
      <w:r w:rsidR="008C137B" w:rsidRPr="001E5999">
        <w:t>) выплачиваются из средств федерального бюджета.</w:t>
      </w:r>
    </w:p>
    <w:p w:rsidR="00C92A0F" w:rsidRPr="001E5999" w:rsidRDefault="0006136C" w:rsidP="00003216">
      <w:pPr>
        <w:autoSpaceDE w:val="0"/>
        <w:autoSpaceDN w:val="0"/>
        <w:adjustRightInd w:val="0"/>
        <w:spacing w:line="360" w:lineRule="auto"/>
        <w:ind w:firstLine="567"/>
        <w:jc w:val="both"/>
      </w:pPr>
      <w:r w:rsidRPr="001E5999">
        <w:t>Выплаты ежемесячного денежного вознаграждения за к</w:t>
      </w:r>
      <w:r w:rsidR="00487880">
        <w:t>лассное руководство</w:t>
      </w:r>
      <w:r w:rsidR="002E2B28" w:rsidRPr="001E5999">
        <w:t xml:space="preserve"> устанавливаю</w:t>
      </w:r>
      <w:r w:rsidRPr="001E5999">
        <w:t>тся п</w:t>
      </w:r>
      <w:r w:rsidR="00C92A0F" w:rsidRPr="001E5999">
        <w:t xml:space="preserve">едагогическим работникам общеобразовательных организаций, реализующих основные общеобразовательные программы </w:t>
      </w:r>
      <w:r w:rsidR="00C92A0F" w:rsidRPr="001E5999">
        <w:rPr>
          <w:color w:val="C0504D" w:themeColor="accent2"/>
        </w:rPr>
        <w:t xml:space="preserve">- </w:t>
      </w:r>
      <w:r w:rsidR="00C92A0F" w:rsidRPr="001E5999">
        <w:t xml:space="preserve">начального общего, основного общего, среднего общего образования в размере </w:t>
      </w:r>
      <w:r w:rsidR="00CC1FAF" w:rsidRPr="001E5999">
        <w:t xml:space="preserve">5 000 рублей в месяц в населенных пунктах с численностью населения 100 тыс. </w:t>
      </w:r>
      <w:r w:rsidR="00C07EAA" w:rsidRPr="001E5999">
        <w:t>человек</w:t>
      </w:r>
      <w:r w:rsidR="00487880">
        <w:t xml:space="preserve"> </w:t>
      </w:r>
      <w:r w:rsidR="00C07EAA" w:rsidRPr="001E5999">
        <w:t>и более</w:t>
      </w:r>
      <w:r w:rsidR="00487880">
        <w:t xml:space="preserve">  </w:t>
      </w:r>
      <w:r w:rsidR="00CC1FAF" w:rsidRPr="001E5999">
        <w:t>и из расчета 10 000 рублей в месяц в населенных пунктах с численностью населения менее 100 тыс. человек</w:t>
      </w:r>
      <w:r w:rsidR="00487880">
        <w:t xml:space="preserve"> </w:t>
      </w:r>
      <w:r w:rsidR="00C92A0F" w:rsidRPr="001E5999">
        <w:t>за счет средств федерального бюджета.</w:t>
      </w:r>
    </w:p>
    <w:p w:rsidR="00C92A0F" w:rsidRPr="001E5999" w:rsidRDefault="00C92A0F" w:rsidP="00003216">
      <w:pPr>
        <w:spacing w:line="360" w:lineRule="auto"/>
        <w:ind w:firstLine="567"/>
        <w:jc w:val="both"/>
      </w:pPr>
      <w:r w:rsidRPr="001E5999">
        <w:t>В случае осуществления классного руководства одним педагогическим работником в 2-х и более классах (класс-комплектах) денежное вознаграждение за классное руководство педагогическим работникам общеобразовательных организаций, выплачиваемое за счет средств федерального бюдж</w:t>
      </w:r>
      <w:r w:rsidR="00471CA2" w:rsidRPr="001E5999">
        <w:t>ета, увеличивается, но не более</w:t>
      </w:r>
      <w:r w:rsidRPr="001E5999">
        <w:t xml:space="preserve"> чем в двукратном размере.</w:t>
      </w:r>
    </w:p>
    <w:p w:rsidR="00C92A0F" w:rsidRPr="001E5999" w:rsidRDefault="00471CA2" w:rsidP="00003216">
      <w:pPr>
        <w:spacing w:line="360" w:lineRule="auto"/>
        <w:ind w:firstLine="567"/>
        <w:jc w:val="both"/>
      </w:pPr>
      <w:r w:rsidRPr="001E5999">
        <w:lastRenderedPageBreak/>
        <w:t xml:space="preserve">На установленный размер </w:t>
      </w:r>
      <w:r w:rsidR="00395286" w:rsidRPr="001E5999">
        <w:t>д</w:t>
      </w:r>
      <w:r w:rsidR="00C92A0F" w:rsidRPr="001E5999">
        <w:t>ополнительной доплаты за классное руководство не начисляются другие виды выплат.</w:t>
      </w:r>
    </w:p>
    <w:p w:rsidR="00C92A0F" w:rsidRPr="001E5999" w:rsidRDefault="00C92A0F" w:rsidP="00003216">
      <w:pPr>
        <w:spacing w:line="360" w:lineRule="auto"/>
        <w:ind w:firstLine="567"/>
        <w:jc w:val="both"/>
      </w:pPr>
      <w:r w:rsidRPr="001E5999">
        <w:t>Право на получение дополнительной доплаты за классное руководство имеют педагогические работники, на которых приказом руководителя образовательной организации возложены функции классного руководителя.</w:t>
      </w:r>
    </w:p>
    <w:p w:rsidR="00C92A0F" w:rsidRPr="001E5999" w:rsidRDefault="00C92A0F" w:rsidP="00003216">
      <w:pPr>
        <w:spacing w:line="360" w:lineRule="auto"/>
        <w:ind w:firstLine="567"/>
        <w:jc w:val="both"/>
      </w:pPr>
      <w:r w:rsidRPr="001E5999">
        <w:t>Дополнительная доплата за классное руководство выплачивается ежемесячно при одновременном сохранении иных выплат педагогическим работникам.</w:t>
      </w:r>
    </w:p>
    <w:p w:rsidR="00406E35" w:rsidRPr="001E5999" w:rsidRDefault="00C16CC1" w:rsidP="00003216">
      <w:pPr>
        <w:spacing w:line="360" w:lineRule="auto"/>
        <w:ind w:firstLine="567"/>
        <w:jc w:val="both"/>
        <w:rPr>
          <w:color w:val="F79646" w:themeColor="accent6"/>
        </w:rPr>
      </w:pPr>
      <w:r w:rsidRPr="001E5999">
        <w:t>7.9</w:t>
      </w:r>
      <w:r w:rsidR="00406E35" w:rsidRPr="001E5999">
        <w:t xml:space="preserve">. Работникам, привлекаемым к подготовке и проведению государственной итоговой аттестации </w:t>
      </w:r>
      <w:r w:rsidR="004D7006" w:rsidRPr="001E5999">
        <w:t xml:space="preserve">(далее-ГИА) </w:t>
      </w:r>
      <w:r w:rsidR="00406E35" w:rsidRPr="001E5999">
        <w:t xml:space="preserve">по образовательным программам основного общего и среднего общего образования, размер и порядок выплаты компенсаций </w:t>
      </w:r>
      <w:r w:rsidR="00406E35" w:rsidRPr="001E5999">
        <w:rPr>
          <w:shd w:val="clear" w:color="auto" w:fill="FFFFFF"/>
        </w:rPr>
        <w:t>устанавливаются правительством Воронежской области.</w:t>
      </w:r>
    </w:p>
    <w:p w:rsidR="00406E35" w:rsidRPr="001E5999" w:rsidRDefault="00406E35" w:rsidP="00003216">
      <w:pPr>
        <w:spacing w:line="360" w:lineRule="auto"/>
        <w:ind w:firstLine="567"/>
        <w:jc w:val="both"/>
      </w:pPr>
      <w:r w:rsidRPr="001E5999">
        <w:t xml:space="preserve">Размер компенсации педагогическому работнику, выполняющему </w:t>
      </w:r>
      <w:r w:rsidR="00C10DE5" w:rsidRPr="001E5999">
        <w:t>функции</w:t>
      </w:r>
      <w:r w:rsidR="00DC1D1E">
        <w:t xml:space="preserve"> </w:t>
      </w:r>
      <w:r w:rsidRPr="001E5999">
        <w:t>руководителя пункта проведения экзамена (далее – ППЭ), организатора ППЭ, специалиста по организационно-техническому обеспечению итоговой государственной аттестации на ППЭ определяется по формуле:</w:t>
      </w:r>
    </w:p>
    <w:p w:rsidR="00406E35" w:rsidRPr="001E5999" w:rsidRDefault="00C16CC1" w:rsidP="00003216">
      <w:pPr>
        <w:spacing w:line="360" w:lineRule="auto"/>
        <w:ind w:firstLine="567"/>
        <w:jc w:val="both"/>
      </w:pPr>
      <w:r w:rsidRPr="001E5999">
        <w:t>К</w:t>
      </w:r>
      <w:r w:rsidRPr="001E5999">
        <w:rPr>
          <w:vertAlign w:val="subscript"/>
        </w:rPr>
        <w:t>7</w:t>
      </w:r>
      <w:r w:rsidR="00406E35" w:rsidRPr="001E5999">
        <w:t>=</w:t>
      </w:r>
      <w:r w:rsidR="00406E35" w:rsidRPr="001E5999">
        <w:rPr>
          <w:lang w:val="en-US"/>
        </w:rPr>
        <w:t>R</w:t>
      </w:r>
      <w:r w:rsidR="00406E35" w:rsidRPr="001E5999">
        <w:rPr>
          <w:vertAlign w:val="subscript"/>
          <w:lang w:val="en-US"/>
        </w:rPr>
        <w:t>im</w:t>
      </w:r>
      <w:r w:rsidR="00406E35" w:rsidRPr="001E5999">
        <w:t>×</w:t>
      </w:r>
      <w:r w:rsidR="00406E35" w:rsidRPr="001E5999">
        <w:rPr>
          <w:lang w:val="en-US"/>
        </w:rPr>
        <w:t>T</w:t>
      </w:r>
      <w:r w:rsidR="00406E35" w:rsidRPr="001E5999">
        <w:rPr>
          <w:vertAlign w:val="subscript"/>
          <w:lang w:val="en-US"/>
        </w:rPr>
        <w:t>im</w:t>
      </w:r>
      <w:r w:rsidR="00406E35" w:rsidRPr="001E5999">
        <w:t>, где</w:t>
      </w:r>
    </w:p>
    <w:p w:rsidR="00406E35" w:rsidRPr="001E5999" w:rsidRDefault="00406E35" w:rsidP="00003216">
      <w:pPr>
        <w:spacing w:line="360" w:lineRule="auto"/>
        <w:ind w:firstLine="567"/>
        <w:jc w:val="both"/>
      </w:pPr>
      <w:r w:rsidRPr="001E5999">
        <w:rPr>
          <w:lang w:val="en-US"/>
        </w:rPr>
        <w:t>Z</w:t>
      </w:r>
      <w:r w:rsidRPr="001E5999">
        <w:rPr>
          <w:vertAlign w:val="subscript"/>
          <w:lang w:val="en-US"/>
        </w:rPr>
        <w:t>i</w:t>
      </w:r>
      <w:r w:rsidRPr="001E5999">
        <w:t xml:space="preserve"> – размер компенсации </w:t>
      </w:r>
      <w:r w:rsidRPr="001E5999">
        <w:rPr>
          <w:lang w:val="en-US"/>
        </w:rPr>
        <w:t>i</w:t>
      </w:r>
      <w:r w:rsidRPr="001E5999">
        <w:t>-му педагогическому работнику (в рублях);</w:t>
      </w:r>
    </w:p>
    <w:p w:rsidR="00406E35" w:rsidRPr="001E5999" w:rsidRDefault="00406E35" w:rsidP="00003216">
      <w:pPr>
        <w:spacing w:line="360" w:lineRule="auto"/>
        <w:ind w:firstLine="567"/>
        <w:jc w:val="both"/>
      </w:pPr>
      <w:r w:rsidRPr="001E5999">
        <w:rPr>
          <w:lang w:val="en-US"/>
        </w:rPr>
        <w:t>R</w:t>
      </w:r>
      <w:r w:rsidRPr="001E5999">
        <w:rPr>
          <w:vertAlign w:val="subscript"/>
          <w:lang w:val="en-US"/>
        </w:rPr>
        <w:t>im</w:t>
      </w:r>
      <w:r w:rsidRPr="001E5999">
        <w:t xml:space="preserve"> – размер компенсации за один календарный день (в рубля);</w:t>
      </w:r>
    </w:p>
    <w:p w:rsidR="00406E35" w:rsidRPr="001E5999" w:rsidRDefault="00406E35" w:rsidP="00003216">
      <w:pPr>
        <w:spacing w:line="360" w:lineRule="auto"/>
        <w:ind w:firstLine="567"/>
        <w:jc w:val="both"/>
      </w:pPr>
      <w:r w:rsidRPr="001E5999">
        <w:rPr>
          <w:lang w:val="en-US"/>
        </w:rPr>
        <w:t>T</w:t>
      </w:r>
      <w:r w:rsidRPr="001E5999">
        <w:rPr>
          <w:vertAlign w:val="subscript"/>
          <w:lang w:val="en-US"/>
        </w:rPr>
        <w:t>im</w:t>
      </w:r>
      <w:r w:rsidRPr="001E5999">
        <w:t xml:space="preserve"> – количество фактически отработанных календарных дней.</w:t>
      </w:r>
    </w:p>
    <w:p w:rsidR="00406E35" w:rsidRPr="001E5999" w:rsidRDefault="00406E35" w:rsidP="00003216">
      <w:pPr>
        <w:spacing w:line="360" w:lineRule="auto"/>
        <w:ind w:firstLine="567"/>
        <w:jc w:val="both"/>
      </w:pPr>
      <w:r w:rsidRPr="001E5999">
        <w:t>Размер компенсации за один календарный день (</w:t>
      </w:r>
      <w:r w:rsidRPr="001E5999">
        <w:rPr>
          <w:lang w:val="en-US"/>
        </w:rPr>
        <w:t>R</w:t>
      </w:r>
      <w:r w:rsidRPr="001E5999">
        <w:rPr>
          <w:vertAlign w:val="subscript"/>
          <w:lang w:val="en-US"/>
        </w:rPr>
        <w:t>im</w:t>
      </w:r>
      <w:r w:rsidRPr="001E5999">
        <w:t>) устанавливается в зависимости от вида выполняемой педагогическим работником работы:</w:t>
      </w:r>
    </w:p>
    <w:p w:rsidR="00406E35" w:rsidRPr="001E5999" w:rsidRDefault="00C16CC1" w:rsidP="00406E35">
      <w:pPr>
        <w:spacing w:line="360" w:lineRule="auto"/>
        <w:ind w:firstLine="851"/>
        <w:jc w:val="right"/>
      </w:pPr>
      <w:r w:rsidRPr="001E5999">
        <w:t>Таблица 4</w:t>
      </w:r>
    </w:p>
    <w:tbl>
      <w:tblPr>
        <w:tblW w:w="5089" w:type="pct"/>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1112"/>
        <w:gridCol w:w="6707"/>
        <w:gridCol w:w="1829"/>
      </w:tblGrid>
      <w:tr w:rsidR="00F55A87" w:rsidRPr="004B7ABD" w:rsidTr="00F55A87">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ind w:firstLine="34"/>
              <w:jc w:val="center"/>
              <w:rPr>
                <w:rFonts w:ascii="Times New Roman" w:hAnsi="Times New Roman" w:cs="Times New Roman"/>
                <w:color w:val="000000"/>
              </w:rPr>
            </w:pPr>
            <w:r w:rsidRPr="004B7ABD">
              <w:rPr>
                <w:rFonts w:ascii="Times New Roman" w:hAnsi="Times New Roman" w:cs="Times New Roman"/>
                <w:color w:val="000000"/>
              </w:rPr>
              <w:t>N п/п</w:t>
            </w:r>
          </w:p>
        </w:tc>
        <w:tc>
          <w:tcPr>
            <w:tcW w:w="34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Вид выполняемой работы</w:t>
            </w:r>
          </w:p>
        </w:tc>
        <w:tc>
          <w:tcPr>
            <w:tcW w:w="948" w:type="pct"/>
            <w:tcBorders>
              <w:top w:val="single" w:sz="4" w:space="0" w:color="auto"/>
              <w:left w:val="single" w:sz="4" w:space="0" w:color="auto"/>
              <w:bottom w:val="single" w:sz="4" w:space="0" w:color="auto"/>
              <w:right w:val="single" w:sz="4" w:space="0" w:color="auto"/>
            </w:tcBorders>
          </w:tcPr>
          <w:p w:rsidR="00406E35" w:rsidRPr="00F55A87" w:rsidRDefault="00406E35" w:rsidP="004819B4">
            <w:pPr>
              <w:pStyle w:val="ConsPlusNormal"/>
              <w:jc w:val="center"/>
              <w:rPr>
                <w:rFonts w:ascii="Times New Roman" w:hAnsi="Times New Roman" w:cs="Times New Roman"/>
                <w:color w:val="000000"/>
                <w:sz w:val="18"/>
                <w:szCs w:val="18"/>
              </w:rPr>
            </w:pPr>
            <w:r w:rsidRPr="00F55A87">
              <w:rPr>
                <w:rFonts w:ascii="Times New Roman" w:hAnsi="Times New Roman" w:cs="Times New Roman"/>
                <w:color w:val="000000"/>
                <w:sz w:val="18"/>
                <w:szCs w:val="18"/>
              </w:rPr>
              <w:t>Размер компенсации за один календарный день (рублей)</w:t>
            </w:r>
          </w:p>
        </w:tc>
      </w:tr>
      <w:tr w:rsidR="00F55A87" w:rsidRPr="004B7ABD" w:rsidTr="00F55A87">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1.</w:t>
            </w:r>
          </w:p>
        </w:tc>
        <w:tc>
          <w:tcPr>
            <w:tcW w:w="34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Руководитель ППЭ</w:t>
            </w:r>
          </w:p>
        </w:tc>
        <w:tc>
          <w:tcPr>
            <w:tcW w:w="948"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1 500,0</w:t>
            </w:r>
          </w:p>
        </w:tc>
      </w:tr>
      <w:tr w:rsidR="00F55A87" w:rsidRPr="004B7ABD" w:rsidTr="00F55A87">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2.</w:t>
            </w:r>
          </w:p>
        </w:tc>
        <w:tc>
          <w:tcPr>
            <w:tcW w:w="34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 аудитории</w:t>
            </w:r>
          </w:p>
        </w:tc>
        <w:tc>
          <w:tcPr>
            <w:tcW w:w="948"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800,0</w:t>
            </w:r>
          </w:p>
        </w:tc>
      </w:tr>
      <w:tr w:rsidR="00F55A87" w:rsidRPr="004B7ABD" w:rsidTr="00F55A87">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3.</w:t>
            </w:r>
          </w:p>
        </w:tc>
        <w:tc>
          <w:tcPr>
            <w:tcW w:w="34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вне аудитории</w:t>
            </w:r>
          </w:p>
        </w:tc>
        <w:tc>
          <w:tcPr>
            <w:tcW w:w="948"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600,0</w:t>
            </w:r>
          </w:p>
        </w:tc>
      </w:tr>
      <w:tr w:rsidR="00F55A87" w:rsidRPr="004B7ABD" w:rsidTr="00F55A87">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4.</w:t>
            </w:r>
          </w:p>
        </w:tc>
        <w:tc>
          <w:tcPr>
            <w:tcW w:w="34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Член ГЭК</w:t>
            </w:r>
          </w:p>
        </w:tc>
        <w:tc>
          <w:tcPr>
            <w:tcW w:w="948"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F55A87" w:rsidRPr="004B7ABD" w:rsidTr="00F55A87">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5.</w:t>
            </w:r>
          </w:p>
        </w:tc>
        <w:tc>
          <w:tcPr>
            <w:tcW w:w="34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Технический специалист</w:t>
            </w:r>
          </w:p>
        </w:tc>
        <w:tc>
          <w:tcPr>
            <w:tcW w:w="948"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1 400,0</w:t>
            </w:r>
          </w:p>
        </w:tc>
      </w:tr>
      <w:tr w:rsidR="00F55A87" w:rsidRPr="004B7ABD" w:rsidTr="00F55A87">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6.</w:t>
            </w:r>
          </w:p>
        </w:tc>
        <w:tc>
          <w:tcPr>
            <w:tcW w:w="34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Экзаменатор-собеседник</w:t>
            </w:r>
          </w:p>
        </w:tc>
        <w:tc>
          <w:tcPr>
            <w:tcW w:w="948"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F55A87" w:rsidRPr="004B7ABD" w:rsidTr="00F55A87">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7.</w:t>
            </w:r>
          </w:p>
        </w:tc>
        <w:tc>
          <w:tcPr>
            <w:tcW w:w="34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Ассистент</w:t>
            </w:r>
          </w:p>
        </w:tc>
        <w:tc>
          <w:tcPr>
            <w:tcW w:w="948"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F55A87" w:rsidRPr="004B7ABD" w:rsidTr="00F55A87">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8.</w:t>
            </w:r>
          </w:p>
        </w:tc>
        <w:tc>
          <w:tcPr>
            <w:tcW w:w="3476" w:type="pct"/>
            <w:tcBorders>
              <w:top w:val="single" w:sz="4" w:space="0" w:color="auto"/>
              <w:left w:val="single" w:sz="4" w:space="0" w:color="auto"/>
              <w:bottom w:val="single" w:sz="4" w:space="0" w:color="auto"/>
              <w:right w:val="single" w:sz="4" w:space="0" w:color="auto"/>
            </w:tcBorders>
          </w:tcPr>
          <w:p w:rsidR="00406E35" w:rsidRPr="00F55A87" w:rsidRDefault="00406E35" w:rsidP="004819B4">
            <w:pPr>
              <w:pStyle w:val="ConsPlusNormal"/>
              <w:rPr>
                <w:rFonts w:ascii="Times New Roman" w:hAnsi="Times New Roman" w:cs="Times New Roman"/>
                <w:color w:val="000000"/>
                <w:sz w:val="22"/>
                <w:szCs w:val="22"/>
              </w:rPr>
            </w:pPr>
            <w:r w:rsidRPr="00F55A87">
              <w:rPr>
                <w:rFonts w:ascii="Times New Roman" w:hAnsi="Times New Roman" w:cs="Times New Roman"/>
                <w:color w:val="000000"/>
                <w:sz w:val="22"/>
                <w:szCs w:val="22"/>
              </w:rPr>
              <w:t>Эксперт, оценивающий выполнение лабораторных работ по химии</w:t>
            </w:r>
          </w:p>
        </w:tc>
        <w:tc>
          <w:tcPr>
            <w:tcW w:w="948"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F55A87" w:rsidRPr="004B7ABD" w:rsidTr="00F55A87">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9.</w:t>
            </w:r>
          </w:p>
        </w:tc>
        <w:tc>
          <w:tcPr>
            <w:tcW w:w="3476" w:type="pct"/>
            <w:tcBorders>
              <w:top w:val="single" w:sz="4" w:space="0" w:color="auto"/>
              <w:left w:val="single" w:sz="4" w:space="0" w:color="auto"/>
              <w:bottom w:val="single" w:sz="4" w:space="0" w:color="auto"/>
              <w:right w:val="single" w:sz="4" w:space="0" w:color="auto"/>
            </w:tcBorders>
          </w:tcPr>
          <w:p w:rsidR="00406E35" w:rsidRPr="00F55A87" w:rsidRDefault="00406E35" w:rsidP="004819B4">
            <w:pPr>
              <w:pStyle w:val="ConsPlusNormal"/>
              <w:rPr>
                <w:rFonts w:ascii="Times New Roman" w:hAnsi="Times New Roman" w:cs="Times New Roman"/>
                <w:color w:val="000000"/>
                <w:sz w:val="22"/>
                <w:szCs w:val="22"/>
              </w:rPr>
            </w:pPr>
            <w:r w:rsidRPr="00F55A87">
              <w:rPr>
                <w:rFonts w:ascii="Times New Roman" w:hAnsi="Times New Roman" w:cs="Times New Roman"/>
                <w:color w:val="000000"/>
                <w:sz w:val="22"/>
                <w:szCs w:val="22"/>
                <w:lang w:eastAsia="en-US"/>
              </w:rPr>
              <w:t>Специалист по проведению инструктажа и обеспечению лабораторных работ</w:t>
            </w:r>
          </w:p>
        </w:tc>
        <w:tc>
          <w:tcPr>
            <w:tcW w:w="948"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F55A87" w:rsidRPr="004B7ABD" w:rsidTr="00F55A87">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10.</w:t>
            </w:r>
          </w:p>
        </w:tc>
        <w:tc>
          <w:tcPr>
            <w:tcW w:w="34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lang w:eastAsia="en-US"/>
              </w:rPr>
            </w:pPr>
            <w:r w:rsidRPr="004B7ABD">
              <w:rPr>
                <w:rFonts w:ascii="Times New Roman" w:hAnsi="Times New Roman" w:cs="Times New Roman"/>
                <w:color w:val="000000"/>
                <w:lang w:eastAsia="en-US"/>
              </w:rPr>
              <w:t>Член конфликтной комиссии</w:t>
            </w:r>
          </w:p>
        </w:tc>
        <w:tc>
          <w:tcPr>
            <w:tcW w:w="948"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bl>
    <w:p w:rsidR="00406E35" w:rsidRPr="00DC1D1E" w:rsidRDefault="00406E35" w:rsidP="00003216">
      <w:pPr>
        <w:spacing w:line="360" w:lineRule="auto"/>
        <w:ind w:firstLine="567"/>
        <w:jc w:val="both"/>
      </w:pPr>
      <w:r w:rsidRPr="00DC1D1E">
        <w:lastRenderedPageBreak/>
        <w:t>Выплата компенсации производится в образовательной организации, являющейся основным местом работы педагогического работника</w:t>
      </w:r>
      <w:r w:rsidR="00BA77D9" w:rsidRPr="00DC1D1E">
        <w:t>,</w:t>
      </w:r>
      <w:r w:rsidRPr="00DC1D1E">
        <w:t xml:space="preserve"> на основании сведений о времени, затраченном на выполнение педагогическими работниками, участвующими в проведении </w:t>
      </w:r>
      <w:r w:rsidR="004D7006" w:rsidRPr="00DC1D1E">
        <w:t>ГИА</w:t>
      </w:r>
      <w:r w:rsidRPr="00DC1D1E">
        <w:t xml:space="preserve">, соответствующих обязанностей, предоставленных руководителю общеобразовательной организации, являющейся основным местом работы педагогического работника, руководителем ППЭ. </w:t>
      </w:r>
    </w:p>
    <w:p w:rsidR="00C92A0F" w:rsidRPr="00DC1D1E" w:rsidRDefault="004D5BE1" w:rsidP="00003216">
      <w:pPr>
        <w:spacing w:line="360" w:lineRule="auto"/>
        <w:ind w:firstLine="567"/>
        <w:jc w:val="both"/>
      </w:pPr>
      <w:r w:rsidRPr="00DC1D1E">
        <w:t>7</w:t>
      </w:r>
      <w:r w:rsidR="00C92A0F" w:rsidRPr="00DC1D1E">
        <w:t>.</w:t>
      </w:r>
      <w:r w:rsidR="00915804" w:rsidRPr="00DC1D1E">
        <w:t>10</w:t>
      </w:r>
      <w:r w:rsidR="00C92A0F" w:rsidRPr="00DC1D1E">
        <w:t>.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DC1D1E" w:rsidRDefault="004D5BE1" w:rsidP="00DC1D1E">
      <w:pPr>
        <w:spacing w:after="288" w:line="276" w:lineRule="auto"/>
        <w:ind w:firstLine="900"/>
        <w:jc w:val="center"/>
        <w:rPr>
          <w:b/>
          <w:bCs/>
        </w:rPr>
      </w:pPr>
      <w:r w:rsidRPr="00DC1D1E">
        <w:rPr>
          <w:b/>
          <w:bCs/>
        </w:rPr>
        <w:t>8</w:t>
      </w:r>
      <w:r w:rsidR="00C92A0F" w:rsidRPr="00DC1D1E">
        <w:rPr>
          <w:b/>
          <w:bCs/>
        </w:rPr>
        <w:t>. Стимулирующие выплаты</w:t>
      </w:r>
    </w:p>
    <w:p w:rsidR="00DC1D1E" w:rsidRDefault="004D5BE1" w:rsidP="00003216">
      <w:pPr>
        <w:spacing w:line="276" w:lineRule="auto"/>
        <w:ind w:firstLine="567"/>
        <w:jc w:val="both"/>
      </w:pPr>
      <w:r w:rsidRPr="00DC1D1E">
        <w:t>8</w:t>
      </w:r>
      <w:r w:rsidR="00664219" w:rsidRPr="00DC1D1E">
        <w:t>.1</w:t>
      </w:r>
      <w:r w:rsidR="002050F5">
        <w:t>.</w:t>
      </w:r>
      <w:r w:rsidR="00664219" w:rsidRPr="00DC1D1E">
        <w:t xml:space="preserve"> </w:t>
      </w:r>
      <w:r w:rsidR="0025755E" w:rsidRPr="00DC1D1E">
        <w:t xml:space="preserve">В целях поощрения </w:t>
      </w:r>
      <w:r w:rsidR="002050F5">
        <w:t xml:space="preserve">педагогических </w:t>
      </w:r>
      <w:r w:rsidR="0025755E" w:rsidRPr="00DC1D1E">
        <w:t>работников организации (за исключением директора) за выполненную работу устанавливаются с</w:t>
      </w:r>
      <w:r w:rsidR="00647E49" w:rsidRPr="00DC1D1E">
        <w:t>тимулирующие выплат</w:t>
      </w:r>
      <w:r w:rsidR="0025755E" w:rsidRPr="00DC1D1E">
        <w:t xml:space="preserve">ы, которые </w:t>
      </w:r>
      <w:r w:rsidR="00647E49" w:rsidRPr="00DC1D1E">
        <w:t>рассч</w:t>
      </w:r>
      <w:r w:rsidR="0025755E" w:rsidRPr="00DC1D1E">
        <w:t>итываются по следующей формуле:</w:t>
      </w:r>
    </w:p>
    <w:p w:rsidR="0025755E" w:rsidRPr="00DC1D1E" w:rsidRDefault="0025755E" w:rsidP="00003216">
      <w:pPr>
        <w:spacing w:line="360" w:lineRule="auto"/>
        <w:ind w:firstLine="567"/>
        <w:jc w:val="both"/>
      </w:pPr>
      <w:r w:rsidRPr="00DC1D1E">
        <w:t>С=С</w:t>
      </w:r>
      <w:r w:rsidRPr="00DC1D1E">
        <w:rPr>
          <w:vertAlign w:val="subscript"/>
        </w:rPr>
        <w:t>т</w:t>
      </w:r>
      <w:r w:rsidRPr="00DC1D1E">
        <w:t>+С</w:t>
      </w:r>
      <w:r w:rsidRPr="00DC1D1E">
        <w:rPr>
          <w:vertAlign w:val="subscript"/>
        </w:rPr>
        <w:t>р</w:t>
      </w:r>
      <w:r w:rsidRPr="00DC1D1E">
        <w:t xml:space="preserve"> , где</w:t>
      </w:r>
    </w:p>
    <w:p w:rsidR="0025755E" w:rsidRPr="00DC1D1E" w:rsidRDefault="0025755E" w:rsidP="00003216">
      <w:pPr>
        <w:widowControl w:val="0"/>
        <w:autoSpaceDE w:val="0"/>
        <w:spacing w:line="360" w:lineRule="auto"/>
        <w:ind w:firstLine="567"/>
        <w:jc w:val="both"/>
      </w:pPr>
      <w:r w:rsidRPr="00DC1D1E">
        <w:t>С</w:t>
      </w:r>
      <w:r w:rsidRPr="00DC1D1E">
        <w:rPr>
          <w:vertAlign w:val="subscript"/>
        </w:rPr>
        <w:t>т</w:t>
      </w:r>
      <w:r w:rsidRPr="00DC1D1E">
        <w:t xml:space="preserve"> – стимулирующие выплаты постоянного характера и учитываемые при расчете тарификации</w:t>
      </w:r>
      <w:r w:rsidR="0054593E" w:rsidRPr="00DC1D1E">
        <w:t xml:space="preserve"> (таблица 5)</w:t>
      </w:r>
      <w:r w:rsidRPr="00DC1D1E">
        <w:t>;</w:t>
      </w:r>
    </w:p>
    <w:p w:rsidR="0025755E" w:rsidRPr="00DC1D1E" w:rsidRDefault="0025755E" w:rsidP="00003216">
      <w:pPr>
        <w:widowControl w:val="0"/>
        <w:autoSpaceDE w:val="0"/>
        <w:spacing w:line="360" w:lineRule="auto"/>
        <w:ind w:firstLine="567"/>
        <w:jc w:val="both"/>
      </w:pPr>
      <w:r w:rsidRPr="00DC1D1E">
        <w:t>С</w:t>
      </w:r>
      <w:r w:rsidRPr="00DC1D1E">
        <w:rPr>
          <w:vertAlign w:val="subscript"/>
        </w:rPr>
        <w:t xml:space="preserve">р </w:t>
      </w:r>
      <w:r w:rsidRPr="00DC1D1E">
        <w:t>– стимулирующие выплаты по результатам (итогам) работы.</w:t>
      </w:r>
    </w:p>
    <w:p w:rsidR="00932C6E" w:rsidRPr="00DC1D1E" w:rsidRDefault="0025755E" w:rsidP="00003216">
      <w:pPr>
        <w:widowControl w:val="0"/>
        <w:autoSpaceDE w:val="0"/>
        <w:spacing w:line="360" w:lineRule="auto"/>
        <w:ind w:firstLine="567"/>
        <w:jc w:val="both"/>
      </w:pPr>
      <w:r w:rsidRPr="00DC1D1E">
        <w:t>Перечень выплат постоянного характера рассчитывается по следующей формуле:</w:t>
      </w:r>
    </w:p>
    <w:p w:rsidR="0025755E" w:rsidRPr="00DC1D1E" w:rsidRDefault="008B2855" w:rsidP="00003216">
      <w:pPr>
        <w:widowControl w:val="0"/>
        <w:autoSpaceDE w:val="0"/>
        <w:spacing w:line="360" w:lineRule="auto"/>
        <w:ind w:firstLine="567"/>
        <w:jc w:val="both"/>
      </w:pPr>
      <m:oMath>
        <m:sSub>
          <m:sSubPr>
            <m:ctrlPr>
              <w:rPr>
                <w:rFonts w:ascii="Cambria Math" w:hAnsi="Cambria Math"/>
                <w:i/>
              </w:rPr>
            </m:ctrlPr>
          </m:sSubPr>
          <m:e>
            <m:r>
              <w:rPr>
                <w:rFonts w:ascii="Cambria Math" w:hAnsi="Cambria Math"/>
              </w:rPr>
              <m:t>С</m:t>
            </m:r>
          </m:e>
          <m:sub>
            <m:r>
              <w:rPr>
                <w:rFonts w:ascii="Cambria Math" w:hAnsi="Cambria Math"/>
              </w:rPr>
              <m:t>т</m:t>
            </m:r>
          </m:sub>
        </m:sSub>
        <m:r>
          <w:rPr>
            <w:rFonts w:ascii="Cambria Math" w:hAnsi="Cambria Math"/>
          </w:rPr>
          <m:t>=</m:t>
        </m:r>
        <m:f>
          <m:fPr>
            <m:ctrlPr>
              <w:rPr>
                <w:rFonts w:ascii="Cambria Math" w:hAnsi="Cambria Math"/>
                <w:i/>
              </w:rPr>
            </m:ctrlPr>
          </m:fPr>
          <m:num>
            <m:r>
              <w:rPr>
                <w:rFonts w:ascii="Cambria Math" w:hAnsi="Cambria Math"/>
              </w:rPr>
              <m:t>Од×25%×фч</m:t>
            </m:r>
          </m:num>
          <m:den>
            <m:r>
              <w:rPr>
                <w:rFonts w:ascii="Cambria Math" w:hAnsi="Cambria Math"/>
              </w:rPr>
              <m:t>нч</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(С</m:t>
                </m:r>
              </m:e>
              <m:sub>
                <m:r>
                  <w:rPr>
                    <w:rFonts w:ascii="Cambria Math" w:hAnsi="Cambria Math"/>
                  </w:rPr>
                  <m:t>т1</m:t>
                </m:r>
              </m:sub>
            </m:sSub>
            <m:r>
              <w:rPr>
                <w:rFonts w:ascii="Cambria Math" w:hAnsi="Cambria Math"/>
              </w:rPr>
              <m:t>+</m:t>
            </m:r>
            <m:sSub>
              <m:sSubPr>
                <m:ctrlPr>
                  <w:rPr>
                    <w:rFonts w:ascii="Cambria Math" w:hAnsi="Cambria Math"/>
                    <w:i/>
                  </w:rPr>
                </m:ctrlPr>
              </m:sSubPr>
              <m:e>
                <m:r>
                  <w:rPr>
                    <w:rFonts w:ascii="Cambria Math" w:hAnsi="Cambria Math"/>
                  </w:rPr>
                  <m:t>С</m:t>
                </m:r>
              </m:e>
              <m:sub>
                <m:r>
                  <w:rPr>
                    <w:rFonts w:ascii="Cambria Math" w:hAnsi="Cambria Math"/>
                  </w:rPr>
                  <m:t>т2</m:t>
                </m:r>
              </m:sub>
            </m:sSub>
            <m:r>
              <w:rPr>
                <w:rFonts w:ascii="Cambria Math" w:hAnsi="Cambria Math"/>
              </w:rPr>
              <m:t>+…</m:t>
            </m:r>
            <m:sSub>
              <m:sSubPr>
                <m:ctrlPr>
                  <w:rPr>
                    <w:rFonts w:ascii="Cambria Math" w:hAnsi="Cambria Math"/>
                    <w:i/>
                  </w:rPr>
                </m:ctrlPr>
              </m:sSubPr>
              <m:e>
                <m:r>
                  <w:rPr>
                    <w:rFonts w:ascii="Cambria Math" w:hAnsi="Cambria Math"/>
                  </w:rPr>
                  <m:t>С</m:t>
                </m:r>
              </m:e>
              <m:sub>
                <m:r>
                  <w:rPr>
                    <w:rFonts w:ascii="Cambria Math" w:hAnsi="Cambria Math"/>
                  </w:rPr>
                  <m:t>т</m:t>
                </m:r>
                <m:r>
                  <w:rPr>
                    <w:rFonts w:ascii="Cambria Math" w:hAnsi="Cambria Math"/>
                    <w:lang w:val="en-US"/>
                  </w:rPr>
                  <m:t>n</m:t>
                </m:r>
              </m:sub>
            </m:sSub>
            <m:r>
              <w:rPr>
                <w:rFonts w:ascii="Cambria Math" w:hAnsi="Cambria Math"/>
              </w:rPr>
              <m:t>)×фч</m:t>
            </m:r>
          </m:num>
          <m:den>
            <m:r>
              <w:rPr>
                <w:rFonts w:ascii="Cambria Math" w:hAnsi="Cambria Math"/>
              </w:rPr>
              <m:t>нч</m:t>
            </m:r>
          </m:den>
        </m:f>
      </m:oMath>
      <w:r w:rsidR="00F87686" w:rsidRPr="00DC1D1E">
        <w:t xml:space="preserve">, где </w:t>
      </w:r>
    </w:p>
    <w:p w:rsidR="00F87686" w:rsidRPr="00DC1D1E" w:rsidRDefault="00F87686" w:rsidP="00003216">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C1D1E">
        <w:rPr>
          <w:rFonts w:ascii="Times New Roman" w:hAnsi="Times New Roman" w:cs="Times New Roman"/>
        </w:rPr>
        <w:t xml:space="preserve">Од </w:t>
      </w:r>
      <w:r w:rsidR="00F321BE" w:rsidRPr="00DC1D1E">
        <w:rPr>
          <w:rFonts w:ascii="Times New Roman" w:hAnsi="Times New Roman" w:cs="Times New Roman"/>
        </w:rPr>
        <w:t>– оклад по ПКГ</w:t>
      </w:r>
      <w:r w:rsidR="00DC1D1E">
        <w:rPr>
          <w:rFonts w:ascii="Times New Roman" w:hAnsi="Times New Roman" w:cs="Times New Roman"/>
        </w:rPr>
        <w:t xml:space="preserve"> </w:t>
      </w:r>
      <w:r w:rsidR="00F321BE" w:rsidRPr="00DC1D1E">
        <w:rPr>
          <w:rFonts w:ascii="Times New Roman" w:hAnsi="Times New Roman" w:cs="Times New Roman"/>
        </w:rPr>
        <w:t xml:space="preserve">(Приложение № </w:t>
      </w:r>
      <w:r w:rsidR="00DC1D1E">
        <w:rPr>
          <w:rFonts w:ascii="Times New Roman" w:hAnsi="Times New Roman" w:cs="Times New Roman"/>
        </w:rPr>
        <w:t>5</w:t>
      </w:r>
      <w:r w:rsidR="00F321BE" w:rsidRPr="00DC1D1E">
        <w:rPr>
          <w:rFonts w:ascii="Times New Roman" w:hAnsi="Times New Roman" w:cs="Times New Roman"/>
        </w:rPr>
        <w:t xml:space="preserve"> к настоящему </w:t>
      </w:r>
      <w:r w:rsidR="00DC1D1E">
        <w:rPr>
          <w:rFonts w:ascii="Times New Roman" w:hAnsi="Times New Roman" w:cs="Times New Roman"/>
        </w:rPr>
        <w:t>Постановлению</w:t>
      </w:r>
      <w:r w:rsidR="00F321BE" w:rsidRPr="00DC1D1E">
        <w:rPr>
          <w:rFonts w:ascii="Times New Roman" w:hAnsi="Times New Roman" w:cs="Times New Roman"/>
        </w:rPr>
        <w:t>)</w:t>
      </w:r>
      <w:r w:rsidRPr="00DC1D1E">
        <w:rPr>
          <w:rFonts w:ascii="Times New Roman" w:hAnsi="Times New Roman" w:cs="Times New Roman"/>
        </w:rPr>
        <w:t>;</w:t>
      </w:r>
    </w:p>
    <w:p w:rsidR="00F87686" w:rsidRPr="00DC1D1E" w:rsidRDefault="00F87686" w:rsidP="00003216">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C1D1E">
        <w:t xml:space="preserve">25% </w:t>
      </w:r>
      <w:r w:rsidR="00F321BE" w:rsidRPr="00DC1D1E">
        <w:t xml:space="preserve">- </w:t>
      </w:r>
      <w:r w:rsidRPr="00DC1D1E">
        <w:t>доплата по местонахождению общеобразовательной организации</w:t>
      </w:r>
      <w:r w:rsidRPr="00DC1D1E">
        <w:rPr>
          <w:rStyle w:val="ac"/>
        </w:rPr>
        <w:footnoteReference w:id="15"/>
      </w:r>
      <w:r w:rsidRPr="00DC1D1E">
        <w:t>,</w:t>
      </w:r>
    </w:p>
    <w:p w:rsidR="00F87686" w:rsidRPr="00DC1D1E" w:rsidRDefault="00F87686" w:rsidP="00003216">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C1D1E">
        <w:rPr>
          <w:rFonts w:ascii="Times New Roman" w:hAnsi="Times New Roman" w:cs="Times New Roman"/>
        </w:rPr>
        <w:t>фч - количество часов по фактической педагогической нагрузке;</w:t>
      </w:r>
    </w:p>
    <w:p w:rsidR="00F87686" w:rsidRPr="00DC1D1E" w:rsidRDefault="00F87686" w:rsidP="00003216">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C1D1E">
        <w:rPr>
          <w:rFonts w:ascii="Times New Roman" w:hAnsi="Times New Roman" w:cs="Times New Roman"/>
        </w:rPr>
        <w:t>нч- норма часов рабочего времени</w:t>
      </w:r>
      <w:r w:rsidR="00395286" w:rsidRPr="00DC1D1E">
        <w:rPr>
          <w:rFonts w:ascii="Times New Roman" w:hAnsi="Times New Roman" w:cs="Times New Roman"/>
        </w:rPr>
        <w:t>,</w:t>
      </w:r>
      <w:r w:rsidRPr="00DC1D1E">
        <w:rPr>
          <w:rFonts w:ascii="Times New Roman" w:hAnsi="Times New Roman" w:cs="Times New Roman"/>
        </w:rPr>
        <w:t xml:space="preserve">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r w:rsidR="00DC1D1E">
        <w:rPr>
          <w:rFonts w:ascii="Times New Roman" w:hAnsi="Times New Roman" w:cs="Times New Roman"/>
        </w:rPr>
        <w:t>.</w:t>
      </w:r>
    </w:p>
    <w:p w:rsidR="00F55A87" w:rsidRDefault="00F55A87" w:rsidP="006309FA">
      <w:pPr>
        <w:widowControl w:val="0"/>
        <w:autoSpaceDE w:val="0"/>
        <w:spacing w:line="360" w:lineRule="auto"/>
        <w:ind w:firstLine="851"/>
        <w:jc w:val="right"/>
      </w:pPr>
    </w:p>
    <w:p w:rsidR="00F55A87" w:rsidRDefault="00F55A87" w:rsidP="006309FA">
      <w:pPr>
        <w:widowControl w:val="0"/>
        <w:autoSpaceDE w:val="0"/>
        <w:spacing w:line="360" w:lineRule="auto"/>
        <w:ind w:firstLine="851"/>
        <w:jc w:val="right"/>
      </w:pPr>
    </w:p>
    <w:p w:rsidR="00F55A87" w:rsidRDefault="00F55A87" w:rsidP="006309FA">
      <w:pPr>
        <w:widowControl w:val="0"/>
        <w:autoSpaceDE w:val="0"/>
        <w:spacing w:line="360" w:lineRule="auto"/>
        <w:ind w:firstLine="851"/>
        <w:jc w:val="right"/>
      </w:pPr>
    </w:p>
    <w:p w:rsidR="00F55A87" w:rsidRDefault="00F55A87" w:rsidP="006309FA">
      <w:pPr>
        <w:widowControl w:val="0"/>
        <w:autoSpaceDE w:val="0"/>
        <w:spacing w:line="360" w:lineRule="auto"/>
        <w:ind w:firstLine="851"/>
        <w:jc w:val="right"/>
      </w:pPr>
    </w:p>
    <w:p w:rsidR="00F55A87" w:rsidRDefault="00F55A87" w:rsidP="006309FA">
      <w:pPr>
        <w:widowControl w:val="0"/>
        <w:autoSpaceDE w:val="0"/>
        <w:spacing w:line="360" w:lineRule="auto"/>
        <w:ind w:firstLine="851"/>
        <w:jc w:val="right"/>
      </w:pPr>
    </w:p>
    <w:p w:rsidR="006309FA" w:rsidRPr="00DC1D1E" w:rsidRDefault="006309FA" w:rsidP="006309FA">
      <w:pPr>
        <w:widowControl w:val="0"/>
        <w:autoSpaceDE w:val="0"/>
        <w:spacing w:line="360" w:lineRule="auto"/>
        <w:ind w:firstLine="851"/>
        <w:jc w:val="right"/>
      </w:pPr>
      <w:r w:rsidRPr="00DC1D1E">
        <w:lastRenderedPageBreak/>
        <w:t xml:space="preserve">Таблица </w:t>
      </w:r>
      <w:r w:rsidR="00953A20" w:rsidRPr="00DC1D1E">
        <w:t>5</w:t>
      </w:r>
    </w:p>
    <w:p w:rsidR="006309FA" w:rsidRPr="00F87686" w:rsidRDefault="006309FA" w:rsidP="006309FA">
      <w:pPr>
        <w:widowControl w:val="0"/>
        <w:autoSpaceDE w:val="0"/>
        <w:spacing w:line="360" w:lineRule="auto"/>
        <w:jc w:val="center"/>
        <w:rPr>
          <w:b/>
          <w:sz w:val="28"/>
          <w:szCs w:val="28"/>
        </w:rPr>
      </w:pPr>
      <w:r w:rsidRPr="00DC1D1E">
        <w:rPr>
          <w:b/>
        </w:rPr>
        <w:t xml:space="preserve">Рекомендуемые размеры </w:t>
      </w:r>
      <w:r w:rsidR="0054593E" w:rsidRPr="00DC1D1E">
        <w:rPr>
          <w:b/>
        </w:rPr>
        <w:t xml:space="preserve">стимулирующих выплат постоянного характера и учитываемые при расчете тарификации </w:t>
      </w:r>
      <w:r w:rsidR="00F87686" w:rsidRPr="00DC1D1E">
        <w:rPr>
          <w:b/>
        </w:rPr>
        <w:t>(С</w:t>
      </w:r>
      <w:r w:rsidR="00F87686" w:rsidRPr="00DC1D1E">
        <w:rPr>
          <w:b/>
          <w:vertAlign w:val="subscript"/>
        </w:rPr>
        <w:t>т</w:t>
      </w:r>
      <w:r w:rsidR="00F87686" w:rsidRPr="00DC1D1E">
        <w:rPr>
          <w:b/>
        </w:rPr>
        <w:t>)</w:t>
      </w:r>
    </w:p>
    <w:tbl>
      <w:tblPr>
        <w:tblW w:w="9355" w:type="dxa"/>
        <w:tblInd w:w="-106" w:type="dxa"/>
        <w:tblLayout w:type="fixed"/>
        <w:tblLook w:val="0000"/>
      </w:tblPr>
      <w:tblGrid>
        <w:gridCol w:w="709"/>
        <w:gridCol w:w="3900"/>
        <w:gridCol w:w="992"/>
        <w:gridCol w:w="3754"/>
      </w:tblGrid>
      <w:tr w:rsidR="006309FA" w:rsidRPr="004B7ABD" w:rsidTr="003C6AA8">
        <w:trPr>
          <w:trHeight w:val="580"/>
          <w:tblHeader/>
        </w:trPr>
        <w:tc>
          <w:tcPr>
            <w:tcW w:w="709" w:type="dxa"/>
            <w:tcBorders>
              <w:top w:val="single" w:sz="4" w:space="0" w:color="000000"/>
              <w:left w:val="single" w:sz="4" w:space="0" w:color="000000"/>
              <w:bottom w:val="single" w:sz="4" w:space="0" w:color="000000"/>
            </w:tcBorders>
          </w:tcPr>
          <w:p w:rsidR="006309FA" w:rsidRPr="004B7ABD" w:rsidRDefault="006309FA" w:rsidP="00C15B74">
            <w:pPr>
              <w:jc w:val="both"/>
              <w:rPr>
                <w:b/>
                <w:bCs/>
                <w:sz w:val="22"/>
                <w:szCs w:val="22"/>
              </w:rPr>
            </w:pPr>
            <w:r w:rsidRPr="004B7ABD">
              <w:rPr>
                <w:b/>
                <w:bCs/>
                <w:sz w:val="22"/>
                <w:szCs w:val="22"/>
              </w:rPr>
              <w:t>№ п/п</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center"/>
              <w:rPr>
                <w:b/>
                <w:bCs/>
                <w:sz w:val="22"/>
                <w:szCs w:val="22"/>
              </w:rPr>
            </w:pPr>
            <w:r w:rsidRPr="004B7ABD">
              <w:rPr>
                <w:b/>
                <w:bCs/>
                <w:sz w:val="22"/>
                <w:szCs w:val="22"/>
              </w:rPr>
              <w:t>Категории работников и основания установления надбавок</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center"/>
              <w:rPr>
                <w:b/>
                <w:bCs/>
                <w:sz w:val="22"/>
                <w:szCs w:val="22"/>
              </w:rPr>
            </w:pPr>
            <w:r w:rsidRPr="004B7ABD">
              <w:rPr>
                <w:b/>
                <w:bCs/>
                <w:sz w:val="22"/>
                <w:szCs w:val="22"/>
              </w:rPr>
              <w:t>Размер Д</w:t>
            </w:r>
          </w:p>
        </w:tc>
        <w:tc>
          <w:tcPr>
            <w:tcW w:w="3754" w:type="dxa"/>
            <w:tcBorders>
              <w:top w:val="single" w:sz="4" w:space="0" w:color="000000"/>
              <w:left w:val="single" w:sz="4" w:space="0" w:color="000000"/>
              <w:bottom w:val="single" w:sz="4" w:space="0" w:color="000000"/>
              <w:right w:val="single" w:sz="4" w:space="0" w:color="000000"/>
            </w:tcBorders>
            <w:vAlign w:val="center"/>
          </w:tcPr>
          <w:p w:rsidR="006309FA" w:rsidRPr="004B7ABD" w:rsidRDefault="006309FA" w:rsidP="00C15B74">
            <w:pPr>
              <w:tabs>
                <w:tab w:val="center" w:pos="1750"/>
                <w:tab w:val="right" w:pos="3500"/>
              </w:tabs>
              <w:rPr>
                <w:sz w:val="22"/>
                <w:szCs w:val="22"/>
              </w:rPr>
            </w:pPr>
            <w:r w:rsidRPr="004B7ABD">
              <w:rPr>
                <w:b/>
                <w:bCs/>
                <w:sz w:val="22"/>
                <w:szCs w:val="22"/>
              </w:rPr>
              <w:tab/>
              <w:t>Примечания</w:t>
            </w:r>
            <w:r w:rsidRPr="004B7ABD">
              <w:rPr>
                <w:b/>
                <w:bCs/>
                <w:sz w:val="22"/>
                <w:szCs w:val="22"/>
              </w:rPr>
              <w:tab/>
            </w: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1.</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Педагогическим работникам при наличии квалификационной категории</w:t>
            </w:r>
          </w:p>
        </w:tc>
        <w:tc>
          <w:tcPr>
            <w:tcW w:w="992" w:type="dxa"/>
            <w:tcBorders>
              <w:top w:val="single" w:sz="4" w:space="0" w:color="000000"/>
              <w:left w:val="single" w:sz="4" w:space="0" w:color="000000"/>
              <w:bottom w:val="single" w:sz="4" w:space="0" w:color="000000"/>
            </w:tcBorders>
          </w:tcPr>
          <w:p w:rsidR="006309FA" w:rsidRPr="004B7ABD" w:rsidRDefault="006309FA" w:rsidP="00C15B74">
            <w:pPr>
              <w:snapToGrid w:val="0"/>
              <w:jc w:val="both"/>
              <w:rPr>
                <w:sz w:val="22"/>
                <w:szCs w:val="22"/>
              </w:rPr>
            </w:pPr>
          </w:p>
        </w:tc>
        <w:tc>
          <w:tcPr>
            <w:tcW w:w="3754" w:type="dxa"/>
            <w:vMerge w:val="restart"/>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jc w:val="both"/>
              <w:rPr>
                <w:sz w:val="22"/>
                <w:szCs w:val="22"/>
              </w:rPr>
            </w:pPr>
            <w:r w:rsidRPr="004B7ABD">
              <w:rPr>
                <w:sz w:val="22"/>
                <w:szCs w:val="22"/>
              </w:rPr>
              <w:t>Выплата за квалификационную категорию сохраняется до конца месяца, в котором закончился срок действия квалификационной категории.</w:t>
            </w:r>
          </w:p>
          <w:p w:rsidR="006309FA" w:rsidRPr="004B7ABD" w:rsidRDefault="006309FA" w:rsidP="00C15B74">
            <w:pPr>
              <w:jc w:val="both"/>
              <w:rPr>
                <w:sz w:val="22"/>
                <w:szCs w:val="22"/>
              </w:rPr>
            </w:pPr>
            <w:r w:rsidRPr="004B7ABD">
              <w:rPr>
                <w:sz w:val="22"/>
                <w:szCs w:val="22"/>
              </w:rPr>
              <w:t>Выплата за квалификационную категорию сохраняется на год в следующих случаях:</w:t>
            </w:r>
          </w:p>
          <w:p w:rsidR="006309FA" w:rsidRPr="004B7ABD" w:rsidRDefault="006309FA" w:rsidP="00C15B74">
            <w:pPr>
              <w:jc w:val="both"/>
              <w:rPr>
                <w:sz w:val="22"/>
                <w:szCs w:val="22"/>
              </w:rPr>
            </w:pPr>
            <w:r w:rsidRPr="004B7ABD">
              <w:rPr>
                <w:sz w:val="22"/>
                <w:szCs w:val="22"/>
              </w:rPr>
              <w:t>- длительный отпуск до года;</w:t>
            </w:r>
          </w:p>
          <w:p w:rsidR="006309FA" w:rsidRPr="004B7ABD" w:rsidRDefault="006309FA" w:rsidP="00C15B74">
            <w:pPr>
              <w:jc w:val="both"/>
              <w:rPr>
                <w:sz w:val="22"/>
                <w:szCs w:val="22"/>
              </w:rPr>
            </w:pPr>
            <w:r w:rsidRPr="004B7ABD">
              <w:rPr>
                <w:sz w:val="22"/>
                <w:szCs w:val="22"/>
              </w:rPr>
              <w:t>- заграничная командировка;</w:t>
            </w:r>
          </w:p>
          <w:p w:rsidR="006309FA" w:rsidRPr="004B7ABD" w:rsidRDefault="006309FA" w:rsidP="00C15B74">
            <w:pPr>
              <w:jc w:val="both"/>
              <w:rPr>
                <w:sz w:val="22"/>
                <w:szCs w:val="22"/>
              </w:rPr>
            </w:pPr>
            <w:r w:rsidRPr="004B7ABD">
              <w:rPr>
                <w:sz w:val="22"/>
                <w:szCs w:val="22"/>
              </w:rPr>
              <w:t>- длительное лечение (более 6 месяцев);</w:t>
            </w:r>
          </w:p>
          <w:p w:rsidR="006309FA" w:rsidRPr="004B7ABD" w:rsidRDefault="006309FA" w:rsidP="00C15B74">
            <w:pPr>
              <w:jc w:val="both"/>
              <w:rPr>
                <w:sz w:val="22"/>
                <w:szCs w:val="22"/>
              </w:rPr>
            </w:pPr>
            <w:r w:rsidRPr="004B7ABD">
              <w:rPr>
                <w:sz w:val="22"/>
                <w:szCs w:val="22"/>
              </w:rPr>
              <w:t>- в течение года до ухода работника на пенсию по возрасту</w:t>
            </w:r>
            <w:r w:rsidRPr="004B7ABD">
              <w:rPr>
                <w:rStyle w:val="af"/>
                <w:sz w:val="22"/>
                <w:szCs w:val="22"/>
              </w:rPr>
              <w:footnoteReference w:id="16"/>
            </w:r>
            <w:r w:rsidRPr="004B7ABD">
              <w:rPr>
                <w:sz w:val="22"/>
                <w:szCs w:val="22"/>
              </w:rPr>
              <w:t>.</w:t>
            </w:r>
          </w:p>
          <w:p w:rsidR="006309FA" w:rsidRPr="004B7ABD" w:rsidRDefault="006309FA" w:rsidP="00C15B74">
            <w:pPr>
              <w:jc w:val="both"/>
              <w:rPr>
                <w:sz w:val="22"/>
                <w:szCs w:val="22"/>
              </w:rPr>
            </w:pPr>
            <w:r w:rsidRPr="004B7ABD">
              <w:rPr>
                <w:sz w:val="22"/>
                <w:szCs w:val="22"/>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1.1.</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xml:space="preserve">- высшая квалификационная категория </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p w:rsidR="006309FA" w:rsidRPr="004B7ABD" w:rsidRDefault="006309FA" w:rsidP="00C15B74">
            <w:pPr>
              <w:jc w:val="both"/>
              <w:rPr>
                <w:sz w:val="22"/>
                <w:szCs w:val="22"/>
              </w:rPr>
            </w:pPr>
            <w:r w:rsidRPr="004B7ABD">
              <w:rPr>
                <w:sz w:val="22"/>
                <w:szCs w:val="22"/>
              </w:rPr>
              <w:t>5 100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3C6AA8">
        <w:trPr>
          <w:trHeight w:val="562"/>
        </w:trPr>
        <w:tc>
          <w:tcPr>
            <w:tcW w:w="709" w:type="dxa"/>
            <w:tcBorders>
              <w:top w:val="single" w:sz="4" w:space="0" w:color="000000"/>
              <w:left w:val="single" w:sz="4" w:space="0" w:color="000000"/>
            </w:tcBorders>
          </w:tcPr>
          <w:p w:rsidR="006309FA" w:rsidRPr="004B7ABD" w:rsidRDefault="006309FA" w:rsidP="00C15B74">
            <w:pPr>
              <w:spacing w:line="360" w:lineRule="auto"/>
              <w:jc w:val="both"/>
              <w:rPr>
                <w:sz w:val="22"/>
                <w:szCs w:val="22"/>
              </w:rPr>
            </w:pPr>
            <w:r w:rsidRPr="004B7ABD">
              <w:rPr>
                <w:sz w:val="22"/>
                <w:szCs w:val="22"/>
              </w:rPr>
              <w:t>1.2.</w:t>
            </w:r>
          </w:p>
        </w:tc>
        <w:tc>
          <w:tcPr>
            <w:tcW w:w="3900" w:type="dxa"/>
            <w:tcBorders>
              <w:top w:val="single" w:sz="4" w:space="0" w:color="000000"/>
              <w:left w:val="single" w:sz="4" w:space="0" w:color="000000"/>
            </w:tcBorders>
          </w:tcPr>
          <w:p w:rsidR="006309FA" w:rsidRPr="004B7ABD" w:rsidRDefault="006309FA" w:rsidP="00C15B74">
            <w:pPr>
              <w:jc w:val="both"/>
              <w:rPr>
                <w:sz w:val="22"/>
                <w:szCs w:val="22"/>
              </w:rPr>
            </w:pPr>
            <w:r w:rsidRPr="004B7ABD">
              <w:rPr>
                <w:sz w:val="22"/>
                <w:szCs w:val="22"/>
              </w:rPr>
              <w:t>- первая квалификационная категория</w:t>
            </w:r>
          </w:p>
          <w:p w:rsidR="006309FA" w:rsidRPr="004B7ABD" w:rsidRDefault="006309FA" w:rsidP="00C15B74">
            <w:pPr>
              <w:jc w:val="both"/>
              <w:rPr>
                <w:sz w:val="22"/>
                <w:szCs w:val="22"/>
              </w:rPr>
            </w:pPr>
          </w:p>
        </w:tc>
        <w:tc>
          <w:tcPr>
            <w:tcW w:w="992" w:type="dxa"/>
            <w:tcBorders>
              <w:top w:val="single" w:sz="4" w:space="0" w:color="000000"/>
              <w:left w:val="single" w:sz="4" w:space="0" w:color="000000"/>
            </w:tcBorders>
          </w:tcPr>
          <w:p w:rsidR="006309FA" w:rsidRPr="004B7ABD" w:rsidRDefault="006309FA" w:rsidP="009A6E0A">
            <w:pPr>
              <w:jc w:val="both"/>
              <w:rPr>
                <w:sz w:val="22"/>
                <w:szCs w:val="22"/>
              </w:rPr>
            </w:pPr>
            <w:r w:rsidRPr="004B7ABD">
              <w:rPr>
                <w:sz w:val="22"/>
                <w:szCs w:val="22"/>
              </w:rPr>
              <w:t xml:space="preserve">2 </w:t>
            </w:r>
            <w:r w:rsidR="009A6E0A">
              <w:rPr>
                <w:sz w:val="22"/>
                <w:szCs w:val="22"/>
              </w:rPr>
              <w:t>600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xml:space="preserve">Работникам (за исключением руководителя) за стаж непрерывной работы (выслугу лет). При стаже: </w:t>
            </w:r>
          </w:p>
        </w:tc>
        <w:tc>
          <w:tcPr>
            <w:tcW w:w="992" w:type="dxa"/>
            <w:tcBorders>
              <w:top w:val="single" w:sz="4" w:space="0" w:color="000000"/>
              <w:left w:val="single" w:sz="4" w:space="0" w:color="000000"/>
              <w:bottom w:val="single" w:sz="4" w:space="0" w:color="000000"/>
            </w:tcBorders>
          </w:tcPr>
          <w:p w:rsidR="006309FA" w:rsidRPr="004B7ABD" w:rsidRDefault="006309FA" w:rsidP="00C15B74">
            <w:pPr>
              <w:snapToGrid w:val="0"/>
              <w:jc w:val="both"/>
              <w:rPr>
                <w:sz w:val="22"/>
                <w:szCs w:val="22"/>
              </w:rPr>
            </w:pPr>
          </w:p>
        </w:tc>
        <w:tc>
          <w:tcPr>
            <w:tcW w:w="3754" w:type="dxa"/>
            <w:vMerge w:val="restart"/>
            <w:tcBorders>
              <w:top w:val="single" w:sz="4" w:space="0" w:color="000000"/>
              <w:left w:val="single" w:sz="4" w:space="0" w:color="000000"/>
              <w:bottom w:val="single" w:sz="4" w:space="0" w:color="000000"/>
              <w:right w:val="single" w:sz="4" w:space="0" w:color="000000"/>
            </w:tcBorders>
          </w:tcPr>
          <w:p w:rsidR="000A58A4" w:rsidRPr="004B7ABD" w:rsidRDefault="000A58A4" w:rsidP="000A58A4">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2"/>
                <w:szCs w:val="22"/>
              </w:rPr>
            </w:pPr>
            <w:r w:rsidRPr="004B7ABD">
              <w:rPr>
                <w:sz w:val="22"/>
                <w:szCs w:val="22"/>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0A58A4" w:rsidRPr="004B7ABD" w:rsidRDefault="000A58A4" w:rsidP="000A5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rPr>
              <w:t>В стаж непрерывной работы включается:</w:t>
            </w:r>
          </w:p>
          <w:p w:rsidR="000A58A4" w:rsidRPr="004B7ABD" w:rsidRDefault="000A58A4" w:rsidP="000A58A4">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shd w:val="clear" w:color="auto" w:fill="FFFFFF"/>
              </w:rPr>
            </w:pPr>
            <w:r w:rsidRPr="004B7ABD">
              <w:rPr>
                <w:rFonts w:ascii="Times New Roman" w:hAnsi="Times New Roman" w:cs="Times New Roman"/>
                <w:sz w:val="22"/>
                <w:szCs w:val="22"/>
              </w:rPr>
              <w:t>- время работы в данной организации;</w:t>
            </w:r>
          </w:p>
          <w:p w:rsidR="000A58A4" w:rsidRPr="004B7ABD" w:rsidRDefault="000A58A4" w:rsidP="000A58A4">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z w:val="22"/>
                <w:szCs w:val="22"/>
                <w:shd w:val="clear" w:color="auto" w:fill="FFFFFF"/>
              </w:rPr>
            </w:pPr>
            <w:r w:rsidRPr="004B7ABD">
              <w:rPr>
                <w:sz w:val="22"/>
                <w:szCs w:val="22"/>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0A58A4" w:rsidRPr="004B7ABD" w:rsidRDefault="000A58A4" w:rsidP="000A5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shd w:val="clear" w:color="auto" w:fill="FFFFFF"/>
              </w:rPr>
            </w:pPr>
            <w:r w:rsidRPr="004B7ABD">
              <w:rPr>
                <w:sz w:val="22"/>
                <w:szCs w:val="22"/>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0A58A4" w:rsidRDefault="000A58A4" w:rsidP="000A5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shd w:val="clear" w:color="auto" w:fill="FFFFFF"/>
              </w:rPr>
            </w:pPr>
            <w:r w:rsidRPr="004B7ABD">
              <w:rPr>
                <w:sz w:val="22"/>
                <w:szCs w:val="22"/>
                <w:shd w:val="clear" w:color="auto" w:fill="FFFFFF"/>
              </w:rPr>
              <w:t>Для педагогических работник</w:t>
            </w:r>
            <w:r>
              <w:rPr>
                <w:sz w:val="22"/>
                <w:szCs w:val="22"/>
                <w:shd w:val="clear" w:color="auto" w:fill="FFFFFF"/>
              </w:rPr>
              <w:t xml:space="preserve">ов в непрерывный трудовой стаж </w:t>
            </w:r>
            <w:r w:rsidRPr="004B7ABD">
              <w:rPr>
                <w:sz w:val="22"/>
                <w:szCs w:val="22"/>
                <w:shd w:val="clear" w:color="auto" w:fill="FFFFFF"/>
              </w:rPr>
              <w:t>входит стаж педагогической работы в образовательных учреждениях.</w:t>
            </w:r>
          </w:p>
          <w:p w:rsidR="006309FA" w:rsidRPr="004B7ABD" w:rsidRDefault="000A58A4" w:rsidP="000A5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Pr>
                <w:sz w:val="22"/>
                <w:szCs w:val="22"/>
              </w:rPr>
              <w:t xml:space="preserve">Для преподавателя-организатора основ безопасности и защиты Родины, для лиц имеющих статус участника  специальной военной </w:t>
            </w:r>
            <w:r>
              <w:rPr>
                <w:sz w:val="22"/>
                <w:szCs w:val="22"/>
              </w:rPr>
              <w:lastRenderedPageBreak/>
              <w:t>операции и приравненные к ним категории</w:t>
            </w:r>
            <w:r>
              <w:rPr>
                <w:rStyle w:val="af"/>
                <w:sz w:val="22"/>
                <w:szCs w:val="22"/>
              </w:rPr>
              <w:footnoteReference w:id="17"/>
            </w:r>
            <w:r>
              <w:rPr>
                <w:sz w:val="22"/>
                <w:szCs w:val="22"/>
              </w:rPr>
              <w:t xml:space="preserve"> учитывается общий трудовой стаж.</w:t>
            </w: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2.1.</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от 3 до 5 лет</w:t>
            </w:r>
            <w:r w:rsidR="007003CE">
              <w:rPr>
                <w:sz w:val="22"/>
                <w:szCs w:val="22"/>
              </w:rPr>
              <w:t xml:space="preserve"> включительно</w:t>
            </w:r>
          </w:p>
        </w:tc>
        <w:tc>
          <w:tcPr>
            <w:tcW w:w="992" w:type="dxa"/>
            <w:tcBorders>
              <w:top w:val="single" w:sz="4" w:space="0" w:color="000000"/>
              <w:left w:val="single" w:sz="4" w:space="0" w:color="000000"/>
              <w:bottom w:val="single" w:sz="4" w:space="0" w:color="000000"/>
            </w:tcBorders>
          </w:tcPr>
          <w:p w:rsidR="006309FA" w:rsidRPr="004B7ABD" w:rsidRDefault="009A6E0A" w:rsidP="00C15B74">
            <w:pPr>
              <w:jc w:val="center"/>
              <w:rPr>
                <w:sz w:val="22"/>
                <w:szCs w:val="22"/>
              </w:rPr>
            </w:pPr>
            <w:r>
              <w:rPr>
                <w:sz w:val="22"/>
                <w:szCs w:val="22"/>
              </w:rPr>
              <w:t>300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2.2.</w:t>
            </w:r>
          </w:p>
        </w:tc>
        <w:tc>
          <w:tcPr>
            <w:tcW w:w="3900" w:type="dxa"/>
            <w:tcBorders>
              <w:top w:val="single" w:sz="4" w:space="0" w:color="000000"/>
              <w:left w:val="single" w:sz="4" w:space="0" w:color="000000"/>
              <w:bottom w:val="single" w:sz="4" w:space="0" w:color="000000"/>
            </w:tcBorders>
          </w:tcPr>
          <w:p w:rsidR="006309FA" w:rsidRPr="004B7ABD" w:rsidRDefault="006309FA" w:rsidP="00DC1D1E">
            <w:pPr>
              <w:jc w:val="both"/>
              <w:rPr>
                <w:sz w:val="22"/>
                <w:szCs w:val="22"/>
              </w:rPr>
            </w:pPr>
            <w:r w:rsidRPr="004B7ABD">
              <w:rPr>
                <w:sz w:val="22"/>
                <w:szCs w:val="22"/>
              </w:rPr>
              <w:t xml:space="preserve">- от </w:t>
            </w:r>
            <w:r w:rsidR="00DC1D1E">
              <w:rPr>
                <w:sz w:val="22"/>
                <w:szCs w:val="22"/>
              </w:rPr>
              <w:t>5</w:t>
            </w:r>
            <w:r w:rsidRPr="004B7ABD">
              <w:rPr>
                <w:sz w:val="22"/>
                <w:szCs w:val="22"/>
              </w:rPr>
              <w:t xml:space="preserve"> до 10 лет</w:t>
            </w:r>
            <w:r w:rsidR="007003CE">
              <w:rPr>
                <w:sz w:val="22"/>
                <w:szCs w:val="22"/>
              </w:rPr>
              <w:t xml:space="preserve"> включительно</w:t>
            </w:r>
          </w:p>
        </w:tc>
        <w:tc>
          <w:tcPr>
            <w:tcW w:w="992" w:type="dxa"/>
            <w:tcBorders>
              <w:top w:val="single" w:sz="4" w:space="0" w:color="000000"/>
              <w:left w:val="single" w:sz="4" w:space="0" w:color="000000"/>
              <w:bottom w:val="single" w:sz="4" w:space="0" w:color="000000"/>
            </w:tcBorders>
          </w:tcPr>
          <w:p w:rsidR="006309FA" w:rsidRPr="004B7ABD" w:rsidRDefault="009A6E0A" w:rsidP="00C15B74">
            <w:pPr>
              <w:jc w:val="center"/>
              <w:rPr>
                <w:sz w:val="22"/>
                <w:szCs w:val="22"/>
              </w:rPr>
            </w:pPr>
            <w:r>
              <w:rPr>
                <w:sz w:val="22"/>
                <w:szCs w:val="22"/>
              </w:rPr>
              <w:t>400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2.3.</w:t>
            </w:r>
          </w:p>
        </w:tc>
        <w:tc>
          <w:tcPr>
            <w:tcW w:w="3900" w:type="dxa"/>
            <w:tcBorders>
              <w:top w:val="single" w:sz="4" w:space="0" w:color="000000"/>
              <w:left w:val="single" w:sz="4" w:space="0" w:color="000000"/>
              <w:bottom w:val="single" w:sz="4" w:space="0" w:color="000000"/>
            </w:tcBorders>
          </w:tcPr>
          <w:p w:rsidR="006309FA" w:rsidRPr="004B7ABD" w:rsidRDefault="006309FA" w:rsidP="00DC1D1E">
            <w:pPr>
              <w:jc w:val="both"/>
              <w:rPr>
                <w:sz w:val="22"/>
                <w:szCs w:val="22"/>
              </w:rPr>
            </w:pPr>
            <w:r w:rsidRPr="004B7ABD">
              <w:rPr>
                <w:sz w:val="22"/>
                <w:szCs w:val="22"/>
              </w:rPr>
              <w:t>- от 1</w:t>
            </w:r>
            <w:r w:rsidR="00DC1D1E">
              <w:rPr>
                <w:sz w:val="22"/>
                <w:szCs w:val="22"/>
              </w:rPr>
              <w:t>0</w:t>
            </w:r>
            <w:r w:rsidRPr="004B7ABD">
              <w:rPr>
                <w:sz w:val="22"/>
                <w:szCs w:val="22"/>
              </w:rPr>
              <w:t xml:space="preserve"> до 15 лет</w:t>
            </w:r>
            <w:r w:rsidR="007003CE">
              <w:rPr>
                <w:sz w:val="22"/>
                <w:szCs w:val="22"/>
              </w:rPr>
              <w:t xml:space="preserve"> включительно</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center"/>
              <w:rPr>
                <w:sz w:val="22"/>
                <w:szCs w:val="22"/>
              </w:rPr>
            </w:pPr>
            <w:r w:rsidRPr="004B7ABD">
              <w:rPr>
                <w:sz w:val="22"/>
                <w:szCs w:val="22"/>
              </w:rPr>
              <w:t>650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2.4.</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свыше 15 лет</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center"/>
              <w:rPr>
                <w:sz w:val="22"/>
                <w:szCs w:val="22"/>
              </w:rPr>
            </w:pPr>
            <w:r w:rsidRPr="004B7ABD">
              <w:rPr>
                <w:sz w:val="22"/>
                <w:szCs w:val="22"/>
              </w:rPr>
              <w:t>900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lastRenderedPageBreak/>
              <w:t>3.</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Работникам (за исключением руководителей организаций) за наличие ученой степени и ученого звания:</w:t>
            </w:r>
          </w:p>
        </w:tc>
        <w:tc>
          <w:tcPr>
            <w:tcW w:w="992" w:type="dxa"/>
            <w:tcBorders>
              <w:top w:val="single" w:sz="4" w:space="0" w:color="000000"/>
              <w:left w:val="single" w:sz="4" w:space="0" w:color="000000"/>
              <w:bottom w:val="single" w:sz="4" w:space="0" w:color="000000"/>
            </w:tcBorders>
          </w:tcPr>
          <w:p w:rsidR="006309FA" w:rsidRPr="004B7ABD" w:rsidRDefault="006309FA" w:rsidP="00C15B74">
            <w:pPr>
              <w:snapToGrid w:val="0"/>
              <w:jc w:val="both"/>
              <w:rPr>
                <w:sz w:val="22"/>
                <w:szCs w:val="22"/>
              </w:rPr>
            </w:pPr>
          </w:p>
        </w:tc>
        <w:tc>
          <w:tcPr>
            <w:tcW w:w="3754" w:type="dxa"/>
            <w:vMerge w:val="restart"/>
            <w:tcBorders>
              <w:top w:val="single" w:sz="4" w:space="0" w:color="000000"/>
              <w:left w:val="single" w:sz="4" w:space="0" w:color="000000"/>
              <w:right w:val="single" w:sz="4" w:space="0" w:color="000000"/>
            </w:tcBorders>
          </w:tcPr>
          <w:p w:rsidR="006309FA" w:rsidRDefault="006309FA"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Pr="004B7ABD" w:rsidRDefault="003C6AA8" w:rsidP="00C15B74">
            <w:pPr>
              <w:widowControl w:val="0"/>
              <w:autoSpaceDE w:val="0"/>
              <w:snapToGrid w:val="0"/>
              <w:spacing w:line="360" w:lineRule="auto"/>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3.1.</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2" w:type="dxa"/>
            <w:tcBorders>
              <w:top w:val="single" w:sz="4" w:space="0" w:color="000000"/>
              <w:left w:val="single" w:sz="4" w:space="0" w:color="000000"/>
              <w:bottom w:val="single" w:sz="4" w:space="0" w:color="000000"/>
            </w:tcBorders>
          </w:tcPr>
          <w:p w:rsidR="006309FA" w:rsidRPr="004B7ABD" w:rsidRDefault="00AD3BC3" w:rsidP="00C15B74">
            <w:pPr>
              <w:jc w:val="both"/>
              <w:rPr>
                <w:sz w:val="22"/>
                <w:szCs w:val="22"/>
              </w:rPr>
            </w:pPr>
            <w:r>
              <w:rPr>
                <w:sz w:val="22"/>
                <w:szCs w:val="22"/>
              </w:rPr>
              <w:t>15 000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rPr>
          <w:trHeight w:val="1374"/>
        </w:trPr>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3.2.</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2" w:type="dxa"/>
            <w:tcBorders>
              <w:top w:val="single" w:sz="4" w:space="0" w:color="000000"/>
              <w:left w:val="single" w:sz="4" w:space="0" w:color="000000"/>
              <w:bottom w:val="single" w:sz="4" w:space="0" w:color="000000"/>
            </w:tcBorders>
          </w:tcPr>
          <w:p w:rsidR="006309FA" w:rsidRPr="004B7ABD" w:rsidRDefault="00AD3BC3" w:rsidP="00C15B74">
            <w:pPr>
              <w:jc w:val="both"/>
              <w:rPr>
                <w:sz w:val="22"/>
                <w:szCs w:val="22"/>
              </w:rPr>
            </w:pPr>
            <w:r>
              <w:rPr>
                <w:sz w:val="22"/>
                <w:szCs w:val="22"/>
              </w:rPr>
              <w:t>10 000</w:t>
            </w:r>
          </w:p>
        </w:tc>
        <w:tc>
          <w:tcPr>
            <w:tcW w:w="3754" w:type="dxa"/>
            <w:vMerge/>
            <w:tcBorders>
              <w:left w:val="single" w:sz="4" w:space="0" w:color="000000"/>
              <w:bottom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Выплаты за ведомственные и региональные награды</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tc>
        <w:tc>
          <w:tcPr>
            <w:tcW w:w="3754" w:type="dxa"/>
            <w:vMerge w:val="restart"/>
            <w:tcBorders>
              <w:top w:val="single" w:sz="4" w:space="0" w:color="000000"/>
              <w:left w:val="single" w:sz="4" w:space="0" w:color="000000"/>
              <w:right w:val="single" w:sz="4" w:space="0" w:color="000000"/>
            </w:tcBorders>
          </w:tcPr>
          <w:p w:rsidR="006309FA" w:rsidRPr="004B7ABD" w:rsidRDefault="006309FA" w:rsidP="006309FA">
            <w:pPr>
              <w:snapToGrid w:val="0"/>
              <w:jc w:val="both"/>
              <w:rPr>
                <w:sz w:val="22"/>
                <w:szCs w:val="22"/>
              </w:rPr>
            </w:pPr>
            <w:r w:rsidRPr="004B7ABD">
              <w:rPr>
                <w:sz w:val="22"/>
                <w:szCs w:val="22"/>
              </w:rPr>
              <w:t>Выплата за ведомственную или региональную награду учитывается один раз по наиболее значимой.</w:t>
            </w: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r w:rsidR="00A32760">
              <w:rPr>
                <w:sz w:val="22"/>
                <w:szCs w:val="22"/>
              </w:rPr>
              <w:t>)</w:t>
            </w:r>
            <w:r w:rsidRPr="004B7ABD">
              <w:rPr>
                <w:sz w:val="22"/>
                <w:szCs w:val="22"/>
              </w:rPr>
              <w:t>:</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tc>
        <w:tc>
          <w:tcPr>
            <w:tcW w:w="3754" w:type="dxa"/>
            <w:vMerge/>
            <w:tcBorders>
              <w:left w:val="single" w:sz="4" w:space="0" w:color="000000"/>
              <w:right w:val="single" w:sz="4" w:space="0" w:color="000000"/>
            </w:tcBorders>
          </w:tcPr>
          <w:p w:rsidR="006309FA" w:rsidRPr="004B7ABD" w:rsidRDefault="006309FA" w:rsidP="00C15B74">
            <w:pPr>
              <w:snapToGrid w:val="0"/>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4.1.1</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Почетное звание «Народный учитель РФ»</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4 500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4.1.2</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3 500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4.1.3</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4B7ABD">
              <w:rPr>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w:t>
            </w:r>
            <w:r w:rsidRPr="004B7ABD">
              <w:rPr>
                <w:color w:val="22272F"/>
                <w:sz w:val="22"/>
                <w:szCs w:val="22"/>
                <w:shd w:val="clear" w:color="auto" w:fill="FFFFFF"/>
              </w:rPr>
              <w:lastRenderedPageBreak/>
              <w:t xml:space="preserve">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lastRenderedPageBreak/>
              <w:t>2 600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lastRenderedPageBreak/>
              <w:t>4.1.4</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rPr>
                <w:sz w:val="22"/>
                <w:szCs w:val="22"/>
              </w:rPr>
            </w:pPr>
            <w:r w:rsidRPr="004B7ABD">
              <w:rPr>
                <w:sz w:val="22"/>
                <w:szCs w:val="22"/>
              </w:rPr>
              <w:t>Нагрудный знак «</w:t>
            </w:r>
            <w:r w:rsidRPr="004B7ABD">
              <w:rPr>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w:t>
            </w:r>
            <w:r>
              <w:rPr>
                <w:color w:val="22272F"/>
                <w:sz w:val="22"/>
                <w:szCs w:val="22"/>
                <w:shd w:val="clear" w:color="auto" w:fill="FFFFFF"/>
              </w:rPr>
              <w:t>, «Отличник физической культуры»</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1 600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4.1.5</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rPr>
                <w:sz w:val="22"/>
                <w:szCs w:val="22"/>
              </w:rPr>
            </w:pPr>
            <w:r w:rsidRPr="004B7ABD">
              <w:rPr>
                <w:sz w:val="22"/>
                <w:szCs w:val="22"/>
              </w:rPr>
              <w:t>Почетная грамота, Благодарность Министерства образования и науки</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1 020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rPr>
                <w:sz w:val="22"/>
                <w:szCs w:val="22"/>
              </w:rPr>
            </w:pPr>
            <w:r w:rsidRPr="004B7ABD">
              <w:rPr>
                <w:sz w:val="22"/>
                <w:szCs w:val="22"/>
              </w:rPr>
              <w:t>Руководящим работникам (за исключением руководителей), специалистам, служащим за наличие ведомственных наград:</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4.2.1</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rPr>
                <w:sz w:val="22"/>
                <w:szCs w:val="22"/>
              </w:rPr>
            </w:pPr>
            <w:r w:rsidRPr="00AE3288">
              <w:rPr>
                <w:sz w:val="22"/>
                <w:szCs w:val="22"/>
              </w:rPr>
              <w:t>Медаль Ушинского К.Д., Медаль Выготского Л.С.;</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5 100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4.2.2</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pStyle w:val="s1"/>
              <w:shd w:val="clear" w:color="auto" w:fill="FFFFFF"/>
              <w:spacing w:before="0" w:beforeAutospacing="0" w:after="0" w:afterAutospacing="0"/>
              <w:jc w:val="both"/>
              <w:rPr>
                <w:color w:val="22272F"/>
                <w:sz w:val="22"/>
                <w:szCs w:val="22"/>
              </w:rPr>
            </w:pPr>
            <w:r w:rsidRPr="004B7ABD">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2 600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4.2.3</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shd w:val="clear" w:color="auto" w:fill="FFFFFF"/>
              </w:rPr>
            </w:pPr>
            <w:r w:rsidRPr="004B7ABD">
              <w:rPr>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1600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4.2.4</w:t>
            </w:r>
          </w:p>
        </w:tc>
        <w:tc>
          <w:tcPr>
            <w:tcW w:w="3900" w:type="dxa"/>
            <w:tcBorders>
              <w:top w:val="single" w:sz="4" w:space="0" w:color="000000"/>
              <w:left w:val="single" w:sz="4" w:space="0" w:color="000000"/>
              <w:bottom w:val="single" w:sz="4" w:space="0" w:color="000000"/>
            </w:tcBorders>
          </w:tcPr>
          <w:p w:rsidR="006309FA" w:rsidRPr="004B7ABD" w:rsidRDefault="00A32760" w:rsidP="00C15B74">
            <w:pPr>
              <w:jc w:val="both"/>
              <w:rPr>
                <w:sz w:val="22"/>
                <w:szCs w:val="22"/>
                <w:shd w:val="clear" w:color="auto" w:fill="FFFFFF"/>
              </w:rPr>
            </w:pPr>
            <w:r>
              <w:rPr>
                <w:sz w:val="22"/>
                <w:szCs w:val="22"/>
                <w:shd w:val="clear" w:color="auto" w:fill="FFFFFF"/>
              </w:rPr>
              <w:t xml:space="preserve">Благодарность, </w:t>
            </w:r>
            <w:r w:rsidRPr="00954C0F">
              <w:rPr>
                <w:sz w:val="22"/>
                <w:szCs w:val="22"/>
                <w:shd w:val="clear" w:color="auto" w:fill="FFFFFF"/>
              </w:rPr>
              <w:t>П</w:t>
            </w:r>
            <w:r w:rsidR="006309FA" w:rsidRPr="00954C0F">
              <w:rPr>
                <w:sz w:val="22"/>
                <w:szCs w:val="22"/>
                <w:shd w:val="clear" w:color="auto" w:fill="FFFFFF"/>
              </w:rPr>
              <w:t>о</w:t>
            </w:r>
            <w:r w:rsidR="006309FA" w:rsidRPr="004B7ABD">
              <w:rPr>
                <w:sz w:val="22"/>
                <w:szCs w:val="22"/>
                <w:shd w:val="clear" w:color="auto" w:fill="FFFFFF"/>
              </w:rPr>
              <w:t>четная грамота Министерства просвещения РФ</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1 020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4.3.</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Работникам (за исключением руководителя) за наличие</w:t>
            </w:r>
            <w:r w:rsidRPr="004B7ABD">
              <w:rPr>
                <w:color w:val="22272F"/>
                <w:sz w:val="22"/>
                <w:szCs w:val="22"/>
                <w:shd w:val="clear" w:color="auto" w:fill="FFFFFF"/>
              </w:rPr>
              <w:t xml:space="preserve"> региональной награды п</w:t>
            </w:r>
            <w:r w:rsidRPr="004B7ABD">
              <w:rPr>
                <w:sz w:val="22"/>
                <w:szCs w:val="22"/>
              </w:rPr>
              <w:t>очетный знак министерства образования Воронежской области «За заслуги в сфере образования Воронежской области»</w:t>
            </w:r>
          </w:p>
        </w:tc>
        <w:tc>
          <w:tcPr>
            <w:tcW w:w="992" w:type="dxa"/>
            <w:tcBorders>
              <w:top w:val="single" w:sz="4" w:space="0" w:color="000000"/>
              <w:left w:val="single" w:sz="4" w:space="0" w:color="000000"/>
              <w:bottom w:val="single" w:sz="4" w:space="0" w:color="000000"/>
            </w:tcBorders>
          </w:tcPr>
          <w:p w:rsidR="006309FA" w:rsidRPr="004B7ABD" w:rsidRDefault="006309FA" w:rsidP="00C15B74">
            <w:pPr>
              <w:snapToGrid w:val="0"/>
              <w:jc w:val="both"/>
              <w:rPr>
                <w:sz w:val="22"/>
                <w:szCs w:val="22"/>
              </w:rPr>
            </w:pPr>
            <w:r w:rsidRPr="004B7ABD">
              <w:rPr>
                <w:sz w:val="22"/>
                <w:szCs w:val="22"/>
              </w:rPr>
              <w:t>2 550</w:t>
            </w:r>
          </w:p>
        </w:tc>
        <w:tc>
          <w:tcPr>
            <w:tcW w:w="3754" w:type="dxa"/>
            <w:vMerge/>
            <w:tcBorders>
              <w:left w:val="single" w:sz="4" w:space="0" w:color="000000"/>
              <w:bottom w:val="single" w:sz="4" w:space="0" w:color="000000"/>
              <w:right w:val="single" w:sz="4" w:space="0" w:color="000000"/>
            </w:tcBorders>
          </w:tcPr>
          <w:p w:rsidR="006309FA" w:rsidRPr="004B7ABD" w:rsidRDefault="006309FA" w:rsidP="00C15B74">
            <w:pPr>
              <w:pStyle w:val="p50"/>
              <w:shd w:val="clear" w:color="auto" w:fill="FFFFFF"/>
              <w:spacing w:before="0" w:beforeAutospacing="0" w:after="0" w:afterAutospacing="0"/>
              <w:jc w:val="both"/>
              <w:rPr>
                <w:rStyle w:val="s13"/>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5.</w:t>
            </w:r>
          </w:p>
        </w:tc>
        <w:tc>
          <w:tcPr>
            <w:tcW w:w="3900" w:type="dxa"/>
            <w:tcBorders>
              <w:top w:val="single" w:sz="4" w:space="0" w:color="000000"/>
              <w:left w:val="single" w:sz="4" w:space="0" w:color="000000"/>
              <w:bottom w:val="single" w:sz="4" w:space="0" w:color="000000"/>
            </w:tcBorders>
          </w:tcPr>
          <w:p w:rsidR="006309FA" w:rsidRPr="004B7ABD" w:rsidRDefault="006309FA" w:rsidP="00DC1D1E">
            <w:pPr>
              <w:jc w:val="both"/>
              <w:rPr>
                <w:sz w:val="22"/>
                <w:szCs w:val="22"/>
              </w:rPr>
            </w:pPr>
            <w:r w:rsidRPr="004B7ABD">
              <w:rPr>
                <w:sz w:val="22"/>
                <w:szCs w:val="22"/>
              </w:rPr>
              <w:t xml:space="preserve">Молодым специалистам (в возрасте до 35 лет) со стажем работы до 5 лет работающим по должностям в соответствии с приложением </w:t>
            </w:r>
            <w:r w:rsidR="00DC1D1E">
              <w:rPr>
                <w:sz w:val="22"/>
                <w:szCs w:val="22"/>
              </w:rPr>
              <w:t>3</w:t>
            </w:r>
            <w:r w:rsidR="00D655CF" w:rsidRPr="00DC1D1E">
              <w:rPr>
                <w:sz w:val="22"/>
                <w:szCs w:val="22"/>
              </w:rPr>
              <w:t>:</w:t>
            </w:r>
          </w:p>
        </w:tc>
        <w:tc>
          <w:tcPr>
            <w:tcW w:w="992" w:type="dxa"/>
            <w:tcBorders>
              <w:top w:val="single" w:sz="4" w:space="0" w:color="000000"/>
              <w:left w:val="single" w:sz="4" w:space="0" w:color="000000"/>
              <w:bottom w:val="single" w:sz="4" w:space="0" w:color="000000"/>
            </w:tcBorders>
          </w:tcPr>
          <w:p w:rsidR="006309FA" w:rsidRPr="004B7ABD" w:rsidRDefault="006309FA" w:rsidP="00C15B74">
            <w:pPr>
              <w:snapToGrid w:val="0"/>
              <w:jc w:val="both"/>
              <w:rPr>
                <w:sz w:val="22"/>
                <w:szCs w:val="22"/>
              </w:rPr>
            </w:pPr>
          </w:p>
        </w:tc>
        <w:tc>
          <w:tcPr>
            <w:tcW w:w="3754" w:type="dxa"/>
            <w:vMerge w:val="restart"/>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pStyle w:val="p16"/>
              <w:shd w:val="clear" w:color="auto" w:fill="FFFFFF"/>
              <w:spacing w:before="0" w:beforeAutospacing="0" w:after="0" w:afterAutospacing="0"/>
              <w:ind w:firstLine="539"/>
              <w:jc w:val="both"/>
              <w:rPr>
                <w:sz w:val="22"/>
                <w:szCs w:val="22"/>
              </w:rPr>
            </w:pPr>
            <w:r w:rsidRPr="004B7ABD">
              <w:rPr>
                <w:sz w:val="22"/>
                <w:szCs w:val="22"/>
              </w:rPr>
              <w:t>.</w:t>
            </w:r>
          </w:p>
          <w:p w:rsidR="006309FA" w:rsidRPr="004B7ABD" w:rsidRDefault="006309FA" w:rsidP="00C15B74">
            <w:pPr>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487880" w:rsidP="00C15B74">
            <w:pPr>
              <w:spacing w:line="360" w:lineRule="auto"/>
              <w:jc w:val="both"/>
              <w:rPr>
                <w:sz w:val="22"/>
                <w:szCs w:val="22"/>
              </w:rPr>
            </w:pPr>
            <w:r>
              <w:rPr>
                <w:sz w:val="22"/>
                <w:szCs w:val="22"/>
              </w:rPr>
              <w:t>5.1</w:t>
            </w:r>
            <w:r w:rsidR="006309FA" w:rsidRPr="004B7ABD">
              <w:rPr>
                <w:sz w:val="22"/>
                <w:szCs w:val="22"/>
              </w:rPr>
              <w:t>.</w:t>
            </w:r>
          </w:p>
        </w:tc>
        <w:tc>
          <w:tcPr>
            <w:tcW w:w="3900" w:type="dxa"/>
            <w:tcBorders>
              <w:top w:val="single" w:sz="4" w:space="0" w:color="000000"/>
              <w:left w:val="single" w:sz="4" w:space="0" w:color="000000"/>
              <w:bottom w:val="single" w:sz="4" w:space="0" w:color="000000"/>
            </w:tcBorders>
          </w:tcPr>
          <w:p w:rsidR="006309FA" w:rsidRPr="00954C0F" w:rsidRDefault="006309FA" w:rsidP="00C15B74">
            <w:pPr>
              <w:widowControl w:val="0"/>
              <w:autoSpaceDE w:val="0"/>
              <w:jc w:val="both"/>
              <w:rPr>
                <w:sz w:val="22"/>
                <w:szCs w:val="22"/>
              </w:rPr>
            </w:pPr>
            <w:r w:rsidRPr="00954C0F">
              <w:rPr>
                <w:sz w:val="22"/>
                <w:szCs w:val="22"/>
              </w:rPr>
              <w:t xml:space="preserve">- в </w:t>
            </w:r>
            <w:r w:rsidR="00054C92" w:rsidRPr="00954C0F">
              <w:rPr>
                <w:sz w:val="22"/>
                <w:szCs w:val="22"/>
              </w:rPr>
              <w:t>общеобразовательной организации</w:t>
            </w:r>
            <w:r w:rsidRPr="00954C0F">
              <w:rPr>
                <w:sz w:val="22"/>
                <w:szCs w:val="22"/>
              </w:rPr>
              <w:t>, расположенной в сельской местности;</w:t>
            </w:r>
          </w:p>
        </w:tc>
        <w:tc>
          <w:tcPr>
            <w:tcW w:w="992" w:type="dxa"/>
            <w:tcBorders>
              <w:top w:val="single" w:sz="4" w:space="0" w:color="000000"/>
              <w:left w:val="single" w:sz="4" w:space="0" w:color="000000"/>
              <w:bottom w:val="single" w:sz="4" w:space="0" w:color="000000"/>
            </w:tcBorders>
          </w:tcPr>
          <w:p w:rsidR="006309FA" w:rsidRPr="004B7ABD" w:rsidRDefault="000A58A4" w:rsidP="00C15B74">
            <w:pPr>
              <w:jc w:val="both"/>
              <w:rPr>
                <w:sz w:val="22"/>
                <w:szCs w:val="22"/>
              </w:rPr>
            </w:pPr>
            <w:r>
              <w:rPr>
                <w:sz w:val="22"/>
                <w:szCs w:val="22"/>
              </w:rPr>
              <w:t>8</w:t>
            </w:r>
            <w:r w:rsidR="00490A14">
              <w:rPr>
                <w:sz w:val="22"/>
                <w:szCs w:val="22"/>
              </w:rPr>
              <w:t xml:space="preserve"> </w:t>
            </w:r>
            <w:r>
              <w:rPr>
                <w:sz w:val="22"/>
                <w:szCs w:val="22"/>
              </w:rPr>
              <w:t>000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487880" w:rsidP="00C15B74">
            <w:pPr>
              <w:spacing w:line="360" w:lineRule="auto"/>
              <w:jc w:val="both"/>
              <w:rPr>
                <w:sz w:val="22"/>
                <w:szCs w:val="22"/>
              </w:rPr>
            </w:pPr>
            <w:r>
              <w:rPr>
                <w:sz w:val="22"/>
                <w:szCs w:val="22"/>
              </w:rPr>
              <w:t>5.2</w:t>
            </w:r>
            <w:r w:rsidR="006309FA" w:rsidRPr="004B7ABD">
              <w:rPr>
                <w:sz w:val="22"/>
                <w:szCs w:val="22"/>
              </w:rPr>
              <w:t>.</w:t>
            </w:r>
          </w:p>
        </w:tc>
        <w:tc>
          <w:tcPr>
            <w:tcW w:w="3900" w:type="dxa"/>
            <w:tcBorders>
              <w:top w:val="single" w:sz="4" w:space="0" w:color="000000"/>
              <w:left w:val="single" w:sz="4" w:space="0" w:color="000000"/>
              <w:bottom w:val="single" w:sz="4" w:space="0" w:color="000000"/>
            </w:tcBorders>
          </w:tcPr>
          <w:p w:rsidR="006309FA" w:rsidRPr="00954C0F" w:rsidRDefault="006309FA" w:rsidP="00C15B74">
            <w:pPr>
              <w:widowControl w:val="0"/>
              <w:autoSpaceDE w:val="0"/>
              <w:jc w:val="both"/>
              <w:rPr>
                <w:sz w:val="22"/>
                <w:szCs w:val="22"/>
              </w:rPr>
            </w:pPr>
            <w:r w:rsidRPr="00954C0F">
              <w:rPr>
                <w:sz w:val="22"/>
                <w:szCs w:val="22"/>
              </w:rPr>
              <w:t xml:space="preserve">- в </w:t>
            </w:r>
            <w:r w:rsidR="00054C92" w:rsidRPr="00954C0F">
              <w:rPr>
                <w:sz w:val="22"/>
                <w:szCs w:val="22"/>
              </w:rPr>
              <w:t>общеобразовательной организации</w:t>
            </w:r>
            <w:r w:rsidRPr="00954C0F">
              <w:rPr>
                <w:sz w:val="22"/>
                <w:szCs w:val="22"/>
              </w:rPr>
              <w:t>, расположенной в сельской местности (при наличии диплома с отличием).</w:t>
            </w:r>
          </w:p>
        </w:tc>
        <w:tc>
          <w:tcPr>
            <w:tcW w:w="992" w:type="dxa"/>
            <w:tcBorders>
              <w:top w:val="single" w:sz="4" w:space="0" w:color="000000"/>
              <w:left w:val="single" w:sz="4" w:space="0" w:color="000000"/>
              <w:bottom w:val="single" w:sz="4" w:space="0" w:color="000000"/>
            </w:tcBorders>
          </w:tcPr>
          <w:p w:rsidR="006309FA" w:rsidRPr="004B7ABD" w:rsidRDefault="00490A14" w:rsidP="00C15B74">
            <w:pPr>
              <w:jc w:val="both"/>
              <w:rPr>
                <w:sz w:val="22"/>
                <w:szCs w:val="22"/>
              </w:rPr>
            </w:pPr>
            <w:r>
              <w:rPr>
                <w:sz w:val="22"/>
                <w:szCs w:val="22"/>
              </w:rPr>
              <w:t>9</w:t>
            </w:r>
            <w:r w:rsidR="006309FA" w:rsidRPr="004B7ABD">
              <w:rPr>
                <w:sz w:val="22"/>
                <w:szCs w:val="22"/>
              </w:rPr>
              <w:t xml:space="preserve"> 000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6.</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Студентам СПО и вузов, заключившим трудовой договор по должностя</w:t>
            </w:r>
            <w:r w:rsidR="00487880">
              <w:rPr>
                <w:sz w:val="22"/>
                <w:szCs w:val="22"/>
              </w:rPr>
              <w:t>м в соответствии с приложением 3</w:t>
            </w:r>
            <w:r w:rsidR="00E47ECD">
              <w:rPr>
                <w:sz w:val="22"/>
                <w:szCs w:val="22"/>
              </w:rPr>
              <w:t xml:space="preserve">, при условии отсутствия академической задолженности </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tc>
        <w:tc>
          <w:tcPr>
            <w:tcW w:w="3754" w:type="dxa"/>
            <w:tcBorders>
              <w:top w:val="single" w:sz="4" w:space="0" w:color="000000"/>
              <w:left w:val="single" w:sz="4" w:space="0" w:color="000000"/>
              <w:bottom w:val="single" w:sz="4" w:space="0" w:color="000000"/>
              <w:right w:val="single" w:sz="4" w:space="0" w:color="000000"/>
            </w:tcBorders>
          </w:tcPr>
          <w:p w:rsidR="006309FA" w:rsidRDefault="006309FA" w:rsidP="00C15B74">
            <w:pPr>
              <w:snapToGrid w:val="0"/>
              <w:spacing w:line="360" w:lineRule="auto"/>
              <w:jc w:val="both"/>
              <w:rPr>
                <w:sz w:val="22"/>
                <w:szCs w:val="22"/>
              </w:rPr>
            </w:pPr>
          </w:p>
          <w:p w:rsidR="002E5006" w:rsidRDefault="002E5006" w:rsidP="00C15B74">
            <w:pPr>
              <w:snapToGrid w:val="0"/>
              <w:spacing w:line="360" w:lineRule="auto"/>
              <w:jc w:val="both"/>
              <w:rPr>
                <w:sz w:val="22"/>
                <w:szCs w:val="22"/>
              </w:rPr>
            </w:pPr>
          </w:p>
          <w:p w:rsidR="002E5006" w:rsidRDefault="002E5006" w:rsidP="00C15B74">
            <w:pPr>
              <w:snapToGrid w:val="0"/>
              <w:spacing w:line="360" w:lineRule="auto"/>
              <w:jc w:val="both"/>
              <w:rPr>
                <w:sz w:val="22"/>
                <w:szCs w:val="22"/>
              </w:rPr>
            </w:pPr>
          </w:p>
          <w:p w:rsidR="002E5006" w:rsidRDefault="002E5006" w:rsidP="00C15B74">
            <w:pPr>
              <w:snapToGrid w:val="0"/>
              <w:spacing w:line="360" w:lineRule="auto"/>
              <w:jc w:val="both"/>
              <w:rPr>
                <w:sz w:val="22"/>
                <w:szCs w:val="22"/>
              </w:rPr>
            </w:pPr>
          </w:p>
          <w:p w:rsidR="002E5006" w:rsidRPr="004B7ABD" w:rsidRDefault="002E5006" w:rsidP="00C15B74">
            <w:pPr>
              <w:snapToGrid w:val="0"/>
              <w:spacing w:line="360" w:lineRule="auto"/>
              <w:jc w:val="both"/>
              <w:rPr>
                <w:sz w:val="22"/>
                <w:szCs w:val="22"/>
              </w:rPr>
            </w:pPr>
          </w:p>
        </w:tc>
      </w:tr>
      <w:tr w:rsidR="006C0612" w:rsidRPr="004B7ABD" w:rsidTr="003C6AA8">
        <w:tc>
          <w:tcPr>
            <w:tcW w:w="709" w:type="dxa"/>
            <w:tcBorders>
              <w:top w:val="single" w:sz="4" w:space="0" w:color="000000"/>
              <w:left w:val="single" w:sz="4" w:space="0" w:color="000000"/>
              <w:bottom w:val="single" w:sz="4" w:space="0" w:color="000000"/>
            </w:tcBorders>
          </w:tcPr>
          <w:p w:rsidR="006C0612" w:rsidRPr="004B7ABD" w:rsidRDefault="006C0612" w:rsidP="00487880">
            <w:pPr>
              <w:spacing w:line="360" w:lineRule="auto"/>
              <w:jc w:val="both"/>
              <w:rPr>
                <w:sz w:val="22"/>
                <w:szCs w:val="22"/>
              </w:rPr>
            </w:pPr>
            <w:r>
              <w:rPr>
                <w:sz w:val="22"/>
                <w:szCs w:val="22"/>
              </w:rPr>
              <w:lastRenderedPageBreak/>
              <w:t>6.</w:t>
            </w:r>
            <w:r w:rsidR="00487880">
              <w:rPr>
                <w:sz w:val="22"/>
                <w:szCs w:val="22"/>
              </w:rPr>
              <w:t>1</w:t>
            </w:r>
            <w:r>
              <w:rPr>
                <w:sz w:val="22"/>
                <w:szCs w:val="22"/>
              </w:rPr>
              <w:t>.</w:t>
            </w:r>
          </w:p>
        </w:tc>
        <w:tc>
          <w:tcPr>
            <w:tcW w:w="3900" w:type="dxa"/>
            <w:tcBorders>
              <w:top w:val="single" w:sz="4" w:space="0" w:color="000000"/>
              <w:left w:val="single" w:sz="4" w:space="0" w:color="000000"/>
              <w:bottom w:val="single" w:sz="4" w:space="0" w:color="000000"/>
            </w:tcBorders>
          </w:tcPr>
          <w:p w:rsidR="006C0612" w:rsidRPr="00954C0F" w:rsidRDefault="006C0612" w:rsidP="006C0612">
            <w:pPr>
              <w:jc w:val="both"/>
              <w:rPr>
                <w:sz w:val="22"/>
                <w:szCs w:val="22"/>
              </w:rPr>
            </w:pPr>
            <w:r w:rsidRPr="00954C0F">
              <w:rPr>
                <w:sz w:val="22"/>
                <w:szCs w:val="22"/>
              </w:rPr>
              <w:t>в общеобразовательной организации, расположенной в сельской местности</w:t>
            </w:r>
          </w:p>
        </w:tc>
        <w:tc>
          <w:tcPr>
            <w:tcW w:w="992" w:type="dxa"/>
            <w:tcBorders>
              <w:top w:val="single" w:sz="4" w:space="0" w:color="000000"/>
              <w:left w:val="single" w:sz="4" w:space="0" w:color="000000"/>
              <w:bottom w:val="single" w:sz="4" w:space="0" w:color="000000"/>
            </w:tcBorders>
          </w:tcPr>
          <w:p w:rsidR="006C0612" w:rsidRDefault="006C0612" w:rsidP="006C0612">
            <w:pPr>
              <w:jc w:val="both"/>
              <w:rPr>
                <w:sz w:val="22"/>
                <w:szCs w:val="22"/>
              </w:rPr>
            </w:pPr>
            <w:r>
              <w:rPr>
                <w:sz w:val="22"/>
                <w:szCs w:val="22"/>
              </w:rPr>
              <w:t>5 000</w:t>
            </w:r>
          </w:p>
        </w:tc>
        <w:tc>
          <w:tcPr>
            <w:tcW w:w="3754" w:type="dxa"/>
            <w:tcBorders>
              <w:top w:val="single" w:sz="4" w:space="0" w:color="000000"/>
              <w:left w:val="single" w:sz="4" w:space="0" w:color="000000"/>
              <w:bottom w:val="single" w:sz="4" w:space="0" w:color="000000"/>
              <w:right w:val="single" w:sz="4" w:space="0" w:color="000000"/>
            </w:tcBorders>
          </w:tcPr>
          <w:p w:rsidR="006C0612" w:rsidRPr="004B7ABD" w:rsidRDefault="006C0612" w:rsidP="006C0612">
            <w:pPr>
              <w:snapToGrid w:val="0"/>
              <w:spacing w:line="360" w:lineRule="auto"/>
              <w:jc w:val="both"/>
              <w:rPr>
                <w:sz w:val="22"/>
                <w:szCs w:val="22"/>
              </w:rPr>
            </w:pPr>
          </w:p>
        </w:tc>
      </w:tr>
      <w:tr w:rsidR="006C0612" w:rsidRPr="004B7ABD" w:rsidTr="003C6AA8">
        <w:tc>
          <w:tcPr>
            <w:tcW w:w="709" w:type="dxa"/>
            <w:tcBorders>
              <w:top w:val="single" w:sz="4" w:space="0" w:color="000000"/>
              <w:left w:val="single" w:sz="4" w:space="0" w:color="000000"/>
              <w:bottom w:val="single" w:sz="4" w:space="0" w:color="000000"/>
            </w:tcBorders>
          </w:tcPr>
          <w:p w:rsidR="006C0612" w:rsidRDefault="006C0612" w:rsidP="00487880">
            <w:pPr>
              <w:spacing w:line="360" w:lineRule="auto"/>
              <w:jc w:val="both"/>
              <w:rPr>
                <w:sz w:val="22"/>
                <w:szCs w:val="22"/>
              </w:rPr>
            </w:pPr>
            <w:r>
              <w:rPr>
                <w:sz w:val="22"/>
                <w:szCs w:val="22"/>
              </w:rPr>
              <w:t>6.</w:t>
            </w:r>
            <w:r w:rsidR="00487880">
              <w:rPr>
                <w:sz w:val="22"/>
                <w:szCs w:val="22"/>
              </w:rPr>
              <w:t>2</w:t>
            </w:r>
            <w:r>
              <w:rPr>
                <w:sz w:val="22"/>
                <w:szCs w:val="22"/>
              </w:rPr>
              <w:t>.</w:t>
            </w:r>
          </w:p>
        </w:tc>
        <w:tc>
          <w:tcPr>
            <w:tcW w:w="3900" w:type="dxa"/>
            <w:tcBorders>
              <w:top w:val="single" w:sz="4" w:space="0" w:color="000000"/>
              <w:left w:val="single" w:sz="4" w:space="0" w:color="000000"/>
              <w:bottom w:val="single" w:sz="4" w:space="0" w:color="000000"/>
            </w:tcBorders>
          </w:tcPr>
          <w:p w:rsidR="006C0612" w:rsidRPr="00954C0F" w:rsidRDefault="006C0612" w:rsidP="006C0612">
            <w:pPr>
              <w:jc w:val="both"/>
              <w:rPr>
                <w:sz w:val="22"/>
                <w:szCs w:val="22"/>
              </w:rPr>
            </w:pPr>
            <w:r w:rsidRPr="00954C0F">
              <w:rPr>
                <w:sz w:val="22"/>
                <w:szCs w:val="22"/>
              </w:rPr>
              <w:t>в общеобразовательной организации, расположенной в сельской местности, в случае если 75% оценок «отлично»</w:t>
            </w:r>
          </w:p>
        </w:tc>
        <w:tc>
          <w:tcPr>
            <w:tcW w:w="992" w:type="dxa"/>
            <w:tcBorders>
              <w:top w:val="single" w:sz="4" w:space="0" w:color="000000"/>
              <w:left w:val="single" w:sz="4" w:space="0" w:color="000000"/>
              <w:bottom w:val="single" w:sz="4" w:space="0" w:color="000000"/>
            </w:tcBorders>
          </w:tcPr>
          <w:p w:rsidR="006C0612" w:rsidRPr="004B7ABD" w:rsidRDefault="006C0612" w:rsidP="006C0612">
            <w:pPr>
              <w:jc w:val="both"/>
              <w:rPr>
                <w:sz w:val="22"/>
                <w:szCs w:val="22"/>
              </w:rPr>
            </w:pPr>
            <w:r>
              <w:rPr>
                <w:sz w:val="22"/>
                <w:szCs w:val="22"/>
              </w:rPr>
              <w:t>6 000</w:t>
            </w:r>
          </w:p>
        </w:tc>
        <w:tc>
          <w:tcPr>
            <w:tcW w:w="3754" w:type="dxa"/>
            <w:tcBorders>
              <w:top w:val="single" w:sz="4" w:space="0" w:color="000000"/>
              <w:left w:val="single" w:sz="4" w:space="0" w:color="000000"/>
              <w:bottom w:val="single" w:sz="4" w:space="0" w:color="000000"/>
              <w:right w:val="single" w:sz="4" w:space="0" w:color="000000"/>
            </w:tcBorders>
          </w:tcPr>
          <w:p w:rsidR="006C0612" w:rsidRPr="004B7ABD" w:rsidRDefault="006C0612" w:rsidP="006C0612">
            <w:pPr>
              <w:snapToGrid w:val="0"/>
              <w:spacing w:line="360" w:lineRule="auto"/>
              <w:jc w:val="both"/>
              <w:rPr>
                <w:sz w:val="22"/>
                <w:szCs w:val="22"/>
              </w:rPr>
            </w:pPr>
          </w:p>
        </w:tc>
      </w:tr>
      <w:tr w:rsidR="00E47ECD" w:rsidRPr="004B7ABD" w:rsidTr="003C6AA8">
        <w:tc>
          <w:tcPr>
            <w:tcW w:w="709" w:type="dxa"/>
            <w:tcBorders>
              <w:top w:val="single" w:sz="4" w:space="0" w:color="000000"/>
              <w:left w:val="single" w:sz="4" w:space="0" w:color="000000"/>
              <w:bottom w:val="single" w:sz="4" w:space="0" w:color="000000"/>
            </w:tcBorders>
          </w:tcPr>
          <w:p w:rsidR="00E47ECD" w:rsidRPr="004B7ABD" w:rsidRDefault="00E47ECD" w:rsidP="00E47ECD">
            <w:pPr>
              <w:spacing w:line="360" w:lineRule="auto"/>
              <w:jc w:val="both"/>
              <w:rPr>
                <w:sz w:val="22"/>
                <w:szCs w:val="22"/>
              </w:rPr>
            </w:pPr>
            <w:r>
              <w:rPr>
                <w:sz w:val="22"/>
                <w:szCs w:val="22"/>
              </w:rPr>
              <w:t>7</w:t>
            </w:r>
            <w:r w:rsidRPr="004B7ABD">
              <w:rPr>
                <w:sz w:val="22"/>
                <w:szCs w:val="22"/>
              </w:rPr>
              <w:t>.</w:t>
            </w:r>
          </w:p>
        </w:tc>
        <w:tc>
          <w:tcPr>
            <w:tcW w:w="3900" w:type="dxa"/>
            <w:tcBorders>
              <w:top w:val="single" w:sz="4" w:space="0" w:color="000000"/>
              <w:left w:val="single" w:sz="4" w:space="0" w:color="000000"/>
              <w:bottom w:val="single" w:sz="4" w:space="0" w:color="000000"/>
            </w:tcBorders>
            <w:vAlign w:val="center"/>
          </w:tcPr>
          <w:p w:rsidR="00E47ECD" w:rsidRPr="004B7ABD" w:rsidRDefault="00E47ECD" w:rsidP="00DC1D1E">
            <w:pPr>
              <w:widowControl w:val="0"/>
              <w:autoSpaceDE w:val="0"/>
              <w:rPr>
                <w:sz w:val="22"/>
                <w:szCs w:val="22"/>
              </w:rPr>
            </w:pPr>
            <w:r w:rsidRPr="004B7ABD">
              <w:rPr>
                <w:sz w:val="22"/>
                <w:szCs w:val="22"/>
              </w:rPr>
              <w:t>Педагогическим работникам, реализующим образовательные программы дошкольного образования, за исключением педагогов-психологов, учителей-логопедов, учителей-дефектологов</w:t>
            </w:r>
          </w:p>
        </w:tc>
        <w:tc>
          <w:tcPr>
            <w:tcW w:w="992" w:type="dxa"/>
            <w:tcBorders>
              <w:top w:val="single" w:sz="4" w:space="0" w:color="000000"/>
              <w:left w:val="single" w:sz="4" w:space="0" w:color="000000"/>
              <w:bottom w:val="single" w:sz="4" w:space="0" w:color="000000"/>
              <w:right w:val="single" w:sz="4" w:space="0" w:color="auto"/>
            </w:tcBorders>
          </w:tcPr>
          <w:p w:rsidR="00E47ECD" w:rsidRPr="004B7ABD" w:rsidRDefault="00063DCD" w:rsidP="00DC1D1E">
            <w:pPr>
              <w:jc w:val="both"/>
              <w:rPr>
                <w:sz w:val="22"/>
                <w:szCs w:val="22"/>
              </w:rPr>
            </w:pPr>
            <w:r>
              <w:rPr>
                <w:sz w:val="22"/>
                <w:szCs w:val="22"/>
              </w:rPr>
              <w:t>7</w:t>
            </w:r>
            <w:r w:rsidR="00E47ECD">
              <w:rPr>
                <w:sz w:val="22"/>
                <w:szCs w:val="22"/>
              </w:rPr>
              <w:t xml:space="preserve"> </w:t>
            </w:r>
            <w:r w:rsidR="00DC1D1E">
              <w:rPr>
                <w:sz w:val="22"/>
                <w:szCs w:val="22"/>
              </w:rPr>
              <w:t>500</w:t>
            </w:r>
          </w:p>
        </w:tc>
        <w:tc>
          <w:tcPr>
            <w:tcW w:w="3754" w:type="dxa"/>
            <w:tcBorders>
              <w:top w:val="single" w:sz="4" w:space="0" w:color="auto"/>
              <w:left w:val="single" w:sz="4" w:space="0" w:color="auto"/>
              <w:bottom w:val="single" w:sz="4" w:space="0" w:color="auto"/>
              <w:right w:val="single" w:sz="4" w:space="0" w:color="auto"/>
            </w:tcBorders>
          </w:tcPr>
          <w:p w:rsidR="00E47ECD" w:rsidRPr="004B7ABD" w:rsidRDefault="00E47ECD" w:rsidP="00E47ECD">
            <w:pPr>
              <w:jc w:val="both"/>
              <w:rPr>
                <w:sz w:val="22"/>
                <w:szCs w:val="22"/>
              </w:rPr>
            </w:pPr>
          </w:p>
        </w:tc>
      </w:tr>
      <w:tr w:rsidR="00487880" w:rsidRPr="004B7ABD" w:rsidTr="003C6AA8">
        <w:tc>
          <w:tcPr>
            <w:tcW w:w="709" w:type="dxa"/>
            <w:tcBorders>
              <w:top w:val="single" w:sz="4" w:space="0" w:color="000000"/>
              <w:left w:val="single" w:sz="4" w:space="0" w:color="000000"/>
              <w:bottom w:val="single" w:sz="4" w:space="0" w:color="000000"/>
            </w:tcBorders>
          </w:tcPr>
          <w:p w:rsidR="00487880" w:rsidRDefault="00487880" w:rsidP="00E47ECD">
            <w:pPr>
              <w:spacing w:line="360" w:lineRule="auto"/>
              <w:jc w:val="both"/>
              <w:rPr>
                <w:sz w:val="22"/>
                <w:szCs w:val="22"/>
              </w:rPr>
            </w:pPr>
            <w:r>
              <w:rPr>
                <w:sz w:val="22"/>
                <w:szCs w:val="22"/>
              </w:rPr>
              <w:t>8.</w:t>
            </w:r>
          </w:p>
        </w:tc>
        <w:tc>
          <w:tcPr>
            <w:tcW w:w="3900" w:type="dxa"/>
            <w:tcBorders>
              <w:top w:val="single" w:sz="4" w:space="0" w:color="000000"/>
              <w:left w:val="single" w:sz="4" w:space="0" w:color="000000"/>
              <w:bottom w:val="single" w:sz="4" w:space="0" w:color="000000"/>
            </w:tcBorders>
            <w:vAlign w:val="center"/>
          </w:tcPr>
          <w:p w:rsidR="00487880" w:rsidRPr="004B7ABD" w:rsidRDefault="00487880" w:rsidP="00DC1D1E">
            <w:pPr>
              <w:widowControl w:val="0"/>
              <w:autoSpaceDE w:val="0"/>
              <w:rPr>
                <w:sz w:val="22"/>
                <w:szCs w:val="22"/>
              </w:rPr>
            </w:pPr>
            <w:r>
              <w:rPr>
                <w:sz w:val="22"/>
                <w:szCs w:val="22"/>
              </w:rPr>
              <w:t>Младшим воспитателям</w:t>
            </w:r>
            <w:r w:rsidR="003C6AA8">
              <w:rPr>
                <w:sz w:val="22"/>
                <w:szCs w:val="22"/>
              </w:rPr>
              <w:t xml:space="preserve"> и помощникам воспитателей доплата за участие в организации образовательного процесса</w:t>
            </w:r>
          </w:p>
        </w:tc>
        <w:tc>
          <w:tcPr>
            <w:tcW w:w="992" w:type="dxa"/>
            <w:tcBorders>
              <w:top w:val="single" w:sz="4" w:space="0" w:color="000000"/>
              <w:left w:val="single" w:sz="4" w:space="0" w:color="000000"/>
              <w:bottom w:val="single" w:sz="4" w:space="0" w:color="000000"/>
              <w:right w:val="single" w:sz="4" w:space="0" w:color="auto"/>
            </w:tcBorders>
          </w:tcPr>
          <w:p w:rsidR="00487880" w:rsidRDefault="003C6AA8" w:rsidP="00DC1D1E">
            <w:pPr>
              <w:jc w:val="both"/>
              <w:rPr>
                <w:sz w:val="22"/>
                <w:szCs w:val="22"/>
              </w:rPr>
            </w:pPr>
            <w:r>
              <w:rPr>
                <w:sz w:val="22"/>
                <w:szCs w:val="22"/>
              </w:rPr>
              <w:t>7000</w:t>
            </w:r>
          </w:p>
        </w:tc>
        <w:tc>
          <w:tcPr>
            <w:tcW w:w="3754" w:type="dxa"/>
            <w:tcBorders>
              <w:top w:val="single" w:sz="4" w:space="0" w:color="auto"/>
              <w:left w:val="single" w:sz="4" w:space="0" w:color="auto"/>
              <w:bottom w:val="single" w:sz="4" w:space="0" w:color="auto"/>
              <w:right w:val="single" w:sz="4" w:space="0" w:color="auto"/>
            </w:tcBorders>
          </w:tcPr>
          <w:p w:rsidR="00487880" w:rsidRPr="004B7ABD" w:rsidRDefault="00487880" w:rsidP="00E47ECD">
            <w:pPr>
              <w:jc w:val="both"/>
              <w:rPr>
                <w:sz w:val="22"/>
                <w:szCs w:val="22"/>
              </w:rPr>
            </w:pPr>
          </w:p>
        </w:tc>
      </w:tr>
      <w:tr w:rsidR="00E47ECD" w:rsidRPr="004B7ABD" w:rsidTr="003C6AA8">
        <w:tc>
          <w:tcPr>
            <w:tcW w:w="709" w:type="dxa"/>
            <w:tcBorders>
              <w:top w:val="single" w:sz="4" w:space="0" w:color="000000"/>
              <w:left w:val="single" w:sz="4" w:space="0" w:color="000000"/>
              <w:bottom w:val="single" w:sz="4" w:space="0" w:color="000000"/>
            </w:tcBorders>
          </w:tcPr>
          <w:p w:rsidR="00E47ECD" w:rsidRPr="004B7ABD" w:rsidRDefault="003C6AA8" w:rsidP="00E47ECD">
            <w:pPr>
              <w:spacing w:line="360" w:lineRule="auto"/>
              <w:jc w:val="both"/>
              <w:rPr>
                <w:sz w:val="22"/>
                <w:szCs w:val="22"/>
              </w:rPr>
            </w:pPr>
            <w:r>
              <w:rPr>
                <w:sz w:val="22"/>
                <w:szCs w:val="22"/>
              </w:rPr>
              <w:t>9</w:t>
            </w:r>
            <w:r w:rsidR="00E47ECD" w:rsidRPr="004B7ABD">
              <w:rPr>
                <w:sz w:val="22"/>
                <w:szCs w:val="22"/>
              </w:rPr>
              <w:t>.</w:t>
            </w:r>
          </w:p>
        </w:tc>
        <w:tc>
          <w:tcPr>
            <w:tcW w:w="3900" w:type="dxa"/>
            <w:tcBorders>
              <w:top w:val="single" w:sz="4" w:space="0" w:color="000000"/>
              <w:left w:val="single" w:sz="4" w:space="0" w:color="000000"/>
              <w:bottom w:val="single" w:sz="4" w:space="0" w:color="000000"/>
            </w:tcBorders>
            <w:vAlign w:val="center"/>
          </w:tcPr>
          <w:p w:rsidR="00E47ECD" w:rsidRPr="004B7ABD" w:rsidRDefault="00F751AC" w:rsidP="00E47ECD">
            <w:pPr>
              <w:widowControl w:val="0"/>
              <w:autoSpaceDE w:val="0"/>
              <w:rPr>
                <w:sz w:val="22"/>
                <w:szCs w:val="22"/>
              </w:rPr>
            </w:pPr>
            <w:r>
              <w:rPr>
                <w:sz w:val="22"/>
                <w:szCs w:val="22"/>
              </w:rPr>
              <w:t>Педагог-</w:t>
            </w:r>
            <w:r w:rsidR="00E47ECD" w:rsidRPr="0085782A">
              <w:rPr>
                <w:sz w:val="22"/>
                <w:szCs w:val="22"/>
              </w:rPr>
              <w:t>психолог (за исключением педагога-психолога «Ресурс</w:t>
            </w:r>
            <w:r w:rsidR="00433BCB">
              <w:rPr>
                <w:sz w:val="22"/>
                <w:szCs w:val="22"/>
              </w:rPr>
              <w:t xml:space="preserve">ного класса»), учитель-логопед, </w:t>
            </w:r>
            <w:r w:rsidR="00E47ECD" w:rsidRPr="0085782A">
              <w:rPr>
                <w:sz w:val="22"/>
                <w:szCs w:val="22"/>
              </w:rPr>
              <w:t>учитель-дефектолог (за исключением учителя-дефектолога «Ресурсного класса»), социальный педагог</w:t>
            </w:r>
          </w:p>
        </w:tc>
        <w:tc>
          <w:tcPr>
            <w:tcW w:w="992" w:type="dxa"/>
            <w:tcBorders>
              <w:top w:val="single" w:sz="4" w:space="0" w:color="000000"/>
              <w:left w:val="single" w:sz="4" w:space="0" w:color="000000"/>
              <w:bottom w:val="single" w:sz="4" w:space="0" w:color="000000"/>
            </w:tcBorders>
          </w:tcPr>
          <w:p w:rsidR="00E47ECD" w:rsidRPr="004B7ABD" w:rsidRDefault="00E47ECD" w:rsidP="00E47ECD">
            <w:pPr>
              <w:jc w:val="both"/>
              <w:rPr>
                <w:sz w:val="22"/>
                <w:szCs w:val="22"/>
              </w:rPr>
            </w:pPr>
            <w:r w:rsidRPr="004B7ABD">
              <w:rPr>
                <w:sz w:val="22"/>
                <w:szCs w:val="22"/>
              </w:rPr>
              <w:t>18900</w:t>
            </w:r>
          </w:p>
        </w:tc>
        <w:tc>
          <w:tcPr>
            <w:tcW w:w="3754" w:type="dxa"/>
            <w:tcBorders>
              <w:top w:val="single" w:sz="4" w:space="0" w:color="auto"/>
              <w:left w:val="single" w:sz="4" w:space="0" w:color="000000"/>
              <w:bottom w:val="single" w:sz="4" w:space="0" w:color="auto"/>
              <w:right w:val="single" w:sz="4" w:space="0" w:color="000000"/>
            </w:tcBorders>
          </w:tcPr>
          <w:p w:rsidR="00E47ECD" w:rsidRPr="004B7ABD" w:rsidRDefault="00E47ECD" w:rsidP="00E47ECD">
            <w:pPr>
              <w:jc w:val="both"/>
              <w:rPr>
                <w:sz w:val="22"/>
                <w:szCs w:val="22"/>
              </w:rPr>
            </w:pPr>
          </w:p>
        </w:tc>
      </w:tr>
      <w:tr w:rsidR="00E47ECD" w:rsidRPr="004B7ABD" w:rsidTr="003C6AA8">
        <w:tc>
          <w:tcPr>
            <w:tcW w:w="709" w:type="dxa"/>
            <w:tcBorders>
              <w:top w:val="single" w:sz="4" w:space="0" w:color="000000"/>
              <w:left w:val="single" w:sz="4" w:space="0" w:color="000000"/>
              <w:bottom w:val="single" w:sz="4" w:space="0" w:color="000000"/>
            </w:tcBorders>
          </w:tcPr>
          <w:p w:rsidR="00E47ECD" w:rsidRPr="004B7ABD" w:rsidRDefault="003C6AA8" w:rsidP="00E47ECD">
            <w:pPr>
              <w:spacing w:line="360" w:lineRule="auto"/>
              <w:jc w:val="both"/>
              <w:rPr>
                <w:sz w:val="22"/>
                <w:szCs w:val="22"/>
              </w:rPr>
            </w:pPr>
            <w:r>
              <w:rPr>
                <w:sz w:val="22"/>
                <w:szCs w:val="22"/>
              </w:rPr>
              <w:t>10</w:t>
            </w:r>
            <w:r w:rsidR="00E47ECD" w:rsidRPr="004B7ABD">
              <w:rPr>
                <w:sz w:val="22"/>
                <w:szCs w:val="22"/>
              </w:rPr>
              <w:t>.</w:t>
            </w:r>
          </w:p>
        </w:tc>
        <w:tc>
          <w:tcPr>
            <w:tcW w:w="3900" w:type="dxa"/>
            <w:tcBorders>
              <w:top w:val="single" w:sz="4" w:space="0" w:color="000000"/>
              <w:left w:val="single" w:sz="4" w:space="0" w:color="000000"/>
              <w:bottom w:val="single" w:sz="4" w:space="0" w:color="000000"/>
            </w:tcBorders>
          </w:tcPr>
          <w:p w:rsidR="00E47ECD" w:rsidRPr="004B7ABD" w:rsidRDefault="00E47ECD" w:rsidP="00E47ECD">
            <w:pPr>
              <w:jc w:val="both"/>
              <w:rPr>
                <w:sz w:val="22"/>
                <w:szCs w:val="22"/>
              </w:rPr>
            </w:pPr>
            <w:r w:rsidRPr="004B7ABD">
              <w:rPr>
                <w:sz w:val="22"/>
                <w:szCs w:val="22"/>
              </w:rPr>
              <w:t>Советник директора по воспитанию и взаимодействию с детскими общественными объединениями</w:t>
            </w:r>
          </w:p>
        </w:tc>
        <w:tc>
          <w:tcPr>
            <w:tcW w:w="992" w:type="dxa"/>
            <w:tcBorders>
              <w:top w:val="single" w:sz="4" w:space="0" w:color="000000"/>
              <w:left w:val="single" w:sz="4" w:space="0" w:color="000000"/>
              <w:bottom w:val="single" w:sz="4" w:space="0" w:color="000000"/>
            </w:tcBorders>
          </w:tcPr>
          <w:p w:rsidR="00E47ECD" w:rsidRPr="004B7ABD" w:rsidRDefault="00E47ECD" w:rsidP="00E47ECD">
            <w:pPr>
              <w:snapToGrid w:val="0"/>
              <w:jc w:val="both"/>
              <w:rPr>
                <w:sz w:val="22"/>
                <w:szCs w:val="22"/>
              </w:rPr>
            </w:pPr>
            <w:r w:rsidRPr="004B7ABD">
              <w:rPr>
                <w:sz w:val="22"/>
                <w:szCs w:val="22"/>
              </w:rPr>
              <w:t>20</w:t>
            </w:r>
            <w:r w:rsidR="003C6AA8">
              <w:rPr>
                <w:sz w:val="22"/>
                <w:szCs w:val="22"/>
              </w:rPr>
              <w:t> </w:t>
            </w:r>
            <w:r w:rsidRPr="004B7ABD">
              <w:rPr>
                <w:sz w:val="22"/>
                <w:szCs w:val="22"/>
              </w:rPr>
              <w:t>000</w:t>
            </w:r>
          </w:p>
        </w:tc>
        <w:tc>
          <w:tcPr>
            <w:tcW w:w="3754" w:type="dxa"/>
            <w:tcBorders>
              <w:top w:val="single" w:sz="4" w:space="0" w:color="auto"/>
              <w:left w:val="single" w:sz="4" w:space="0" w:color="000000"/>
              <w:bottom w:val="single" w:sz="4" w:space="0" w:color="auto"/>
              <w:right w:val="single" w:sz="4" w:space="0" w:color="000000"/>
            </w:tcBorders>
          </w:tcPr>
          <w:p w:rsidR="00E47ECD" w:rsidRDefault="00E47ECD" w:rsidP="00E47ECD">
            <w:pPr>
              <w:jc w:val="both"/>
              <w:rPr>
                <w:sz w:val="22"/>
                <w:szCs w:val="22"/>
              </w:rPr>
            </w:pPr>
          </w:p>
          <w:p w:rsidR="003C6AA8" w:rsidRDefault="003C6AA8" w:rsidP="00E47ECD">
            <w:pPr>
              <w:jc w:val="both"/>
              <w:rPr>
                <w:sz w:val="22"/>
                <w:szCs w:val="22"/>
              </w:rPr>
            </w:pPr>
          </w:p>
          <w:p w:rsidR="003C6AA8" w:rsidRDefault="003C6AA8" w:rsidP="00E47ECD">
            <w:pPr>
              <w:jc w:val="both"/>
              <w:rPr>
                <w:sz w:val="22"/>
                <w:szCs w:val="22"/>
              </w:rPr>
            </w:pPr>
          </w:p>
          <w:p w:rsidR="003C6AA8" w:rsidRPr="004B7ABD" w:rsidRDefault="003C6AA8" w:rsidP="00E47ECD">
            <w:pPr>
              <w:jc w:val="both"/>
              <w:rPr>
                <w:sz w:val="22"/>
                <w:szCs w:val="22"/>
              </w:rPr>
            </w:pPr>
          </w:p>
        </w:tc>
      </w:tr>
      <w:tr w:rsidR="0085782A" w:rsidRPr="004B7ABD" w:rsidTr="003C6AA8">
        <w:tc>
          <w:tcPr>
            <w:tcW w:w="709" w:type="dxa"/>
            <w:tcBorders>
              <w:top w:val="single" w:sz="4" w:space="0" w:color="000000"/>
              <w:left w:val="single" w:sz="4" w:space="0" w:color="000000"/>
              <w:bottom w:val="single" w:sz="4" w:space="0" w:color="000000"/>
            </w:tcBorders>
          </w:tcPr>
          <w:p w:rsidR="0085782A" w:rsidRDefault="0085782A" w:rsidP="0085782A">
            <w:pPr>
              <w:spacing w:line="360" w:lineRule="auto"/>
              <w:jc w:val="both"/>
              <w:rPr>
                <w:sz w:val="22"/>
                <w:szCs w:val="22"/>
              </w:rPr>
            </w:pPr>
            <w:r>
              <w:rPr>
                <w:sz w:val="22"/>
                <w:szCs w:val="22"/>
              </w:rPr>
              <w:t>1</w:t>
            </w:r>
            <w:r w:rsidR="003C6AA8">
              <w:rPr>
                <w:sz w:val="22"/>
                <w:szCs w:val="22"/>
              </w:rPr>
              <w:t>1</w:t>
            </w:r>
          </w:p>
        </w:tc>
        <w:tc>
          <w:tcPr>
            <w:tcW w:w="3900" w:type="dxa"/>
            <w:tcBorders>
              <w:top w:val="single" w:sz="4" w:space="0" w:color="000000"/>
              <w:left w:val="single" w:sz="4" w:space="0" w:color="000000"/>
              <w:bottom w:val="single" w:sz="4" w:space="0" w:color="000000"/>
            </w:tcBorders>
          </w:tcPr>
          <w:p w:rsidR="0085782A" w:rsidRPr="002C6158" w:rsidRDefault="0085782A" w:rsidP="0085782A">
            <w:pPr>
              <w:pStyle w:val="ConsPlusNonformat"/>
              <w:widowControl/>
              <w:ind w:firstLine="242"/>
              <w:jc w:val="both"/>
              <w:rPr>
                <w:rFonts w:ascii="Times New Roman" w:hAnsi="Times New Roman" w:cs="Times New Roman"/>
                <w:sz w:val="24"/>
                <w:szCs w:val="24"/>
                <w:highlight w:val="green"/>
              </w:rPr>
            </w:pPr>
            <w:r w:rsidRPr="0085782A">
              <w:rPr>
                <w:rFonts w:ascii="Times New Roman" w:hAnsi="Times New Roman" w:cs="Times New Roman"/>
                <w:sz w:val="24"/>
                <w:szCs w:val="24"/>
              </w:rPr>
              <w:t>За реализацию профильных учебных предметов, а также учебных курсов, курсов внеурочной деятельности и прогр</w:t>
            </w:r>
            <w:r w:rsidR="00433BCB">
              <w:rPr>
                <w:rFonts w:ascii="Times New Roman" w:hAnsi="Times New Roman" w:cs="Times New Roman"/>
                <w:sz w:val="24"/>
                <w:szCs w:val="24"/>
              </w:rPr>
              <w:t xml:space="preserve">амм дополнительного образования </w:t>
            </w:r>
            <w:r w:rsidRPr="0085782A">
              <w:rPr>
                <w:rFonts w:ascii="Times New Roman" w:hAnsi="Times New Roman" w:cs="Times New Roman"/>
                <w:sz w:val="24"/>
                <w:szCs w:val="24"/>
              </w:rPr>
              <w:t>соответствующих профилю, для обучающихся в центрах обучения и сопровождения детей, проявляющих способности</w:t>
            </w:r>
          </w:p>
        </w:tc>
        <w:tc>
          <w:tcPr>
            <w:tcW w:w="992" w:type="dxa"/>
            <w:tcBorders>
              <w:top w:val="single" w:sz="4" w:space="0" w:color="000000"/>
              <w:left w:val="single" w:sz="4" w:space="0" w:color="000000"/>
              <w:bottom w:val="single" w:sz="4" w:space="0" w:color="000000"/>
            </w:tcBorders>
          </w:tcPr>
          <w:p w:rsidR="0085782A" w:rsidRPr="004B7ABD" w:rsidRDefault="0085782A" w:rsidP="0085782A">
            <w:pPr>
              <w:snapToGrid w:val="0"/>
              <w:jc w:val="both"/>
              <w:rPr>
                <w:sz w:val="22"/>
                <w:szCs w:val="22"/>
              </w:rPr>
            </w:pPr>
            <w:r>
              <w:rPr>
                <w:sz w:val="22"/>
                <w:szCs w:val="22"/>
              </w:rPr>
              <w:t>20 000</w:t>
            </w:r>
          </w:p>
        </w:tc>
        <w:tc>
          <w:tcPr>
            <w:tcW w:w="3754" w:type="dxa"/>
            <w:tcBorders>
              <w:top w:val="single" w:sz="4" w:space="0" w:color="auto"/>
              <w:left w:val="single" w:sz="4" w:space="0" w:color="000000"/>
              <w:bottom w:val="single" w:sz="4" w:space="0" w:color="auto"/>
              <w:right w:val="single" w:sz="4" w:space="0" w:color="000000"/>
            </w:tcBorders>
          </w:tcPr>
          <w:p w:rsidR="0085782A" w:rsidRPr="004B7ABD" w:rsidRDefault="0085782A" w:rsidP="0085782A">
            <w:pPr>
              <w:jc w:val="both"/>
              <w:rPr>
                <w:sz w:val="22"/>
                <w:szCs w:val="22"/>
              </w:rPr>
            </w:pPr>
          </w:p>
        </w:tc>
      </w:tr>
      <w:tr w:rsidR="00490A14" w:rsidRPr="004B7ABD" w:rsidTr="003C6AA8">
        <w:tc>
          <w:tcPr>
            <w:tcW w:w="709" w:type="dxa"/>
            <w:vMerge w:val="restart"/>
            <w:tcBorders>
              <w:top w:val="single" w:sz="4" w:space="0" w:color="000000"/>
              <w:left w:val="single" w:sz="4" w:space="0" w:color="000000"/>
            </w:tcBorders>
          </w:tcPr>
          <w:p w:rsidR="00490A14" w:rsidRPr="004B7ABD" w:rsidRDefault="00490A14" w:rsidP="00F55A87">
            <w:pPr>
              <w:spacing w:line="360" w:lineRule="auto"/>
              <w:jc w:val="both"/>
              <w:rPr>
                <w:sz w:val="22"/>
                <w:szCs w:val="22"/>
              </w:rPr>
            </w:pPr>
            <w:r>
              <w:rPr>
                <w:sz w:val="22"/>
                <w:szCs w:val="22"/>
              </w:rPr>
              <w:t>12</w:t>
            </w:r>
            <w:r w:rsidRPr="004B7ABD">
              <w:rPr>
                <w:sz w:val="22"/>
                <w:szCs w:val="22"/>
              </w:rPr>
              <w:t>.</w:t>
            </w:r>
          </w:p>
        </w:tc>
        <w:tc>
          <w:tcPr>
            <w:tcW w:w="3900" w:type="dxa"/>
            <w:tcBorders>
              <w:top w:val="single" w:sz="4" w:space="0" w:color="000000"/>
              <w:left w:val="single" w:sz="4" w:space="0" w:color="000000"/>
              <w:bottom w:val="single" w:sz="4" w:space="0" w:color="000000"/>
            </w:tcBorders>
          </w:tcPr>
          <w:p w:rsidR="00490A14" w:rsidRPr="004B7ABD" w:rsidRDefault="00490A14" w:rsidP="0085782A">
            <w:pPr>
              <w:jc w:val="both"/>
              <w:rPr>
                <w:sz w:val="22"/>
                <w:szCs w:val="22"/>
              </w:rPr>
            </w:pPr>
            <w:r>
              <w:rPr>
                <w:sz w:val="22"/>
                <w:szCs w:val="22"/>
              </w:rPr>
              <w:t>Специалистам, работающим в школьных технопарках «Кванториум»:</w:t>
            </w:r>
          </w:p>
        </w:tc>
        <w:tc>
          <w:tcPr>
            <w:tcW w:w="992" w:type="dxa"/>
            <w:tcBorders>
              <w:top w:val="single" w:sz="4" w:space="0" w:color="000000"/>
              <w:left w:val="single" w:sz="4" w:space="0" w:color="000000"/>
              <w:bottom w:val="single" w:sz="4" w:space="0" w:color="000000"/>
            </w:tcBorders>
          </w:tcPr>
          <w:p w:rsidR="00490A14" w:rsidRPr="004B7ABD" w:rsidRDefault="00490A14" w:rsidP="0085782A">
            <w:pPr>
              <w:snapToGrid w:val="0"/>
              <w:jc w:val="both"/>
              <w:rPr>
                <w:sz w:val="22"/>
                <w:szCs w:val="22"/>
              </w:rPr>
            </w:pPr>
          </w:p>
        </w:tc>
        <w:tc>
          <w:tcPr>
            <w:tcW w:w="3754" w:type="dxa"/>
            <w:tcBorders>
              <w:top w:val="single" w:sz="4" w:space="0" w:color="auto"/>
              <w:left w:val="single" w:sz="4" w:space="0" w:color="000000"/>
              <w:bottom w:val="single" w:sz="4" w:space="0" w:color="auto"/>
              <w:right w:val="single" w:sz="4" w:space="0" w:color="000000"/>
            </w:tcBorders>
          </w:tcPr>
          <w:p w:rsidR="00490A14" w:rsidRPr="004B7ABD" w:rsidRDefault="00490A14" w:rsidP="0085782A">
            <w:pPr>
              <w:jc w:val="both"/>
              <w:rPr>
                <w:sz w:val="22"/>
                <w:szCs w:val="22"/>
              </w:rPr>
            </w:pPr>
          </w:p>
        </w:tc>
      </w:tr>
      <w:tr w:rsidR="00490A14" w:rsidRPr="004B7ABD" w:rsidTr="003C6AA8">
        <w:tc>
          <w:tcPr>
            <w:tcW w:w="709" w:type="dxa"/>
            <w:vMerge/>
            <w:tcBorders>
              <w:left w:val="single" w:sz="4" w:space="0" w:color="000000"/>
            </w:tcBorders>
          </w:tcPr>
          <w:p w:rsidR="00490A14" w:rsidRDefault="00490A14" w:rsidP="0085782A">
            <w:pPr>
              <w:spacing w:line="360" w:lineRule="auto"/>
              <w:jc w:val="both"/>
              <w:rPr>
                <w:sz w:val="22"/>
                <w:szCs w:val="22"/>
              </w:rPr>
            </w:pPr>
          </w:p>
        </w:tc>
        <w:tc>
          <w:tcPr>
            <w:tcW w:w="3900" w:type="dxa"/>
            <w:tcBorders>
              <w:top w:val="single" w:sz="4" w:space="0" w:color="000000"/>
              <w:left w:val="single" w:sz="4" w:space="0" w:color="000000"/>
              <w:bottom w:val="single" w:sz="4" w:space="0" w:color="000000"/>
            </w:tcBorders>
          </w:tcPr>
          <w:p w:rsidR="00490A14" w:rsidRDefault="00490A14" w:rsidP="0085782A">
            <w:pPr>
              <w:jc w:val="both"/>
              <w:rPr>
                <w:sz w:val="22"/>
                <w:szCs w:val="22"/>
              </w:rPr>
            </w:pPr>
            <w:r w:rsidRPr="00954C0F">
              <w:t>Педагогам за реализацию программ дополнительного образования естественнонаучной и технологической направленностей</w:t>
            </w:r>
          </w:p>
        </w:tc>
        <w:tc>
          <w:tcPr>
            <w:tcW w:w="992" w:type="dxa"/>
            <w:tcBorders>
              <w:top w:val="single" w:sz="4" w:space="0" w:color="000000"/>
              <w:left w:val="single" w:sz="4" w:space="0" w:color="000000"/>
              <w:bottom w:val="single" w:sz="4" w:space="0" w:color="000000"/>
            </w:tcBorders>
          </w:tcPr>
          <w:p w:rsidR="00490A14" w:rsidRPr="004B7ABD" w:rsidRDefault="00490A14" w:rsidP="0085782A">
            <w:pPr>
              <w:snapToGrid w:val="0"/>
              <w:jc w:val="both"/>
              <w:rPr>
                <w:sz w:val="22"/>
                <w:szCs w:val="22"/>
              </w:rPr>
            </w:pPr>
            <w:r>
              <w:rPr>
                <w:sz w:val="22"/>
                <w:szCs w:val="22"/>
              </w:rPr>
              <w:t>14 000</w:t>
            </w:r>
          </w:p>
        </w:tc>
        <w:tc>
          <w:tcPr>
            <w:tcW w:w="3754" w:type="dxa"/>
            <w:tcBorders>
              <w:top w:val="single" w:sz="4" w:space="0" w:color="auto"/>
              <w:left w:val="single" w:sz="4" w:space="0" w:color="000000"/>
              <w:bottom w:val="single" w:sz="4" w:space="0" w:color="auto"/>
              <w:right w:val="single" w:sz="4" w:space="0" w:color="000000"/>
            </w:tcBorders>
          </w:tcPr>
          <w:p w:rsidR="00490A14" w:rsidRPr="004B7ABD" w:rsidRDefault="00490A14" w:rsidP="0085782A">
            <w:pPr>
              <w:jc w:val="both"/>
              <w:rPr>
                <w:sz w:val="22"/>
                <w:szCs w:val="22"/>
              </w:rPr>
            </w:pPr>
          </w:p>
        </w:tc>
      </w:tr>
      <w:tr w:rsidR="00490A14" w:rsidRPr="004B7ABD" w:rsidTr="003C6AA8">
        <w:tc>
          <w:tcPr>
            <w:tcW w:w="709" w:type="dxa"/>
            <w:vMerge/>
            <w:tcBorders>
              <w:left w:val="single" w:sz="4" w:space="0" w:color="000000"/>
            </w:tcBorders>
          </w:tcPr>
          <w:p w:rsidR="00490A14" w:rsidRDefault="00490A14" w:rsidP="0085782A">
            <w:pPr>
              <w:spacing w:line="360" w:lineRule="auto"/>
              <w:jc w:val="both"/>
              <w:rPr>
                <w:sz w:val="22"/>
                <w:szCs w:val="22"/>
              </w:rPr>
            </w:pPr>
          </w:p>
        </w:tc>
        <w:tc>
          <w:tcPr>
            <w:tcW w:w="3900" w:type="dxa"/>
            <w:tcBorders>
              <w:top w:val="single" w:sz="4" w:space="0" w:color="000000"/>
              <w:left w:val="single" w:sz="4" w:space="0" w:color="000000"/>
              <w:bottom w:val="single" w:sz="4" w:space="0" w:color="000000"/>
            </w:tcBorders>
          </w:tcPr>
          <w:p w:rsidR="00490A14" w:rsidRDefault="00490A14" w:rsidP="0085782A">
            <w:pPr>
              <w:jc w:val="both"/>
              <w:rPr>
                <w:sz w:val="22"/>
                <w:szCs w:val="22"/>
              </w:rPr>
            </w:pPr>
            <w:r>
              <w:rPr>
                <w:sz w:val="22"/>
                <w:szCs w:val="22"/>
              </w:rPr>
              <w:t xml:space="preserve">Лаборантам </w:t>
            </w:r>
          </w:p>
        </w:tc>
        <w:tc>
          <w:tcPr>
            <w:tcW w:w="992" w:type="dxa"/>
            <w:tcBorders>
              <w:top w:val="single" w:sz="4" w:space="0" w:color="000000"/>
              <w:left w:val="single" w:sz="4" w:space="0" w:color="000000"/>
              <w:bottom w:val="single" w:sz="4" w:space="0" w:color="000000"/>
            </w:tcBorders>
          </w:tcPr>
          <w:p w:rsidR="00490A14" w:rsidRPr="004B7ABD" w:rsidRDefault="00490A14" w:rsidP="0085782A">
            <w:pPr>
              <w:snapToGrid w:val="0"/>
              <w:jc w:val="both"/>
              <w:rPr>
                <w:sz w:val="22"/>
                <w:szCs w:val="22"/>
              </w:rPr>
            </w:pPr>
            <w:r>
              <w:rPr>
                <w:sz w:val="22"/>
                <w:szCs w:val="22"/>
              </w:rPr>
              <w:t>11 500</w:t>
            </w:r>
          </w:p>
        </w:tc>
        <w:tc>
          <w:tcPr>
            <w:tcW w:w="3754" w:type="dxa"/>
            <w:tcBorders>
              <w:top w:val="single" w:sz="4" w:space="0" w:color="auto"/>
              <w:left w:val="single" w:sz="4" w:space="0" w:color="000000"/>
              <w:bottom w:val="single" w:sz="4" w:space="0" w:color="auto"/>
              <w:right w:val="single" w:sz="4" w:space="0" w:color="000000"/>
            </w:tcBorders>
          </w:tcPr>
          <w:p w:rsidR="00490A14" w:rsidRPr="004B7ABD" w:rsidRDefault="00490A14" w:rsidP="0085782A">
            <w:pPr>
              <w:jc w:val="both"/>
              <w:rPr>
                <w:sz w:val="22"/>
                <w:szCs w:val="22"/>
              </w:rPr>
            </w:pPr>
          </w:p>
        </w:tc>
      </w:tr>
      <w:tr w:rsidR="00490A14" w:rsidRPr="004B7ABD" w:rsidTr="003C6AA8">
        <w:tc>
          <w:tcPr>
            <w:tcW w:w="709" w:type="dxa"/>
            <w:vMerge/>
            <w:tcBorders>
              <w:left w:val="single" w:sz="4" w:space="0" w:color="000000"/>
            </w:tcBorders>
          </w:tcPr>
          <w:p w:rsidR="00490A14" w:rsidRDefault="00490A14" w:rsidP="0085782A">
            <w:pPr>
              <w:spacing w:line="360" w:lineRule="auto"/>
              <w:jc w:val="both"/>
              <w:rPr>
                <w:sz w:val="22"/>
                <w:szCs w:val="22"/>
              </w:rPr>
            </w:pPr>
          </w:p>
        </w:tc>
        <w:tc>
          <w:tcPr>
            <w:tcW w:w="3900" w:type="dxa"/>
            <w:tcBorders>
              <w:top w:val="single" w:sz="4" w:space="0" w:color="000000"/>
              <w:left w:val="single" w:sz="4" w:space="0" w:color="000000"/>
              <w:bottom w:val="single" w:sz="4" w:space="0" w:color="000000"/>
            </w:tcBorders>
          </w:tcPr>
          <w:p w:rsidR="00490A14" w:rsidRDefault="00490A14" w:rsidP="0085782A">
            <w:pPr>
              <w:jc w:val="both"/>
              <w:rPr>
                <w:sz w:val="22"/>
                <w:szCs w:val="22"/>
              </w:rPr>
            </w:pPr>
            <w:r>
              <w:rPr>
                <w:sz w:val="22"/>
                <w:szCs w:val="22"/>
              </w:rPr>
              <w:t>Инженерам</w:t>
            </w:r>
          </w:p>
        </w:tc>
        <w:tc>
          <w:tcPr>
            <w:tcW w:w="992" w:type="dxa"/>
            <w:tcBorders>
              <w:top w:val="single" w:sz="4" w:space="0" w:color="000000"/>
              <w:left w:val="single" w:sz="4" w:space="0" w:color="000000"/>
              <w:bottom w:val="single" w:sz="4" w:space="0" w:color="000000"/>
            </w:tcBorders>
          </w:tcPr>
          <w:p w:rsidR="00490A14" w:rsidRDefault="00490A14" w:rsidP="0085782A">
            <w:pPr>
              <w:snapToGrid w:val="0"/>
              <w:jc w:val="both"/>
              <w:rPr>
                <w:sz w:val="22"/>
                <w:szCs w:val="22"/>
              </w:rPr>
            </w:pPr>
            <w:r>
              <w:rPr>
                <w:sz w:val="22"/>
                <w:szCs w:val="22"/>
              </w:rPr>
              <w:t>26 000</w:t>
            </w:r>
          </w:p>
        </w:tc>
        <w:tc>
          <w:tcPr>
            <w:tcW w:w="3754" w:type="dxa"/>
            <w:tcBorders>
              <w:top w:val="single" w:sz="4" w:space="0" w:color="auto"/>
              <w:left w:val="single" w:sz="4" w:space="0" w:color="000000"/>
              <w:bottom w:val="single" w:sz="4" w:space="0" w:color="auto"/>
              <w:right w:val="single" w:sz="4" w:space="0" w:color="000000"/>
            </w:tcBorders>
          </w:tcPr>
          <w:p w:rsidR="00490A14" w:rsidRPr="004B7ABD" w:rsidRDefault="00490A14" w:rsidP="0085782A">
            <w:pPr>
              <w:jc w:val="both"/>
              <w:rPr>
                <w:sz w:val="22"/>
                <w:szCs w:val="22"/>
              </w:rPr>
            </w:pPr>
          </w:p>
        </w:tc>
      </w:tr>
      <w:tr w:rsidR="00490A14" w:rsidRPr="004B7ABD" w:rsidTr="00490A14">
        <w:tc>
          <w:tcPr>
            <w:tcW w:w="709" w:type="dxa"/>
            <w:vMerge/>
            <w:tcBorders>
              <w:left w:val="single" w:sz="4" w:space="0" w:color="000000"/>
              <w:bottom w:val="single" w:sz="4" w:space="0" w:color="auto"/>
            </w:tcBorders>
          </w:tcPr>
          <w:p w:rsidR="00490A14" w:rsidRDefault="00490A14" w:rsidP="0085782A">
            <w:pPr>
              <w:spacing w:line="360" w:lineRule="auto"/>
              <w:jc w:val="both"/>
              <w:rPr>
                <w:sz w:val="22"/>
                <w:szCs w:val="22"/>
              </w:rPr>
            </w:pPr>
          </w:p>
        </w:tc>
        <w:tc>
          <w:tcPr>
            <w:tcW w:w="3900" w:type="dxa"/>
            <w:tcBorders>
              <w:top w:val="single" w:sz="4" w:space="0" w:color="000000"/>
              <w:left w:val="single" w:sz="4" w:space="0" w:color="000000"/>
              <w:bottom w:val="single" w:sz="4" w:space="0" w:color="000000"/>
            </w:tcBorders>
          </w:tcPr>
          <w:p w:rsidR="00490A14" w:rsidRDefault="00490A14" w:rsidP="0085782A">
            <w:pPr>
              <w:jc w:val="both"/>
              <w:rPr>
                <w:sz w:val="22"/>
                <w:szCs w:val="22"/>
              </w:rPr>
            </w:pPr>
            <w:r>
              <w:rPr>
                <w:sz w:val="22"/>
                <w:szCs w:val="22"/>
              </w:rPr>
              <w:t>Методистам</w:t>
            </w:r>
          </w:p>
        </w:tc>
        <w:tc>
          <w:tcPr>
            <w:tcW w:w="992" w:type="dxa"/>
            <w:tcBorders>
              <w:top w:val="single" w:sz="4" w:space="0" w:color="000000"/>
              <w:left w:val="single" w:sz="4" w:space="0" w:color="000000"/>
              <w:bottom w:val="single" w:sz="4" w:space="0" w:color="000000"/>
            </w:tcBorders>
          </w:tcPr>
          <w:p w:rsidR="00490A14" w:rsidRDefault="00490A14" w:rsidP="0085782A">
            <w:pPr>
              <w:snapToGrid w:val="0"/>
              <w:jc w:val="both"/>
              <w:rPr>
                <w:sz w:val="22"/>
                <w:szCs w:val="22"/>
              </w:rPr>
            </w:pPr>
            <w:r>
              <w:rPr>
                <w:sz w:val="22"/>
                <w:szCs w:val="22"/>
              </w:rPr>
              <w:t>14 000</w:t>
            </w:r>
          </w:p>
        </w:tc>
        <w:tc>
          <w:tcPr>
            <w:tcW w:w="3754" w:type="dxa"/>
            <w:tcBorders>
              <w:top w:val="single" w:sz="4" w:space="0" w:color="auto"/>
              <w:left w:val="single" w:sz="4" w:space="0" w:color="000000"/>
              <w:bottom w:val="single" w:sz="4" w:space="0" w:color="auto"/>
              <w:right w:val="single" w:sz="4" w:space="0" w:color="000000"/>
            </w:tcBorders>
          </w:tcPr>
          <w:p w:rsidR="00490A14" w:rsidRPr="004B7ABD" w:rsidRDefault="00490A14" w:rsidP="0085782A">
            <w:pPr>
              <w:jc w:val="both"/>
              <w:rPr>
                <w:sz w:val="22"/>
                <w:szCs w:val="22"/>
              </w:rPr>
            </w:pPr>
          </w:p>
        </w:tc>
      </w:tr>
      <w:tr w:rsidR="00490A14" w:rsidRPr="004B7ABD" w:rsidTr="00490A14">
        <w:tc>
          <w:tcPr>
            <w:tcW w:w="709" w:type="dxa"/>
            <w:tcBorders>
              <w:top w:val="single" w:sz="4" w:space="0" w:color="auto"/>
              <w:left w:val="single" w:sz="4" w:space="0" w:color="auto"/>
              <w:bottom w:val="single" w:sz="4" w:space="0" w:color="auto"/>
              <w:right w:val="single" w:sz="4" w:space="0" w:color="auto"/>
            </w:tcBorders>
          </w:tcPr>
          <w:p w:rsidR="00490A14" w:rsidRPr="004B7ABD" w:rsidRDefault="00490A14" w:rsidP="00F55A87">
            <w:pPr>
              <w:spacing w:line="360" w:lineRule="auto"/>
              <w:jc w:val="both"/>
              <w:rPr>
                <w:sz w:val="22"/>
                <w:szCs w:val="22"/>
              </w:rPr>
            </w:pPr>
            <w:r>
              <w:rPr>
                <w:sz w:val="22"/>
                <w:szCs w:val="22"/>
              </w:rPr>
              <w:t>13.</w:t>
            </w:r>
          </w:p>
        </w:tc>
        <w:tc>
          <w:tcPr>
            <w:tcW w:w="3900" w:type="dxa"/>
            <w:tcBorders>
              <w:top w:val="single" w:sz="4" w:space="0" w:color="000000"/>
              <w:left w:val="single" w:sz="4" w:space="0" w:color="auto"/>
              <w:bottom w:val="single" w:sz="4" w:space="0" w:color="000000"/>
            </w:tcBorders>
          </w:tcPr>
          <w:p w:rsidR="00490A14" w:rsidRPr="004B7ABD" w:rsidRDefault="00490A14" w:rsidP="00F55A87">
            <w:pPr>
              <w:jc w:val="both"/>
              <w:rPr>
                <w:sz w:val="22"/>
                <w:szCs w:val="22"/>
              </w:rPr>
            </w:pPr>
            <w:r>
              <w:rPr>
                <w:sz w:val="22"/>
                <w:szCs w:val="22"/>
              </w:rPr>
              <w:t>Преподаватель-организатор основ безопасности и защиты Родины, для лиц имеющих статус участника  специальной военной операции и приравненные к ним категории</w:t>
            </w:r>
            <w:r>
              <w:rPr>
                <w:rStyle w:val="af"/>
                <w:sz w:val="22"/>
                <w:szCs w:val="22"/>
              </w:rPr>
              <w:footnoteReference w:id="18"/>
            </w:r>
            <w:r>
              <w:rPr>
                <w:sz w:val="22"/>
                <w:szCs w:val="22"/>
              </w:rPr>
              <w:t>.</w:t>
            </w:r>
          </w:p>
        </w:tc>
        <w:tc>
          <w:tcPr>
            <w:tcW w:w="992" w:type="dxa"/>
            <w:tcBorders>
              <w:top w:val="single" w:sz="4" w:space="0" w:color="000000"/>
              <w:left w:val="single" w:sz="4" w:space="0" w:color="000000"/>
              <w:bottom w:val="single" w:sz="4" w:space="0" w:color="000000"/>
            </w:tcBorders>
          </w:tcPr>
          <w:p w:rsidR="00490A14" w:rsidRPr="004B7ABD" w:rsidRDefault="00490A14" w:rsidP="00F55A87">
            <w:pPr>
              <w:snapToGrid w:val="0"/>
              <w:jc w:val="both"/>
              <w:rPr>
                <w:sz w:val="22"/>
                <w:szCs w:val="22"/>
              </w:rPr>
            </w:pPr>
            <w:r>
              <w:rPr>
                <w:sz w:val="22"/>
                <w:szCs w:val="22"/>
              </w:rPr>
              <w:t>5</w:t>
            </w:r>
            <w:r w:rsidRPr="004B7ABD">
              <w:rPr>
                <w:sz w:val="22"/>
                <w:szCs w:val="22"/>
              </w:rPr>
              <w:t>0 000</w:t>
            </w:r>
          </w:p>
        </w:tc>
        <w:tc>
          <w:tcPr>
            <w:tcW w:w="3754" w:type="dxa"/>
            <w:tcBorders>
              <w:top w:val="single" w:sz="4" w:space="0" w:color="auto"/>
              <w:left w:val="single" w:sz="4" w:space="0" w:color="000000"/>
              <w:bottom w:val="single" w:sz="4" w:space="0" w:color="000000"/>
              <w:right w:val="single" w:sz="4" w:space="0" w:color="000000"/>
            </w:tcBorders>
          </w:tcPr>
          <w:p w:rsidR="00490A14" w:rsidRPr="004B7ABD" w:rsidRDefault="00490A14" w:rsidP="00F55A87">
            <w:pPr>
              <w:jc w:val="both"/>
              <w:rPr>
                <w:sz w:val="22"/>
                <w:szCs w:val="22"/>
              </w:rPr>
            </w:pPr>
          </w:p>
        </w:tc>
      </w:tr>
    </w:tbl>
    <w:p w:rsidR="006309FA" w:rsidRPr="006B63D7" w:rsidRDefault="006B63D7" w:rsidP="006B63D7">
      <w:pPr>
        <w:widowControl w:val="0"/>
        <w:autoSpaceDE w:val="0"/>
        <w:spacing w:line="360" w:lineRule="auto"/>
        <w:ind w:firstLine="567"/>
        <w:jc w:val="both"/>
      </w:pPr>
      <w:r w:rsidRPr="006B63D7">
        <w:t xml:space="preserve">Выплаты ежемесячного денежного вознаграждения советникам директоров предоставляются педагогическим работникам образовательных организаций, принятым на </w:t>
      </w:r>
      <w:r w:rsidRPr="006B63D7">
        <w:lastRenderedPageBreak/>
        <w:t>должность «советник директора по воспитанию и взаимодействию с детскими общественными объединениями» в размере 5 000 руб</w:t>
      </w:r>
      <w:r>
        <w:t>.</w:t>
      </w:r>
    </w:p>
    <w:p w:rsidR="001B2723" w:rsidRPr="003C6AA8" w:rsidRDefault="0051301A" w:rsidP="00003216">
      <w:pPr>
        <w:widowControl w:val="0"/>
        <w:autoSpaceDE w:val="0"/>
        <w:spacing w:line="360" w:lineRule="auto"/>
        <w:ind w:firstLine="567"/>
        <w:jc w:val="both"/>
      </w:pPr>
      <w:r w:rsidRPr="003C6AA8">
        <w:t>При расчете</w:t>
      </w:r>
      <w:r w:rsidR="001B2723" w:rsidRPr="003C6AA8">
        <w:t xml:space="preserve"> заработной платы водителей учитываются следующие особенности:</w:t>
      </w:r>
    </w:p>
    <w:p w:rsidR="001B2723" w:rsidRPr="003C6AA8" w:rsidRDefault="001B2723" w:rsidP="003C6AA8">
      <w:pPr>
        <w:widowControl w:val="0"/>
        <w:autoSpaceDE w:val="0"/>
        <w:spacing w:line="360" w:lineRule="auto"/>
        <w:jc w:val="both"/>
      </w:pPr>
      <w:r w:rsidRPr="003C6AA8">
        <w:t xml:space="preserve">- </w:t>
      </w:r>
      <w:r w:rsidR="0085782A" w:rsidRPr="003C6AA8">
        <w:t>водителям школьного автобуса</w:t>
      </w:r>
      <w:r w:rsidRPr="003C6AA8">
        <w:t>– 7 000 руб.,</w:t>
      </w:r>
    </w:p>
    <w:p w:rsidR="006B0D69" w:rsidRPr="003C6AA8" w:rsidRDefault="001B2723" w:rsidP="003C6AA8">
      <w:pPr>
        <w:widowControl w:val="0"/>
        <w:autoSpaceDE w:val="0"/>
        <w:spacing w:line="360" w:lineRule="auto"/>
        <w:jc w:val="both"/>
      </w:pPr>
      <w:r w:rsidRPr="003C6AA8">
        <w:t>- за работу на регулярном утвержденном м</w:t>
      </w:r>
      <w:r w:rsidR="00390736" w:rsidRPr="003C6AA8">
        <w:t>аршруте по перевозке школьников</w:t>
      </w:r>
      <w:r w:rsidR="006B0D69" w:rsidRPr="003C6AA8">
        <w:t>:</w:t>
      </w:r>
    </w:p>
    <w:p w:rsidR="001B2723" w:rsidRPr="003C6AA8" w:rsidRDefault="006B0D69" w:rsidP="003C6AA8">
      <w:pPr>
        <w:widowControl w:val="0"/>
        <w:autoSpaceDE w:val="0"/>
        <w:spacing w:line="360" w:lineRule="auto"/>
        <w:jc w:val="both"/>
      </w:pPr>
      <w:r w:rsidRPr="003C6AA8">
        <w:t xml:space="preserve">при протяженности дневного маршрута  50  км и менее </w:t>
      </w:r>
      <w:r w:rsidR="001B2723" w:rsidRPr="003C6AA8">
        <w:t xml:space="preserve">– </w:t>
      </w:r>
      <w:r w:rsidRPr="003C6AA8">
        <w:t>5</w:t>
      </w:r>
      <w:r w:rsidR="001B2723" w:rsidRPr="003C6AA8">
        <w:t> 000 руб.</w:t>
      </w:r>
      <w:r w:rsidRPr="003C6AA8">
        <w:t>;</w:t>
      </w:r>
    </w:p>
    <w:p w:rsidR="006B0D69" w:rsidRPr="003C6AA8" w:rsidRDefault="006B0D69" w:rsidP="003C6AA8">
      <w:pPr>
        <w:widowControl w:val="0"/>
        <w:autoSpaceDE w:val="0"/>
        <w:spacing w:line="360" w:lineRule="auto"/>
        <w:jc w:val="both"/>
      </w:pPr>
      <w:r w:rsidRPr="003C6AA8">
        <w:t>при протяженности дневного маршрута более 50 и менее 100 км – 10 000 руб.;</w:t>
      </w:r>
    </w:p>
    <w:p w:rsidR="006B0D69" w:rsidRPr="003C6AA8" w:rsidRDefault="006B0D69" w:rsidP="003C6AA8">
      <w:pPr>
        <w:widowControl w:val="0"/>
        <w:autoSpaceDE w:val="0"/>
        <w:spacing w:line="360" w:lineRule="auto"/>
        <w:jc w:val="both"/>
      </w:pPr>
      <w:r w:rsidRPr="003C6AA8">
        <w:t>при протяженности дневного маршрута более 100 км – 15 000 руб.</w:t>
      </w:r>
    </w:p>
    <w:p w:rsidR="00C92A0F" w:rsidRPr="003C6AA8" w:rsidRDefault="004D5BE1" w:rsidP="00003216">
      <w:pPr>
        <w:widowControl w:val="0"/>
        <w:autoSpaceDE w:val="0"/>
        <w:spacing w:line="360" w:lineRule="auto"/>
        <w:ind w:firstLine="567"/>
        <w:jc w:val="both"/>
      </w:pPr>
      <w:r w:rsidRPr="003C6AA8">
        <w:t>8</w:t>
      </w:r>
      <w:r w:rsidR="00C92A0F" w:rsidRPr="003C6AA8">
        <w:t>.</w:t>
      </w:r>
      <w:r w:rsidR="00932C6E" w:rsidRPr="003C6AA8">
        <w:t>2</w:t>
      </w:r>
      <w:r w:rsidR="00C92A0F" w:rsidRPr="003C6AA8">
        <w:t>. Выплаты стимулирующего характера</w:t>
      </w:r>
      <w:r w:rsidR="006309FA" w:rsidRPr="003C6AA8">
        <w:t xml:space="preserve"> по итогам работы</w:t>
      </w:r>
      <w:r w:rsidR="00C92A0F" w:rsidRPr="003C6AA8">
        <w:t xml:space="preserve"> устанавливаются в общеобразовательных организациях самостоятельно в пределах фонда оплаты</w:t>
      </w:r>
      <w:r w:rsidR="00495285" w:rsidRPr="003C6AA8">
        <w:t xml:space="preserve"> труда,</w:t>
      </w:r>
      <w:r w:rsidR="003C6AA8">
        <w:t xml:space="preserve"> </w:t>
      </w:r>
      <w:r w:rsidR="006309FA" w:rsidRPr="003C6AA8">
        <w:t>а также разрабатываются размеры и условия их осуществления</w:t>
      </w:r>
      <w:r w:rsidR="00390736" w:rsidRPr="003C6AA8">
        <w:t>.</w:t>
      </w:r>
    </w:p>
    <w:p w:rsidR="00C92A0F" w:rsidRPr="003C6AA8" w:rsidRDefault="004D5BE1" w:rsidP="00003216">
      <w:pPr>
        <w:widowControl w:val="0"/>
        <w:autoSpaceDE w:val="0"/>
        <w:spacing w:line="360" w:lineRule="auto"/>
        <w:ind w:firstLine="567"/>
        <w:jc w:val="both"/>
      </w:pPr>
      <w:r w:rsidRPr="003C6AA8">
        <w:t>8.3</w:t>
      </w:r>
      <w:r w:rsidR="00C92A0F" w:rsidRPr="003C6AA8">
        <w:t xml:space="preserve">. Размеры и условия осуществления выплат стимулирующего характера для всех категорий работников </w:t>
      </w:r>
      <w:r w:rsidR="00B07BAD" w:rsidRPr="003C6AA8">
        <w:t xml:space="preserve">в </w:t>
      </w:r>
      <w:r w:rsidR="00C92A0F" w:rsidRPr="003C6AA8">
        <w:t xml:space="preserve">организациях устанавливаются в соответствии с настоящим Примерным положением,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
    <w:p w:rsidR="00C92A0F" w:rsidRPr="003C6AA8" w:rsidRDefault="00C92A0F" w:rsidP="00003216">
      <w:pPr>
        <w:widowControl w:val="0"/>
        <w:autoSpaceDE w:val="0"/>
        <w:spacing w:line="360" w:lineRule="auto"/>
        <w:ind w:firstLine="567"/>
        <w:jc w:val="both"/>
      </w:pPr>
      <w:r w:rsidRPr="003C6AA8">
        <w:t>Размеры и условия осуществления выплат стимулирующего характера для всех категорий работников организаций устанавливаются с учетом разрабатываемых в организации показателей и критериев оценки эффективности труда работников.</w:t>
      </w:r>
    </w:p>
    <w:p w:rsidR="00C92A0F" w:rsidRPr="003C6AA8" w:rsidRDefault="00C92A0F" w:rsidP="00003216">
      <w:pPr>
        <w:widowControl w:val="0"/>
        <w:autoSpaceDE w:val="0"/>
        <w:spacing w:line="360" w:lineRule="auto"/>
        <w:ind w:firstLine="567"/>
        <w:jc w:val="both"/>
      </w:pPr>
      <w:r w:rsidRPr="003C6AA8">
        <w:t>При этом рекомендуется учитывать:</w:t>
      </w:r>
    </w:p>
    <w:p w:rsidR="00C92A0F" w:rsidRPr="003C6AA8" w:rsidRDefault="004D5BE1" w:rsidP="00003216">
      <w:pPr>
        <w:widowControl w:val="0"/>
        <w:autoSpaceDE w:val="0"/>
        <w:spacing w:line="360" w:lineRule="auto"/>
        <w:ind w:firstLine="567"/>
        <w:jc w:val="both"/>
      </w:pPr>
      <w:r w:rsidRPr="003C6AA8">
        <w:t>8</w:t>
      </w:r>
      <w:r w:rsidR="00C92A0F" w:rsidRPr="003C6AA8">
        <w:t>.</w:t>
      </w:r>
      <w:r w:rsidRPr="003C6AA8">
        <w:t>3</w:t>
      </w:r>
      <w:r w:rsidR="00C92A0F" w:rsidRPr="003C6AA8">
        <w:t>.1. Для педагогических работников общеобразовательной организаций:</w:t>
      </w:r>
    </w:p>
    <w:p w:rsidR="00C92A0F" w:rsidRPr="003C6AA8" w:rsidRDefault="003C6AA8" w:rsidP="00003216">
      <w:pPr>
        <w:widowControl w:val="0"/>
        <w:autoSpaceDE w:val="0"/>
        <w:spacing w:line="360" w:lineRule="auto"/>
        <w:ind w:firstLine="567"/>
        <w:jc w:val="both"/>
      </w:pPr>
      <w:r>
        <w:t xml:space="preserve">- </w:t>
      </w:r>
      <w:r w:rsidR="00C92A0F" w:rsidRPr="003C6AA8">
        <w:t>инициативу, творчество и применение в работе современных форм и методов организации труда;</w:t>
      </w:r>
    </w:p>
    <w:p w:rsidR="00C92A0F" w:rsidRPr="003C6AA8" w:rsidRDefault="003C6AA8" w:rsidP="00003216">
      <w:pPr>
        <w:widowControl w:val="0"/>
        <w:autoSpaceDE w:val="0"/>
        <w:spacing w:line="360" w:lineRule="auto"/>
        <w:ind w:firstLine="567"/>
        <w:jc w:val="both"/>
      </w:pPr>
      <w:r>
        <w:t xml:space="preserve">- </w:t>
      </w:r>
      <w:r w:rsidR="00C92A0F" w:rsidRPr="003C6AA8">
        <w:t xml:space="preserve">участие в профессиональных конкурсах, проводимых органами законодательной и исполнительной власти всех уровней </w:t>
      </w:r>
      <w:r w:rsidR="00D41473" w:rsidRPr="003C6AA8">
        <w:t>и подведомственными им органами;</w:t>
      </w:r>
      <w:r>
        <w:t xml:space="preserve"> </w:t>
      </w:r>
      <w:r w:rsidR="00C92A0F" w:rsidRPr="003C6AA8">
        <w:t>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C92A0F" w:rsidRPr="003C6AA8" w:rsidRDefault="00C92A0F" w:rsidP="00003216">
      <w:pPr>
        <w:widowControl w:val="0"/>
        <w:autoSpaceDE w:val="0"/>
        <w:spacing w:line="360" w:lineRule="auto"/>
        <w:ind w:firstLine="567"/>
        <w:jc w:val="both"/>
      </w:pPr>
      <w:r w:rsidRPr="003C6AA8">
        <w:t xml:space="preserve"> </w:t>
      </w:r>
      <w:r w:rsidR="003C6AA8">
        <w:t xml:space="preserve">- </w:t>
      </w:r>
      <w:r w:rsidRPr="003C6AA8">
        <w:t>участие в работе проектных команд при реализации проектов в области образования регионального и федерального уровня;</w:t>
      </w:r>
    </w:p>
    <w:p w:rsidR="00C92A0F" w:rsidRPr="003C6AA8" w:rsidRDefault="003C6AA8" w:rsidP="00003216">
      <w:pPr>
        <w:widowControl w:val="0"/>
        <w:autoSpaceDE w:val="0"/>
        <w:spacing w:line="360" w:lineRule="auto"/>
        <w:ind w:firstLine="567"/>
        <w:jc w:val="both"/>
      </w:pPr>
      <w:r>
        <w:t xml:space="preserve">- </w:t>
      </w:r>
      <w:r w:rsidR="00C92A0F" w:rsidRPr="003C6AA8">
        <w:t>участие в реализации мероприятий по сохранению и укреплению здоровья обучающихся в общеобразовательных организациях, участие в организации физкультурно-оздоровительной и спортивной работы;</w:t>
      </w:r>
    </w:p>
    <w:p w:rsidR="00C92A0F" w:rsidRPr="003C6AA8" w:rsidRDefault="003C6AA8" w:rsidP="00003216">
      <w:pPr>
        <w:widowControl w:val="0"/>
        <w:autoSpaceDE w:val="0"/>
        <w:spacing w:line="360" w:lineRule="auto"/>
        <w:ind w:firstLine="567"/>
        <w:jc w:val="both"/>
      </w:pPr>
      <w:r>
        <w:t xml:space="preserve">- </w:t>
      </w:r>
      <w:r w:rsidR="00C92A0F" w:rsidRPr="003C6AA8">
        <w:t xml:space="preserve">разработка учебно-методических комплексов, прошедших апробацию и получивших положительную экспертизу профессионального сообщества, </w:t>
      </w:r>
      <w:r w:rsidR="00C92A0F" w:rsidRPr="003C6AA8">
        <w:lastRenderedPageBreak/>
        <w:t>опубликованных в информационно-телекоммуникационной сети «Интернет», в том числе на официальном сайте общеобразовательной организации;</w:t>
      </w:r>
    </w:p>
    <w:p w:rsidR="00C92A0F" w:rsidRPr="003C6AA8" w:rsidRDefault="003C6AA8" w:rsidP="00003216">
      <w:pPr>
        <w:widowControl w:val="0"/>
        <w:autoSpaceDE w:val="0"/>
        <w:spacing w:line="360" w:lineRule="auto"/>
        <w:ind w:firstLine="567"/>
        <w:jc w:val="both"/>
      </w:pPr>
      <w:r>
        <w:t xml:space="preserve">- </w:t>
      </w:r>
      <w:r w:rsidR="00C92A0F" w:rsidRPr="003C6AA8">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C92A0F" w:rsidRPr="003C6AA8" w:rsidRDefault="003C6AA8" w:rsidP="00003216">
      <w:pPr>
        <w:widowControl w:val="0"/>
        <w:autoSpaceDE w:val="0"/>
        <w:spacing w:line="360" w:lineRule="auto"/>
        <w:ind w:firstLine="567"/>
        <w:jc w:val="both"/>
      </w:pPr>
      <w:r>
        <w:t xml:space="preserve">- </w:t>
      </w:r>
      <w:r w:rsidR="00C92A0F" w:rsidRPr="003C6AA8">
        <w:t>наличие подготовленных педагогическими работниками обучающихся - победителей и призеров всероссийских (международных) олимпиад, конкурсов и соревнований</w:t>
      </w:r>
      <w:r w:rsidR="00D41473" w:rsidRPr="003C6AA8">
        <w:rPr>
          <w:color w:val="F79646" w:themeColor="accent6"/>
        </w:rPr>
        <w:t>,</w:t>
      </w:r>
      <w:r w:rsidR="00C92A0F" w:rsidRPr="003C6AA8">
        <w:t xml:space="preserve"> проводимых органами законодательной и исполнительной власти всех уровней </w:t>
      </w:r>
      <w:r w:rsidR="00D41473" w:rsidRPr="003C6AA8">
        <w:t>и подведомственными им органами</w:t>
      </w:r>
      <w:r w:rsidR="00D41473" w:rsidRPr="003C6AA8">
        <w:rPr>
          <w:color w:val="F79646" w:themeColor="accent6"/>
        </w:rPr>
        <w:t xml:space="preserve">; </w:t>
      </w:r>
      <w:r w:rsidR="00C92A0F" w:rsidRPr="003C6AA8">
        <w:t>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C92A0F" w:rsidRPr="003C6AA8" w:rsidRDefault="003C6AA8" w:rsidP="00003216">
      <w:pPr>
        <w:widowControl w:val="0"/>
        <w:autoSpaceDE w:val="0"/>
        <w:spacing w:line="360" w:lineRule="auto"/>
        <w:ind w:firstLine="567"/>
        <w:jc w:val="both"/>
      </w:pPr>
      <w:r>
        <w:t xml:space="preserve">- </w:t>
      </w:r>
      <w:r w:rsidR="00C92A0F" w:rsidRPr="003C6AA8">
        <w:t>участие в выполнении программы развития общеобразовательной организации в качестве ответственного за реализацию мероприятия;</w:t>
      </w:r>
    </w:p>
    <w:p w:rsidR="00C92A0F" w:rsidRPr="003C6AA8" w:rsidRDefault="003C6AA8" w:rsidP="00003216">
      <w:pPr>
        <w:widowControl w:val="0"/>
        <w:autoSpaceDE w:val="0"/>
        <w:spacing w:line="360" w:lineRule="auto"/>
        <w:ind w:firstLine="567"/>
        <w:jc w:val="both"/>
      </w:pPr>
      <w:r>
        <w:t xml:space="preserve">- </w:t>
      </w:r>
      <w:r w:rsidR="00C92A0F" w:rsidRPr="003C6AA8">
        <w:t>другие показатели и условия.</w:t>
      </w:r>
    </w:p>
    <w:p w:rsidR="00C92A0F" w:rsidRPr="003C6AA8" w:rsidRDefault="004D5BE1" w:rsidP="00003216">
      <w:pPr>
        <w:widowControl w:val="0"/>
        <w:autoSpaceDE w:val="0"/>
        <w:spacing w:line="360" w:lineRule="auto"/>
        <w:ind w:firstLine="567"/>
        <w:jc w:val="both"/>
      </w:pPr>
      <w:r w:rsidRPr="003C6AA8">
        <w:t>8</w:t>
      </w:r>
      <w:r w:rsidR="00C92A0F" w:rsidRPr="003C6AA8">
        <w:t>.</w:t>
      </w:r>
      <w:r w:rsidRPr="003C6AA8">
        <w:t>3</w:t>
      </w:r>
      <w:r w:rsidR="00C92A0F" w:rsidRPr="003C6AA8">
        <w:t>.2. Для работников общеобразовательных организаций, осуществляющих трудовую деятельность по профессиям рабочих:</w:t>
      </w:r>
    </w:p>
    <w:p w:rsidR="00C92A0F" w:rsidRPr="003C6AA8" w:rsidRDefault="003C6AA8" w:rsidP="00003216">
      <w:pPr>
        <w:widowControl w:val="0"/>
        <w:autoSpaceDE w:val="0"/>
        <w:spacing w:line="360" w:lineRule="auto"/>
        <w:ind w:firstLine="567"/>
        <w:jc w:val="both"/>
      </w:pPr>
      <w:r>
        <w:t xml:space="preserve">- </w:t>
      </w:r>
      <w:r w:rsidR="00C92A0F" w:rsidRPr="003C6AA8">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общеобразовательной организации); </w:t>
      </w:r>
    </w:p>
    <w:p w:rsidR="00C92A0F" w:rsidRPr="003C6AA8" w:rsidRDefault="003C6AA8" w:rsidP="00003216">
      <w:pPr>
        <w:widowControl w:val="0"/>
        <w:autoSpaceDE w:val="0"/>
        <w:spacing w:line="360" w:lineRule="auto"/>
        <w:ind w:firstLine="567"/>
        <w:jc w:val="both"/>
      </w:pPr>
      <w:r>
        <w:t xml:space="preserve">- </w:t>
      </w:r>
      <w:r w:rsidR="00C92A0F" w:rsidRPr="003C6AA8">
        <w:t>выполнение особо важных и срочных работ;</w:t>
      </w:r>
    </w:p>
    <w:p w:rsidR="00C92A0F" w:rsidRPr="003C6AA8" w:rsidRDefault="003C6AA8" w:rsidP="00003216">
      <w:pPr>
        <w:widowControl w:val="0"/>
        <w:autoSpaceDE w:val="0"/>
        <w:spacing w:line="360" w:lineRule="auto"/>
        <w:ind w:firstLine="567"/>
        <w:jc w:val="both"/>
      </w:pPr>
      <w:r>
        <w:t xml:space="preserve">- </w:t>
      </w:r>
      <w:r w:rsidR="00C92A0F" w:rsidRPr="003C6AA8">
        <w:t>другие показатели и условия.</w:t>
      </w:r>
    </w:p>
    <w:p w:rsidR="00C92A0F" w:rsidRPr="003C6AA8" w:rsidRDefault="004D5BE1" w:rsidP="00003216">
      <w:pPr>
        <w:widowControl w:val="0"/>
        <w:autoSpaceDE w:val="0"/>
        <w:spacing w:line="360" w:lineRule="auto"/>
        <w:ind w:firstLine="567"/>
        <w:jc w:val="both"/>
      </w:pPr>
      <w:r w:rsidRPr="003C6AA8">
        <w:t>8</w:t>
      </w:r>
      <w:r w:rsidR="00C92A0F" w:rsidRPr="003C6AA8">
        <w:t>.</w:t>
      </w:r>
      <w:r w:rsidRPr="003C6AA8">
        <w:t>3</w:t>
      </w:r>
      <w:r w:rsidR="00C92A0F" w:rsidRPr="003C6AA8">
        <w:t>.3. Для всех категорий работников:</w:t>
      </w:r>
    </w:p>
    <w:p w:rsidR="00C92A0F" w:rsidRPr="003C6AA8" w:rsidRDefault="003C6AA8" w:rsidP="00003216">
      <w:pPr>
        <w:widowControl w:val="0"/>
        <w:autoSpaceDE w:val="0"/>
        <w:spacing w:line="360" w:lineRule="auto"/>
        <w:ind w:firstLine="567"/>
        <w:jc w:val="both"/>
      </w:pPr>
      <w:r>
        <w:t xml:space="preserve">- </w:t>
      </w:r>
      <w:r w:rsidR="00C92A0F" w:rsidRPr="003C6AA8">
        <w:t>успешное и добросовестное исполнение работником своих должностных обязанностей в соответствующем периоде;</w:t>
      </w:r>
    </w:p>
    <w:p w:rsidR="00C92A0F" w:rsidRPr="003C6AA8" w:rsidRDefault="003C6AA8" w:rsidP="00003216">
      <w:pPr>
        <w:widowControl w:val="0"/>
        <w:autoSpaceDE w:val="0"/>
        <w:spacing w:line="360" w:lineRule="auto"/>
        <w:ind w:firstLine="567"/>
        <w:jc w:val="both"/>
      </w:pPr>
      <w:r>
        <w:t xml:space="preserve">- </w:t>
      </w:r>
      <w:r w:rsidR="00C92A0F" w:rsidRPr="003C6AA8">
        <w:t>участие в организации мероприятий (семинары, конференции и прочие) муниципального, регионального и федерального уровня</w:t>
      </w:r>
      <w:r w:rsidR="00B778A9" w:rsidRPr="003C6AA8">
        <w:rPr>
          <w:color w:val="F79646" w:themeColor="accent6"/>
        </w:rPr>
        <w:t>,</w:t>
      </w:r>
      <w:r w:rsidR="00C92A0F" w:rsidRPr="003C6AA8">
        <w:t xml:space="preserve"> проводимых на базе общеобразовательной организации;</w:t>
      </w:r>
    </w:p>
    <w:p w:rsidR="00C92A0F" w:rsidRPr="003C6AA8" w:rsidRDefault="003C6AA8" w:rsidP="00003216">
      <w:pPr>
        <w:widowControl w:val="0"/>
        <w:autoSpaceDE w:val="0"/>
        <w:spacing w:line="360" w:lineRule="auto"/>
        <w:ind w:firstLine="567"/>
        <w:jc w:val="both"/>
      </w:pPr>
      <w:r>
        <w:t xml:space="preserve">- </w:t>
      </w:r>
      <w:r w:rsidR="00C92A0F" w:rsidRPr="003C6AA8">
        <w:t>выполнение порученной работы, связанной с обеспечением рабочего процесса или уставной деятельности общеобразовательной организации;</w:t>
      </w:r>
    </w:p>
    <w:p w:rsidR="00C92A0F" w:rsidRPr="003C6AA8" w:rsidRDefault="003C6AA8" w:rsidP="00003216">
      <w:pPr>
        <w:widowControl w:val="0"/>
        <w:autoSpaceDE w:val="0"/>
        <w:spacing w:line="360" w:lineRule="auto"/>
        <w:ind w:firstLine="567"/>
        <w:jc w:val="both"/>
      </w:pPr>
      <w:r>
        <w:t xml:space="preserve">- </w:t>
      </w:r>
      <w:r w:rsidR="00C92A0F" w:rsidRPr="003C6AA8">
        <w:t>качественную подготовку и своевременную сдачу отчетности;</w:t>
      </w:r>
    </w:p>
    <w:p w:rsidR="00C92A0F" w:rsidRPr="003C6AA8" w:rsidRDefault="003C6AA8" w:rsidP="00003216">
      <w:pPr>
        <w:widowControl w:val="0"/>
        <w:autoSpaceDE w:val="0"/>
        <w:spacing w:line="360" w:lineRule="auto"/>
        <w:ind w:firstLine="567"/>
        <w:jc w:val="both"/>
      </w:pPr>
      <w:r>
        <w:t xml:space="preserve">- </w:t>
      </w:r>
      <w:r w:rsidR="00C92A0F" w:rsidRPr="003C6AA8">
        <w:t>участие работника в выполнении важных работ, мероприятий;</w:t>
      </w:r>
    </w:p>
    <w:p w:rsidR="00C92A0F" w:rsidRPr="003C6AA8" w:rsidRDefault="003C6AA8" w:rsidP="00003216">
      <w:pPr>
        <w:widowControl w:val="0"/>
        <w:autoSpaceDE w:val="0"/>
        <w:spacing w:line="360" w:lineRule="auto"/>
        <w:ind w:firstLine="567"/>
        <w:jc w:val="both"/>
      </w:pPr>
      <w:r>
        <w:t xml:space="preserve">- </w:t>
      </w:r>
      <w:r w:rsidR="00C92A0F" w:rsidRPr="003C6AA8">
        <w:t>организацию и проведение мероприятий, направленных на повышение авторитета и имиджа общеобразовательной организации среди населения;</w:t>
      </w:r>
    </w:p>
    <w:p w:rsidR="00C92A0F" w:rsidRPr="003C6AA8" w:rsidRDefault="003C6AA8" w:rsidP="00003216">
      <w:pPr>
        <w:widowControl w:val="0"/>
        <w:autoSpaceDE w:val="0"/>
        <w:spacing w:line="360" w:lineRule="auto"/>
        <w:ind w:firstLine="567"/>
        <w:jc w:val="both"/>
      </w:pPr>
      <w:r>
        <w:t xml:space="preserve">- </w:t>
      </w:r>
      <w:r w:rsidR="00C92A0F" w:rsidRPr="003C6AA8">
        <w:t xml:space="preserve">трудовой вклад работника в выполнение проводимых общеобразовательной организацией мероприятий; </w:t>
      </w:r>
    </w:p>
    <w:p w:rsidR="00C92A0F" w:rsidRPr="003C6AA8" w:rsidRDefault="003C6AA8" w:rsidP="00003216">
      <w:pPr>
        <w:widowControl w:val="0"/>
        <w:autoSpaceDE w:val="0"/>
        <w:spacing w:line="360" w:lineRule="auto"/>
        <w:ind w:firstLine="567"/>
        <w:jc w:val="both"/>
      </w:pPr>
      <w:r>
        <w:t xml:space="preserve">- </w:t>
      </w:r>
      <w:r w:rsidR="00C92A0F" w:rsidRPr="003C6AA8">
        <w:t>использование новых эффективных технологий в процессе работы;</w:t>
      </w:r>
    </w:p>
    <w:p w:rsidR="00C92A0F" w:rsidRPr="003C6AA8" w:rsidRDefault="003C6AA8" w:rsidP="00003216">
      <w:pPr>
        <w:widowControl w:val="0"/>
        <w:autoSpaceDE w:val="0"/>
        <w:spacing w:line="360" w:lineRule="auto"/>
        <w:ind w:firstLine="567"/>
        <w:jc w:val="both"/>
      </w:pPr>
      <w:r>
        <w:lastRenderedPageBreak/>
        <w:t xml:space="preserve">- </w:t>
      </w:r>
      <w:r w:rsidR="00C92A0F" w:rsidRPr="003C6AA8">
        <w:t>выполнение особо важных и срочных работ;</w:t>
      </w:r>
    </w:p>
    <w:p w:rsidR="00C92A0F" w:rsidRPr="003C6AA8" w:rsidRDefault="003C6AA8" w:rsidP="00003216">
      <w:pPr>
        <w:widowControl w:val="0"/>
        <w:autoSpaceDE w:val="0"/>
        <w:spacing w:line="360" w:lineRule="auto"/>
        <w:ind w:firstLine="567"/>
        <w:jc w:val="both"/>
      </w:pPr>
      <w:r>
        <w:t xml:space="preserve">- </w:t>
      </w:r>
      <w:r w:rsidR="00C92A0F" w:rsidRPr="003C6AA8">
        <w:t>другие показатели, условия и достижения.</w:t>
      </w:r>
    </w:p>
    <w:p w:rsidR="00C92A0F" w:rsidRPr="003C6AA8" w:rsidRDefault="004D5BE1" w:rsidP="00003216">
      <w:pPr>
        <w:widowControl w:val="0"/>
        <w:autoSpaceDE w:val="0"/>
        <w:spacing w:line="360" w:lineRule="auto"/>
        <w:ind w:firstLine="567"/>
        <w:jc w:val="both"/>
      </w:pPr>
      <w:r w:rsidRPr="003C6AA8">
        <w:t>8</w:t>
      </w:r>
      <w:r w:rsidR="00C92A0F" w:rsidRPr="003C6AA8">
        <w:t>.3.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w:t>
      </w:r>
      <w:r w:rsidR="00872563" w:rsidRPr="003C6AA8">
        <w:t xml:space="preserve">оты, а также заинтересованность </w:t>
      </w:r>
      <w:r w:rsidR="00C92A0F" w:rsidRPr="003C6AA8">
        <w:t>в эффективном функционировании структурных подразделений и организации в целом.</w:t>
      </w:r>
    </w:p>
    <w:p w:rsidR="00C92A0F" w:rsidRPr="003C6AA8" w:rsidRDefault="00C92A0F" w:rsidP="00003216">
      <w:pPr>
        <w:widowControl w:val="0"/>
        <w:autoSpaceDE w:val="0"/>
        <w:spacing w:line="360" w:lineRule="auto"/>
        <w:ind w:firstLine="567"/>
        <w:jc w:val="both"/>
      </w:pPr>
      <w:r w:rsidRPr="003C6AA8">
        <w:t>В целях повышения эффективности деятельности работников за выполненную работу в общеобразовательной организации</w:t>
      </w:r>
      <w:r w:rsidR="00872563" w:rsidRPr="005C7A4E">
        <w:rPr>
          <w:color w:val="000000" w:themeColor="text1"/>
        </w:rPr>
        <w:t>,</w:t>
      </w:r>
      <w:r w:rsidR="005C7A4E">
        <w:rPr>
          <w:color w:val="F79646" w:themeColor="accent6"/>
        </w:rPr>
        <w:t xml:space="preserve"> </w:t>
      </w:r>
      <w:r w:rsidRPr="003C6AA8">
        <w:t>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C92A0F" w:rsidRPr="003C6AA8" w:rsidRDefault="004D5BE1" w:rsidP="00003216">
      <w:pPr>
        <w:widowControl w:val="0"/>
        <w:autoSpaceDE w:val="0"/>
        <w:spacing w:line="360" w:lineRule="auto"/>
        <w:ind w:firstLine="567"/>
        <w:jc w:val="both"/>
      </w:pPr>
      <w:r w:rsidRPr="003C6AA8">
        <w:t>8</w:t>
      </w:r>
      <w:r w:rsidR="00C92A0F" w:rsidRPr="003C6AA8">
        <w:t>.4. При определении условий назначения выплат стимулирующего характера локальным нормативным актом общеобразовательной организации, устанавливающим систему оплаты тр</w:t>
      </w:r>
      <w:r w:rsidR="00872563" w:rsidRPr="003C6AA8">
        <w:t>уда (</w:t>
      </w:r>
      <w:r w:rsidR="00C92A0F" w:rsidRPr="003C6AA8">
        <w:t>либо коллективным договором</w:t>
      </w:r>
      <w:r w:rsidR="00872563" w:rsidRPr="003C6AA8">
        <w:t xml:space="preserve">),  </w:t>
      </w:r>
      <w:r w:rsidR="00C92A0F" w:rsidRPr="003C6AA8">
        <w:t xml:space="preserve"> должны быть установлены требования к документам, подтверждающим дост</w:t>
      </w:r>
      <w:r w:rsidR="00872563" w:rsidRPr="003C6AA8">
        <w:t>ижение показателя эффективности</w:t>
      </w:r>
      <w:r w:rsidR="00B07BAD" w:rsidRPr="003C6AA8">
        <w:t>;</w:t>
      </w:r>
      <w:r w:rsidR="00C92A0F" w:rsidRPr="003C6AA8">
        <w:t xml:space="preserve"> дата начала осуществления выплаты за дост</w:t>
      </w:r>
      <w:r w:rsidR="004F79A5" w:rsidRPr="003C6AA8">
        <w:t>ижение показателя эффективности;</w:t>
      </w:r>
      <w:r w:rsidR="00C92A0F" w:rsidRPr="003C6AA8">
        <w:t xml:space="preserve"> продолжи</w:t>
      </w:r>
      <w:r w:rsidR="004F79A5" w:rsidRPr="003C6AA8">
        <w:t>тельность осуществления выплаты;</w:t>
      </w:r>
      <w:r w:rsidR="00C92A0F" w:rsidRPr="003C6AA8">
        <w:t xml:space="preserve"> периоди</w:t>
      </w:r>
      <w:r w:rsidR="004F79A5" w:rsidRPr="003C6AA8">
        <w:t>чность ее осуществления;</w:t>
      </w:r>
      <w:r w:rsidR="00C92A0F" w:rsidRPr="003C6AA8">
        <w:t xml:space="preserve"> размер либо порядок определения размера выплаты и иные условия осуществления выплаты.</w:t>
      </w:r>
    </w:p>
    <w:p w:rsidR="00C92A0F" w:rsidRPr="003C6AA8" w:rsidRDefault="004D5BE1" w:rsidP="00003216">
      <w:pPr>
        <w:widowControl w:val="0"/>
        <w:autoSpaceDE w:val="0"/>
        <w:spacing w:line="360" w:lineRule="auto"/>
        <w:ind w:firstLine="567"/>
        <w:jc w:val="both"/>
      </w:pPr>
      <w:r w:rsidRPr="003C6AA8">
        <w:t>8</w:t>
      </w:r>
      <w:r w:rsidR="00C92A0F" w:rsidRPr="003C6AA8">
        <w:t>.5.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общеобразовательной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общеобразовательной организации, показателей эффективности, достигнутых коллективом за соответствующий период, и иных обстоятельств.</w:t>
      </w:r>
    </w:p>
    <w:p w:rsidR="00C92A0F" w:rsidRPr="003C6AA8" w:rsidRDefault="004D5BE1" w:rsidP="00003216">
      <w:pPr>
        <w:widowControl w:val="0"/>
        <w:autoSpaceDE w:val="0"/>
        <w:spacing w:line="360" w:lineRule="auto"/>
        <w:ind w:firstLine="567"/>
        <w:jc w:val="both"/>
      </w:pPr>
      <w:r w:rsidRPr="003C6AA8">
        <w:t>8</w:t>
      </w:r>
      <w:r w:rsidR="00C92A0F" w:rsidRPr="003C6AA8">
        <w:t>.6.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выплат</w:t>
      </w:r>
      <w:r w:rsidR="00374BEE" w:rsidRPr="003C6AA8">
        <w:rPr>
          <w:color w:val="F79646" w:themeColor="accent6"/>
        </w:rPr>
        <w:t>,</w:t>
      </w:r>
      <w:r w:rsidR="00C92A0F" w:rsidRPr="003C6AA8">
        <w:t xml:space="preserve"> при установлении условий осуществления стимулирующих выплат локальным нормативным актом общеобразовательной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6309FA" w:rsidRDefault="006309FA" w:rsidP="009A7ED4">
      <w:pPr>
        <w:pStyle w:val="ConsNormal"/>
        <w:widowControl/>
        <w:spacing w:line="360" w:lineRule="auto"/>
        <w:ind w:right="0" w:firstLine="540"/>
        <w:jc w:val="center"/>
        <w:rPr>
          <w:rFonts w:ascii="Times New Roman" w:hAnsi="Times New Roman" w:cs="Times New Roman"/>
          <w:b/>
          <w:bCs/>
          <w:sz w:val="24"/>
          <w:szCs w:val="24"/>
        </w:rPr>
      </w:pPr>
    </w:p>
    <w:p w:rsidR="002E5006" w:rsidRDefault="002E5006" w:rsidP="009A7ED4">
      <w:pPr>
        <w:pStyle w:val="ConsNormal"/>
        <w:widowControl/>
        <w:spacing w:line="360" w:lineRule="auto"/>
        <w:ind w:right="0" w:firstLine="540"/>
        <w:jc w:val="center"/>
        <w:rPr>
          <w:rFonts w:ascii="Times New Roman" w:hAnsi="Times New Roman" w:cs="Times New Roman"/>
          <w:b/>
          <w:bCs/>
          <w:sz w:val="24"/>
          <w:szCs w:val="24"/>
        </w:rPr>
      </w:pPr>
    </w:p>
    <w:p w:rsidR="002E5006" w:rsidRPr="003C6AA8" w:rsidRDefault="002E5006" w:rsidP="009A7ED4">
      <w:pPr>
        <w:pStyle w:val="ConsNormal"/>
        <w:widowControl/>
        <w:spacing w:line="360" w:lineRule="auto"/>
        <w:ind w:right="0" w:firstLine="540"/>
        <w:jc w:val="center"/>
        <w:rPr>
          <w:rFonts w:ascii="Times New Roman" w:hAnsi="Times New Roman" w:cs="Times New Roman"/>
          <w:b/>
          <w:bCs/>
          <w:sz w:val="24"/>
          <w:szCs w:val="24"/>
        </w:rPr>
      </w:pPr>
    </w:p>
    <w:p w:rsidR="00C92A0F" w:rsidRPr="003C6AA8" w:rsidRDefault="00CC1888" w:rsidP="00C92A0F">
      <w:pPr>
        <w:spacing w:line="360" w:lineRule="auto"/>
        <w:ind w:firstLine="900"/>
        <w:jc w:val="center"/>
        <w:rPr>
          <w:b/>
          <w:bCs/>
        </w:rPr>
      </w:pPr>
      <w:r w:rsidRPr="003C6AA8">
        <w:rPr>
          <w:b/>
          <w:bCs/>
        </w:rPr>
        <w:lastRenderedPageBreak/>
        <w:t>9</w:t>
      </w:r>
      <w:r w:rsidR="00C92A0F" w:rsidRPr="003C6AA8">
        <w:rPr>
          <w:b/>
          <w:bCs/>
        </w:rPr>
        <w:t>. Другие вопросы оплаты труда работников</w:t>
      </w:r>
    </w:p>
    <w:p w:rsidR="00C92A0F" w:rsidRPr="003C6AA8" w:rsidRDefault="002704EB" w:rsidP="00830AB9">
      <w:pPr>
        <w:pStyle w:val="formattexttopleveltext"/>
        <w:spacing w:before="0" w:beforeAutospacing="0" w:after="0" w:afterAutospacing="0" w:line="360" w:lineRule="auto"/>
        <w:ind w:firstLine="567"/>
        <w:jc w:val="both"/>
      </w:pPr>
      <w:r>
        <w:rPr>
          <w:rFonts w:ascii="Times New Roman" w:hAnsi="Times New Roman" w:cs="Times New Roman"/>
        </w:rPr>
        <w:t>В общеобразовательных организациях</w:t>
      </w:r>
      <w:r w:rsidR="00C92A0F" w:rsidRPr="003C6AA8">
        <w:rPr>
          <w:rFonts w:ascii="Times New Roman" w:hAnsi="Times New Roman" w:cs="Times New Roman"/>
        </w:rPr>
        <w:t xml:space="preserve"> предусматриваются должности административно-управленческого, педагогического, учебно-вспомогательного и младшего обслуживающего персонала. </w:t>
      </w:r>
    </w:p>
    <w:p w:rsidR="00C92A0F" w:rsidRPr="003C6AA8" w:rsidRDefault="00C92A0F" w:rsidP="00003216">
      <w:pPr>
        <w:spacing w:line="360" w:lineRule="auto"/>
        <w:ind w:firstLine="567"/>
        <w:jc w:val="both"/>
      </w:pPr>
      <w:r w:rsidRPr="003C6AA8">
        <w:t>Штатное расписание по видам персонала составляется по всем структурным подразделениям общеобразовательной организации в соответствии с её уставом.</w:t>
      </w:r>
    </w:p>
    <w:p w:rsidR="00C92A0F" w:rsidRPr="003C6AA8" w:rsidRDefault="00C92A0F" w:rsidP="00003216">
      <w:pPr>
        <w:spacing w:line="360" w:lineRule="auto"/>
        <w:ind w:firstLine="567"/>
        <w:jc w:val="both"/>
      </w:pPr>
      <w:r w:rsidRPr="003C6AA8">
        <w:t>Численный состав работников организации должен быть достаточным для гарантированного выполнения функций, задач и объемов работ, установленных учредителем.</w:t>
      </w:r>
    </w:p>
    <w:p w:rsidR="00C92A0F" w:rsidRPr="003C6AA8" w:rsidRDefault="00C92A0F" w:rsidP="00003216">
      <w:pPr>
        <w:spacing w:line="360" w:lineRule="auto"/>
        <w:ind w:firstLine="567"/>
        <w:jc w:val="both"/>
      </w:pPr>
      <w:r w:rsidRPr="003C6AA8">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C92A0F" w:rsidRPr="003C6AA8" w:rsidRDefault="00374BEE" w:rsidP="00003216">
      <w:pPr>
        <w:spacing w:line="360" w:lineRule="auto"/>
        <w:ind w:firstLine="567"/>
        <w:jc w:val="both"/>
      </w:pPr>
      <w:r w:rsidRPr="003C6AA8">
        <w:t>В случае,</w:t>
      </w:r>
      <w:r w:rsidR="005C7A4E">
        <w:t xml:space="preserve"> </w:t>
      </w:r>
      <w:r w:rsidR="00C92A0F" w:rsidRPr="003C6AA8">
        <w:t xml:space="preserve">если педагогическим работникам с их согласия установлены часы преподавательской (учебной) работы менее нормы, определенной </w:t>
      </w:r>
      <w:r w:rsidR="00C92A0F" w:rsidRPr="003C6AA8">
        <w:rPr>
          <w:shd w:val="clear" w:color="auto" w:fill="FFFFFF"/>
        </w:rPr>
        <w:t>приказом Министерства образования и науки РФ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Pr="003C6AA8">
        <w:t xml:space="preserve">, оплата их </w:t>
      </w:r>
      <w:r w:rsidR="00C92A0F" w:rsidRPr="003C6AA8">
        <w:t xml:space="preserve">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C92A0F" w:rsidRPr="003C6AA8" w:rsidRDefault="00C92A0F" w:rsidP="00003216">
      <w:pPr>
        <w:spacing w:line="360" w:lineRule="auto"/>
        <w:ind w:firstLine="567"/>
        <w:jc w:val="both"/>
      </w:pPr>
      <w:r w:rsidRPr="003C6AA8">
        <w:t>Руководитель</w:t>
      </w:r>
      <w:r w:rsidR="00374BEE" w:rsidRPr="003C6AA8">
        <w:t xml:space="preserve"> общеобразовательной организации</w:t>
      </w:r>
      <w:r w:rsidR="005C7A4E">
        <w:t xml:space="preserve"> </w:t>
      </w:r>
      <w:r w:rsidR="00374BEE" w:rsidRPr="003C6AA8">
        <w:t xml:space="preserve">имеет право заключать срочные трудовые договоры </w:t>
      </w:r>
      <w:r w:rsidRPr="003C6AA8">
        <w:t>в пределах фонда оплаты труда в соответствии со статьёй 59 ТК РФ:</w:t>
      </w:r>
    </w:p>
    <w:p w:rsidR="00C92A0F" w:rsidRPr="003C6AA8" w:rsidRDefault="00C92A0F" w:rsidP="00003216">
      <w:pPr>
        <w:spacing w:line="360" w:lineRule="auto"/>
        <w:ind w:firstLine="567"/>
        <w:jc w:val="both"/>
      </w:pPr>
      <w:r w:rsidRPr="003C6AA8">
        <w:t>- для выполнения временных (до двух месяцев) работ;</w:t>
      </w:r>
    </w:p>
    <w:p w:rsidR="00C92A0F" w:rsidRPr="003C6AA8" w:rsidRDefault="00C92A0F" w:rsidP="00003216">
      <w:pPr>
        <w:spacing w:line="360" w:lineRule="auto"/>
        <w:ind w:firstLine="567"/>
        <w:jc w:val="both"/>
      </w:pPr>
      <w:r w:rsidRPr="003C6AA8">
        <w:t>- для выполнения сезонных работ, когда в силу природных условий работа может производиться только в течение определенного периода (сезона);</w:t>
      </w:r>
    </w:p>
    <w:p w:rsidR="00C92A0F" w:rsidRPr="003C6AA8" w:rsidRDefault="00C92A0F" w:rsidP="00003216">
      <w:pPr>
        <w:spacing w:line="360" w:lineRule="auto"/>
        <w:ind w:firstLine="567"/>
        <w:jc w:val="both"/>
      </w:pPr>
      <w:r w:rsidRPr="003C6AA8">
        <w:t>-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C92A0F" w:rsidRPr="003C6AA8" w:rsidRDefault="00C92A0F" w:rsidP="00003216">
      <w:pPr>
        <w:spacing w:line="360" w:lineRule="auto"/>
        <w:ind w:firstLine="567"/>
        <w:jc w:val="both"/>
      </w:pPr>
      <w:r w:rsidRPr="003C6AA8">
        <w:t xml:space="preserve">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Российской Федерации от 7 мая 2012 г. № 597 «О мероприятиях по реализации государственной социальной политики», в абзаце </w:t>
      </w:r>
      <w:r w:rsidRPr="003C6AA8">
        <w:lastRenderedPageBreak/>
        <w:t>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 и детей, оставшихся без попечения родителей».</w:t>
      </w:r>
    </w:p>
    <w:p w:rsidR="00C92A0F" w:rsidRPr="003C6AA8" w:rsidRDefault="00C92A0F" w:rsidP="00003216">
      <w:pPr>
        <w:shd w:val="clear" w:color="auto" w:fill="FFFFFF"/>
        <w:spacing w:line="360" w:lineRule="auto"/>
        <w:ind w:firstLine="567"/>
        <w:jc w:val="both"/>
      </w:pPr>
      <w:r w:rsidRPr="003C6AA8">
        <w:t>Выплата материальной помощи сотрудникам производится по заявлениям сотрудников и не должна превышать должностного оклада.</w:t>
      </w:r>
    </w:p>
    <w:p w:rsidR="00C92A0F" w:rsidRPr="004B7ABD" w:rsidRDefault="00C92A0F" w:rsidP="00C92A0F">
      <w:pPr>
        <w:spacing w:line="360" w:lineRule="auto"/>
        <w:jc w:val="right"/>
        <w:rPr>
          <w:sz w:val="28"/>
          <w:szCs w:val="28"/>
        </w:rPr>
      </w:pPr>
    </w:p>
    <w:p w:rsidR="00C92A0F" w:rsidRPr="004B7ABD" w:rsidRDefault="00C92A0F" w:rsidP="00C92A0F">
      <w:pPr>
        <w:rPr>
          <w:sz w:val="28"/>
          <w:szCs w:val="28"/>
        </w:rPr>
        <w:sectPr w:rsidR="00C92A0F" w:rsidRPr="004B7ABD" w:rsidSect="0063479A">
          <w:headerReference w:type="default" r:id="rId13"/>
          <w:headerReference w:type="first" r:id="rId14"/>
          <w:pgSz w:w="11906" w:h="16838"/>
          <w:pgMar w:top="1134" w:right="850" w:bottom="426" w:left="1701" w:header="720" w:footer="720" w:gutter="0"/>
          <w:pgNumType w:start="3"/>
          <w:cols w:space="720"/>
          <w:docGrid w:linePitch="600" w:charSpace="32768"/>
        </w:sectPr>
      </w:pPr>
    </w:p>
    <w:p w:rsidR="00003216" w:rsidRDefault="00E0386F" w:rsidP="00E0386F">
      <w:pPr>
        <w:jc w:val="right"/>
      </w:pPr>
      <w:r w:rsidRPr="00E0386F">
        <w:lastRenderedPageBreak/>
        <w:t>Приложение</w:t>
      </w:r>
      <w:r>
        <w:t xml:space="preserve"> </w:t>
      </w:r>
      <w:r w:rsidRPr="00E0386F">
        <w:t>1</w:t>
      </w:r>
    </w:p>
    <w:p w:rsidR="006F6733" w:rsidRDefault="00003216" w:rsidP="00E0386F">
      <w:pPr>
        <w:jc w:val="right"/>
      </w:pPr>
      <w:r>
        <w:t>к примерному</w:t>
      </w:r>
      <w:r w:rsidR="00E0386F" w:rsidRPr="00E0386F">
        <w:t xml:space="preserve"> </w:t>
      </w:r>
      <w:r>
        <w:t xml:space="preserve">положению об оплате труда </w:t>
      </w:r>
    </w:p>
    <w:p w:rsidR="006F6733" w:rsidRDefault="00003216" w:rsidP="006F6733">
      <w:pPr>
        <w:jc w:val="right"/>
      </w:pPr>
      <w:r>
        <w:t>в</w:t>
      </w:r>
      <w:r w:rsidR="006F6733">
        <w:t xml:space="preserve"> муниципальных</w:t>
      </w:r>
      <w:r>
        <w:t xml:space="preserve"> общеобразовательных</w:t>
      </w:r>
      <w:r w:rsidR="006F6733">
        <w:t xml:space="preserve"> организациях </w:t>
      </w:r>
    </w:p>
    <w:p w:rsidR="00003216" w:rsidRDefault="00003216" w:rsidP="006F6733">
      <w:pPr>
        <w:jc w:val="right"/>
      </w:pPr>
      <w:r>
        <w:t>Верхнемамонского муниципального района</w:t>
      </w:r>
    </w:p>
    <w:p w:rsidR="00003216" w:rsidRPr="00E0386F" w:rsidRDefault="00003216" w:rsidP="00E0386F">
      <w:pPr>
        <w:jc w:val="right"/>
      </w:pPr>
      <w:r>
        <w:t>Воронежской области</w:t>
      </w:r>
    </w:p>
    <w:p w:rsidR="00E0386F" w:rsidRPr="00E0386F" w:rsidRDefault="00E0386F" w:rsidP="00E0386F">
      <w:pPr>
        <w:pStyle w:val="ConsPlusNormal"/>
        <w:jc w:val="right"/>
        <w:rPr>
          <w:rFonts w:ascii="Times New Roman" w:hAnsi="Times New Roman" w:cs="Times New Roman"/>
        </w:rPr>
      </w:pPr>
    </w:p>
    <w:p w:rsidR="00E0386F" w:rsidRPr="00E0386F" w:rsidRDefault="00E0386F" w:rsidP="00E0386F">
      <w:pPr>
        <w:pStyle w:val="ConsPlusNormal"/>
        <w:jc w:val="right"/>
        <w:rPr>
          <w:rFonts w:ascii="Times New Roman" w:hAnsi="Times New Roman" w:cs="Times New Roman"/>
          <w:bCs/>
        </w:rPr>
      </w:pPr>
      <w:r w:rsidRPr="00E0386F">
        <w:rPr>
          <w:rFonts w:ascii="Times New Roman" w:hAnsi="Times New Roman" w:cs="Times New Roman"/>
          <w:bCs/>
        </w:rPr>
        <w:t>Таблица 1</w:t>
      </w:r>
    </w:p>
    <w:p w:rsidR="00E0386F" w:rsidRPr="00E0386F" w:rsidRDefault="00E0386F" w:rsidP="00E0386F">
      <w:pPr>
        <w:pStyle w:val="ConsPlusNormal"/>
        <w:jc w:val="right"/>
        <w:rPr>
          <w:rFonts w:ascii="Times New Roman" w:hAnsi="Times New Roman" w:cs="Times New Roman"/>
          <w:b/>
          <w:bCs/>
        </w:rPr>
      </w:pPr>
    </w:p>
    <w:p w:rsidR="00E0386F" w:rsidRPr="00E0386F" w:rsidRDefault="00E0386F" w:rsidP="00E0386F">
      <w:pPr>
        <w:pStyle w:val="ConsPlusNormal"/>
        <w:jc w:val="center"/>
        <w:rPr>
          <w:b/>
          <w:bCs/>
        </w:rPr>
      </w:pPr>
      <w:r w:rsidRPr="00E0386F">
        <w:rPr>
          <w:rFonts w:ascii="Times New Roman" w:hAnsi="Times New Roman" w:cs="Times New Roman"/>
          <w:b/>
          <w:bCs/>
        </w:rPr>
        <w:t>Рекомендации по формированию штатного расписания в общеобразовательных организациях</w:t>
      </w:r>
    </w:p>
    <w:p w:rsidR="00E0386F" w:rsidRPr="004B7ABD" w:rsidRDefault="00E0386F" w:rsidP="00E0386F">
      <w:pPr>
        <w:pStyle w:val="ConsPlusNormal"/>
        <w:ind w:firstLine="540"/>
        <w:jc w:val="center"/>
        <w:rPr>
          <w:b/>
          <w:bCs/>
          <w:sz w:val="28"/>
          <w:szCs w:val="28"/>
        </w:rPr>
      </w:pPr>
    </w:p>
    <w:tbl>
      <w:tblPr>
        <w:tblW w:w="14749"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709"/>
        <w:gridCol w:w="4826"/>
        <w:gridCol w:w="1667"/>
        <w:gridCol w:w="34"/>
        <w:gridCol w:w="1701"/>
        <w:gridCol w:w="1134"/>
        <w:gridCol w:w="1276"/>
        <w:gridCol w:w="1337"/>
        <w:gridCol w:w="2065"/>
      </w:tblGrid>
      <w:tr w:rsidR="00E0386F" w:rsidRPr="004B7ABD" w:rsidTr="006E76B1">
        <w:trPr>
          <w:tblHeader/>
        </w:trPr>
        <w:tc>
          <w:tcPr>
            <w:tcW w:w="709" w:type="dxa"/>
            <w:vMerge w:val="restart"/>
          </w:tcPr>
          <w:p w:rsidR="00E0386F" w:rsidRPr="004B7ABD" w:rsidRDefault="00E0386F" w:rsidP="006E76B1">
            <w:pPr>
              <w:pStyle w:val="ConsPlusCell"/>
              <w:jc w:val="center"/>
              <w:rPr>
                <w:rFonts w:ascii="Courier New" w:hAnsi="Courier New" w:cs="Courier New"/>
                <w:sz w:val="24"/>
                <w:szCs w:val="24"/>
              </w:rPr>
            </w:pPr>
            <w:r w:rsidRPr="004B7ABD">
              <w:rPr>
                <w:rFonts w:ascii="Times New Roman" w:hAnsi="Times New Roman" w:cs="Times New Roman"/>
                <w:b/>
                <w:bCs/>
                <w:sz w:val="24"/>
                <w:szCs w:val="24"/>
              </w:rPr>
              <w:t>№ п/п</w:t>
            </w:r>
          </w:p>
        </w:tc>
        <w:tc>
          <w:tcPr>
            <w:tcW w:w="4826" w:type="dxa"/>
            <w:vMerge w:val="restart"/>
            <w:vAlign w:val="center"/>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Наименование должностей</w:t>
            </w:r>
          </w:p>
        </w:tc>
        <w:tc>
          <w:tcPr>
            <w:tcW w:w="9214" w:type="dxa"/>
            <w:gridSpan w:val="7"/>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Количество штатных единиц в зависимости от численности обучающихся</w:t>
            </w:r>
          </w:p>
        </w:tc>
      </w:tr>
      <w:tr w:rsidR="00E0386F" w:rsidRPr="004B7ABD" w:rsidTr="006E76B1">
        <w:trPr>
          <w:tblHeader/>
        </w:trPr>
        <w:tc>
          <w:tcPr>
            <w:tcW w:w="709" w:type="dxa"/>
            <w:vMerge/>
          </w:tcPr>
          <w:p w:rsidR="00E0386F" w:rsidRPr="004B7ABD" w:rsidRDefault="00E0386F" w:rsidP="006E76B1">
            <w:pPr>
              <w:pStyle w:val="ConsPlusCell"/>
              <w:snapToGrid w:val="0"/>
              <w:rPr>
                <w:rFonts w:ascii="Courier New" w:hAnsi="Courier New" w:cs="Courier New"/>
              </w:rPr>
            </w:pPr>
          </w:p>
        </w:tc>
        <w:tc>
          <w:tcPr>
            <w:tcW w:w="4826" w:type="dxa"/>
            <w:vMerge/>
          </w:tcPr>
          <w:p w:rsidR="00E0386F" w:rsidRPr="004B7ABD" w:rsidRDefault="00E0386F" w:rsidP="006E76B1">
            <w:pPr>
              <w:pStyle w:val="ConsPlusCell"/>
              <w:snapToGrid w:val="0"/>
              <w:rPr>
                <w:rFonts w:ascii="Courier New" w:hAnsi="Courier New" w:cs="Courier New"/>
              </w:rPr>
            </w:pP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154 и менее обучающихся</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155-250 обучающихся</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251-500</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501-999</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1000-1999</w:t>
            </w:r>
          </w:p>
        </w:tc>
        <w:tc>
          <w:tcPr>
            <w:tcW w:w="2065"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2000 и более</w:t>
            </w:r>
          </w:p>
        </w:tc>
      </w:tr>
      <w:tr w:rsidR="00E0386F" w:rsidRPr="004B7ABD" w:rsidTr="006E76B1">
        <w:trPr>
          <w:trHeight w:val="472"/>
        </w:trPr>
        <w:tc>
          <w:tcPr>
            <w:tcW w:w="709" w:type="dxa"/>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1.</w:t>
            </w:r>
          </w:p>
        </w:tc>
        <w:tc>
          <w:tcPr>
            <w:tcW w:w="14040" w:type="dxa"/>
            <w:gridSpan w:val="8"/>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Руководящие работники</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1.1.</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Директор </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E0386F" w:rsidRPr="004B7ABD" w:rsidTr="006E76B1">
        <w:trPr>
          <w:trHeight w:val="1345"/>
        </w:trPr>
        <w:tc>
          <w:tcPr>
            <w:tcW w:w="709" w:type="dxa"/>
            <w:vMerge w:val="restart"/>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1.2.</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w:t>
            </w:r>
          </w:p>
          <w:p w:rsidR="00E0386F" w:rsidRPr="004B7ABD" w:rsidRDefault="00E0386F" w:rsidP="006E76B1">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 (по учебной, воспитательной, учебно-воспитательной, учебно-методической, учебно-информационной работе и т.д.).</w:t>
            </w:r>
          </w:p>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b/>
                <w:bCs/>
                <w:sz w:val="22"/>
                <w:szCs w:val="22"/>
              </w:rPr>
              <w:t>Дополнительно:</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 xml:space="preserve">0,5 ст. </w:t>
            </w:r>
            <w:r>
              <w:rPr>
                <w:rStyle w:val="af"/>
                <w:rFonts w:ascii="Times New Roman" w:hAnsi="Times New Roman" w:cs="Times New Roman"/>
                <w:sz w:val="22"/>
                <w:szCs w:val="22"/>
              </w:rPr>
              <w:footnoteReference w:id="19"/>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 </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3,0</w:t>
            </w:r>
          </w:p>
        </w:tc>
        <w:tc>
          <w:tcPr>
            <w:tcW w:w="2065"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4,0</w:t>
            </w:r>
          </w:p>
        </w:tc>
      </w:tr>
      <w:tr w:rsidR="00E0386F" w:rsidRPr="004B7ABD" w:rsidTr="006E76B1">
        <w:tc>
          <w:tcPr>
            <w:tcW w:w="709" w:type="dxa"/>
            <w:vMerge/>
          </w:tcPr>
          <w:p w:rsidR="00E0386F" w:rsidRPr="004B7ABD" w:rsidRDefault="00E0386F" w:rsidP="006E76B1">
            <w:pPr>
              <w:pStyle w:val="ConsPlusCell"/>
              <w:snapToGrid w:val="0"/>
              <w:jc w:val="center"/>
              <w:rPr>
                <w:rFonts w:ascii="Times New Roman" w:hAnsi="Times New Roman" w:cs="Times New Roman"/>
                <w:sz w:val="22"/>
                <w:szCs w:val="22"/>
              </w:rPr>
            </w:pP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 - для общеобразовательных организаций, </w:t>
            </w:r>
            <w:r>
              <w:rPr>
                <w:rFonts w:ascii="Times New Roman" w:hAnsi="Times New Roman" w:cs="Times New Roman"/>
                <w:sz w:val="22"/>
                <w:szCs w:val="22"/>
              </w:rPr>
              <w:t xml:space="preserve">работающих в две смены </w:t>
            </w:r>
          </w:p>
        </w:tc>
        <w:tc>
          <w:tcPr>
            <w:tcW w:w="9214" w:type="dxa"/>
            <w:gridSpan w:val="7"/>
            <w:vAlign w:val="center"/>
          </w:tcPr>
          <w:p w:rsidR="00E0386F" w:rsidRPr="004B7ABD" w:rsidRDefault="00E0386F" w:rsidP="006E76B1">
            <w:pPr>
              <w:pStyle w:val="ConsPlusCell"/>
              <w:jc w:val="center"/>
              <w:rPr>
                <w:rFonts w:ascii="Times New Roman" w:hAnsi="Times New Roman" w:cs="Times New Roman"/>
              </w:rPr>
            </w:pPr>
            <w:r w:rsidRPr="004B7ABD">
              <w:rPr>
                <w:rFonts w:ascii="Times New Roman" w:hAnsi="Times New Roman" w:cs="Times New Roman"/>
              </w:rPr>
              <w:t>0,</w:t>
            </w:r>
            <w:r>
              <w:rPr>
                <w:rFonts w:ascii="Times New Roman" w:hAnsi="Times New Roman" w:cs="Times New Roman"/>
              </w:rPr>
              <w:t>5</w:t>
            </w:r>
            <w:r w:rsidRPr="004B7ABD">
              <w:rPr>
                <w:rFonts w:ascii="Times New Roman" w:hAnsi="Times New Roman" w:cs="Times New Roman"/>
              </w:rPr>
              <w:t xml:space="preserve"> ст.</w:t>
            </w:r>
          </w:p>
        </w:tc>
      </w:tr>
      <w:tr w:rsidR="00E0386F" w:rsidRPr="004B7ABD" w:rsidTr="006E76B1">
        <w:tc>
          <w:tcPr>
            <w:tcW w:w="709" w:type="dxa"/>
            <w:vMerge/>
          </w:tcPr>
          <w:p w:rsidR="00E0386F" w:rsidRPr="004B7ABD" w:rsidRDefault="00E0386F" w:rsidP="006E76B1">
            <w:pPr>
              <w:pStyle w:val="ConsPlusCell"/>
              <w:snapToGrid w:val="0"/>
              <w:jc w:val="center"/>
              <w:rPr>
                <w:rFonts w:ascii="Times New Roman" w:hAnsi="Times New Roman" w:cs="Times New Roman"/>
                <w:sz w:val="22"/>
                <w:szCs w:val="22"/>
              </w:rPr>
            </w:pP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для общеобразовательных организаций, являющихся федеральными или региональными инновационными площадками</w:t>
            </w:r>
          </w:p>
        </w:tc>
        <w:tc>
          <w:tcPr>
            <w:tcW w:w="9214" w:type="dxa"/>
            <w:gridSpan w:val="7"/>
            <w:vAlign w:val="center"/>
          </w:tcPr>
          <w:p w:rsidR="00E0386F" w:rsidRPr="004B7ABD" w:rsidRDefault="00E0386F" w:rsidP="006E76B1">
            <w:pPr>
              <w:pStyle w:val="ConsPlusCell"/>
              <w:jc w:val="center"/>
              <w:rPr>
                <w:rFonts w:ascii="Times New Roman" w:hAnsi="Times New Roman" w:cs="Times New Roman"/>
              </w:rPr>
            </w:pPr>
            <w:r w:rsidRPr="004B7ABD">
              <w:rPr>
                <w:rFonts w:ascii="Times New Roman" w:hAnsi="Times New Roman" w:cs="Times New Roman"/>
                <w:sz w:val="22"/>
                <w:szCs w:val="22"/>
              </w:rPr>
              <w:t>0,25 за каждую площадку, но не более 1,0, возможно установить компенсационную доплату</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1.3.</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Заместитель директора по административно-хозяйственной работе                       </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1.4.</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 по безопасности</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1.5.</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детского технопарка «Кванториум», созданного на базе общеобразовательной организации</w:t>
            </w:r>
          </w:p>
        </w:tc>
        <w:tc>
          <w:tcPr>
            <w:tcW w:w="9214" w:type="dxa"/>
            <w:gridSpan w:val="7"/>
          </w:tcPr>
          <w:p w:rsidR="00E0386F" w:rsidRPr="004B7ABD" w:rsidRDefault="00E0386F" w:rsidP="006E76B1">
            <w:pPr>
              <w:autoSpaceDE w:val="0"/>
              <w:autoSpaceDN w:val="0"/>
              <w:adjustRightInd w:val="0"/>
              <w:jc w:val="center"/>
              <w:rPr>
                <w:sz w:val="22"/>
                <w:szCs w:val="22"/>
              </w:rPr>
            </w:pPr>
            <w:r w:rsidRPr="004B7ABD">
              <w:rPr>
                <w:sz w:val="22"/>
                <w:szCs w:val="22"/>
              </w:rPr>
              <w:t xml:space="preserve">1,0 вводится в школах, в которых в рамках реализации федерального проекта «Современная школа» национального проекта «Образование» </w:t>
            </w:r>
            <w:r w:rsidRPr="00954C0F">
              <w:rPr>
                <w:sz w:val="22"/>
                <w:szCs w:val="22"/>
              </w:rPr>
              <w:t>создан технопарк  «Кванториум</w:t>
            </w:r>
            <w:r w:rsidRPr="004B7ABD">
              <w:rPr>
                <w:sz w:val="22"/>
                <w:szCs w:val="22"/>
              </w:rPr>
              <w:t>»</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1.6</w:t>
            </w:r>
          </w:p>
        </w:tc>
        <w:tc>
          <w:tcPr>
            <w:tcW w:w="4826" w:type="dxa"/>
          </w:tcPr>
          <w:p w:rsidR="00E0386F" w:rsidRDefault="00E0386F" w:rsidP="006E76B1">
            <w:pPr>
              <w:pStyle w:val="ConsPlusCell"/>
              <w:rPr>
                <w:rFonts w:ascii="Times New Roman" w:hAnsi="Times New Roman" w:cs="Times New Roman"/>
                <w:sz w:val="22"/>
                <w:szCs w:val="22"/>
              </w:rPr>
            </w:pPr>
            <w:r>
              <w:rPr>
                <w:rFonts w:ascii="Times New Roman" w:hAnsi="Times New Roman" w:cs="Times New Roman"/>
                <w:sz w:val="22"/>
                <w:szCs w:val="22"/>
              </w:rPr>
              <w:t>Руководитель структурного подразделения</w:t>
            </w:r>
            <w:r w:rsidRPr="004B7ABD">
              <w:rPr>
                <w:rFonts w:ascii="Times New Roman" w:hAnsi="Times New Roman" w:cs="Times New Roman"/>
                <w:sz w:val="22"/>
                <w:szCs w:val="22"/>
              </w:rPr>
              <w:t xml:space="preserve"> для общеобразовательных организаций, имеющих филиалы или отдельно стоящие здания, в которых организован образовательный процесс (кроме мастерских), вводятся за каждое здание в зависимости от численности обучающихся;</w:t>
            </w:r>
          </w:p>
          <w:p w:rsidR="00003216" w:rsidRPr="004B7ABD" w:rsidRDefault="00003216" w:rsidP="006E76B1">
            <w:pPr>
              <w:pStyle w:val="ConsPlusCell"/>
              <w:rPr>
                <w:rFonts w:ascii="Times New Roman" w:hAnsi="Times New Roman" w:cs="Times New Roman"/>
                <w:sz w:val="22"/>
                <w:szCs w:val="22"/>
              </w:rPr>
            </w:pPr>
          </w:p>
        </w:tc>
        <w:tc>
          <w:tcPr>
            <w:tcW w:w="9214" w:type="dxa"/>
            <w:gridSpan w:val="7"/>
            <w:vAlign w:val="center"/>
          </w:tcPr>
          <w:p w:rsidR="00E0386F" w:rsidRDefault="00E0386F" w:rsidP="006E76B1">
            <w:pPr>
              <w:pStyle w:val="ConsPlusCell"/>
              <w:jc w:val="center"/>
              <w:rPr>
                <w:rFonts w:ascii="Times New Roman" w:hAnsi="Times New Roman" w:cs="Times New Roman"/>
              </w:rPr>
            </w:pPr>
            <w:r w:rsidRPr="004B7ABD">
              <w:rPr>
                <w:rFonts w:ascii="Times New Roman" w:hAnsi="Times New Roman" w:cs="Times New Roman"/>
              </w:rPr>
              <w:t xml:space="preserve">0,25 ст. устанавливается на каждое здание, в котором обучается более 50 обучающихся, если обучающихся меньше устанавливается компенсационная доплата в размере </w:t>
            </w:r>
            <w:r>
              <w:rPr>
                <w:rFonts w:ascii="Times New Roman" w:hAnsi="Times New Roman" w:cs="Times New Roman"/>
              </w:rPr>
              <w:t>5 000</w:t>
            </w:r>
            <w:r w:rsidRPr="004B7ABD">
              <w:rPr>
                <w:rFonts w:ascii="Times New Roman" w:hAnsi="Times New Roman" w:cs="Times New Roman"/>
              </w:rPr>
              <w:t xml:space="preserve"> руб.</w:t>
            </w:r>
          </w:p>
          <w:p w:rsidR="00003216" w:rsidRDefault="00003216" w:rsidP="006E76B1">
            <w:pPr>
              <w:pStyle w:val="ConsPlusCell"/>
              <w:jc w:val="center"/>
              <w:rPr>
                <w:rFonts w:ascii="Times New Roman" w:hAnsi="Times New Roman" w:cs="Times New Roman"/>
              </w:rPr>
            </w:pPr>
          </w:p>
          <w:p w:rsidR="00003216" w:rsidRPr="004B7ABD" w:rsidRDefault="00003216" w:rsidP="006E76B1">
            <w:pPr>
              <w:pStyle w:val="ConsPlusCell"/>
              <w:jc w:val="center"/>
              <w:rPr>
                <w:rFonts w:ascii="Times New Roman" w:hAnsi="Times New Roman" w:cs="Times New Roman"/>
                <w:sz w:val="22"/>
                <w:szCs w:val="22"/>
              </w:rPr>
            </w:pP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1.</w:t>
            </w:r>
            <w:r>
              <w:rPr>
                <w:rFonts w:ascii="Times New Roman" w:hAnsi="Times New Roman" w:cs="Times New Roman"/>
                <w:sz w:val="22"/>
                <w:szCs w:val="22"/>
              </w:rPr>
              <w:t>7</w:t>
            </w:r>
            <w:r w:rsidRPr="004B7ABD">
              <w:rPr>
                <w:rFonts w:ascii="Times New Roman" w:hAnsi="Times New Roman" w:cs="Times New Roman"/>
                <w:sz w:val="22"/>
                <w:szCs w:val="22"/>
              </w:rPr>
              <w:t>.</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библиотекой</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r>
              <w:rPr>
                <w:rFonts w:ascii="Times New Roman" w:hAnsi="Times New Roman" w:cs="Times New Roman"/>
                <w:sz w:val="22"/>
                <w:szCs w:val="22"/>
              </w:rPr>
              <w:t>8</w:t>
            </w:r>
            <w:r w:rsidRPr="004B7ABD">
              <w:rPr>
                <w:rFonts w:ascii="Times New Roman" w:hAnsi="Times New Roman" w:cs="Times New Roman"/>
                <w:sz w:val="22"/>
                <w:szCs w:val="22"/>
              </w:rPr>
              <w:t>.</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хозяйством</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r>
              <w:rPr>
                <w:rFonts w:ascii="Times New Roman" w:hAnsi="Times New Roman" w:cs="Times New Roman"/>
                <w:sz w:val="22"/>
                <w:szCs w:val="22"/>
              </w:rPr>
              <w:t>9</w:t>
            </w:r>
            <w:r w:rsidRPr="004B7ABD">
              <w:rPr>
                <w:rFonts w:ascii="Times New Roman" w:hAnsi="Times New Roman" w:cs="Times New Roman"/>
                <w:sz w:val="22"/>
                <w:szCs w:val="22"/>
              </w:rPr>
              <w:t>.</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столовой (при приготовлении пищи в организации)</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E0386F" w:rsidRDefault="00E0386F" w:rsidP="006E76B1">
            <w:pPr>
              <w:pStyle w:val="ConsPlusCell"/>
              <w:jc w:val="center"/>
              <w:rPr>
                <w:rFonts w:ascii="Times New Roman" w:hAnsi="Times New Roman" w:cs="Times New Roman"/>
                <w:sz w:val="22"/>
                <w:szCs w:val="22"/>
              </w:rPr>
            </w:pPr>
          </w:p>
          <w:p w:rsidR="00E0386F"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E0386F" w:rsidRDefault="00E0386F" w:rsidP="006E76B1">
            <w:pPr>
              <w:pStyle w:val="ConsPlusCell"/>
              <w:jc w:val="center"/>
              <w:rPr>
                <w:rFonts w:ascii="Times New Roman" w:hAnsi="Times New Roman" w:cs="Times New Roman"/>
                <w:sz w:val="22"/>
                <w:szCs w:val="22"/>
              </w:rPr>
            </w:pPr>
          </w:p>
          <w:p w:rsidR="00E0386F" w:rsidRPr="004B7ABD" w:rsidRDefault="00E0386F" w:rsidP="006E76B1">
            <w:pPr>
              <w:pStyle w:val="ConsPlusCell"/>
              <w:jc w:val="center"/>
              <w:rPr>
                <w:rFonts w:ascii="Times New Roman" w:hAnsi="Times New Roman" w:cs="Times New Roman"/>
                <w:sz w:val="22"/>
                <w:szCs w:val="22"/>
              </w:rPr>
            </w:pP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2.</w:t>
            </w:r>
          </w:p>
        </w:tc>
        <w:tc>
          <w:tcPr>
            <w:tcW w:w="14040" w:type="dxa"/>
            <w:gridSpan w:val="8"/>
          </w:tcPr>
          <w:p w:rsidR="00E0386F" w:rsidRPr="004B7ABD" w:rsidRDefault="00E0386F" w:rsidP="006E76B1">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Педагогический персонал</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Социальный педагог</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2.2.</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Педагог-психолог</w:t>
            </w:r>
            <w:r w:rsidRPr="004B7ABD">
              <w:rPr>
                <w:rStyle w:val="af"/>
                <w:rFonts w:ascii="Times New Roman" w:hAnsi="Times New Roman" w:cs="Times New Roman"/>
                <w:sz w:val="22"/>
                <w:szCs w:val="22"/>
              </w:rPr>
              <w:footnoteReference w:id="20"/>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E0386F" w:rsidRPr="004B7ABD" w:rsidRDefault="00E0386F" w:rsidP="006E76B1">
            <w:pPr>
              <w:pStyle w:val="ConsPlusCell"/>
              <w:jc w:val="both"/>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 150 человек</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150 человек</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2.3.</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Преподаватель-организатор (</w:t>
            </w:r>
            <w:r>
              <w:rPr>
                <w:rFonts w:ascii="Times New Roman" w:hAnsi="Times New Roman" w:cs="Times New Roman"/>
                <w:sz w:val="22"/>
                <w:szCs w:val="22"/>
              </w:rPr>
              <w:t>основ безопасности и защиты Родины</w:t>
            </w:r>
            <w:r w:rsidRPr="004B7ABD">
              <w:rPr>
                <w:rFonts w:ascii="Times New Roman" w:hAnsi="Times New Roman" w:cs="Times New Roman"/>
                <w:sz w:val="22"/>
                <w:szCs w:val="22"/>
              </w:rPr>
              <w:t>)</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2.4.</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Учитель-логопед </w:t>
            </w:r>
            <w:r w:rsidRPr="004B7ABD">
              <w:rPr>
                <w:rFonts w:ascii="Times New Roman" w:hAnsi="Times New Roman" w:cs="Times New Roman"/>
                <w:sz w:val="22"/>
                <w:szCs w:val="22"/>
                <w:vertAlign w:val="superscript"/>
              </w:rPr>
              <w:t>2</w:t>
            </w:r>
            <w:r w:rsidR="002E5006">
              <w:rPr>
                <w:rFonts w:ascii="Times New Roman" w:hAnsi="Times New Roman" w:cs="Times New Roman"/>
                <w:sz w:val="22"/>
                <w:szCs w:val="22"/>
                <w:vertAlign w:val="superscript"/>
              </w:rPr>
              <w:t>0</w:t>
            </w:r>
          </w:p>
        </w:tc>
        <w:tc>
          <w:tcPr>
            <w:tcW w:w="9214" w:type="dxa"/>
            <w:gridSpan w:val="7"/>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не менее 0,25 ставки на каждые 100 обучающихся 1-4 классов</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4826" w:type="dxa"/>
          </w:tcPr>
          <w:p w:rsidR="00E0386F" w:rsidRPr="004B7ABD" w:rsidRDefault="00E0386F" w:rsidP="002E5006">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Учитель-дефектолог </w:t>
            </w:r>
            <w:r w:rsidRPr="004B7ABD">
              <w:rPr>
                <w:rFonts w:ascii="Times New Roman" w:hAnsi="Times New Roman" w:cs="Times New Roman"/>
                <w:sz w:val="22"/>
                <w:szCs w:val="22"/>
                <w:vertAlign w:val="superscript"/>
              </w:rPr>
              <w:t>2</w:t>
            </w:r>
            <w:r w:rsidR="002E5006">
              <w:rPr>
                <w:rFonts w:ascii="Times New Roman" w:hAnsi="Times New Roman" w:cs="Times New Roman"/>
                <w:sz w:val="22"/>
                <w:szCs w:val="22"/>
                <w:vertAlign w:val="superscript"/>
              </w:rPr>
              <w:t>0</w:t>
            </w:r>
          </w:p>
        </w:tc>
        <w:tc>
          <w:tcPr>
            <w:tcW w:w="9214" w:type="dxa"/>
            <w:gridSpan w:val="7"/>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наличии детей с ОВЗ</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2.6.</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Воспитатель </w:t>
            </w:r>
          </w:p>
        </w:tc>
        <w:tc>
          <w:tcPr>
            <w:tcW w:w="9214" w:type="dxa"/>
            <w:gridSpan w:val="7"/>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 на 1 группу продленного дня</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2.7.</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Педагог дополнительного образования </w:t>
            </w:r>
          </w:p>
        </w:tc>
        <w:tc>
          <w:tcPr>
            <w:tcW w:w="9214" w:type="dxa"/>
            <w:gridSpan w:val="7"/>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Расчет ставок производится из расчета на группу детей (не менее 25 чел.) 4 часа в неделю</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2.8.</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Тьютор</w:t>
            </w:r>
            <w:r w:rsidRPr="004B7ABD">
              <w:rPr>
                <w:rFonts w:ascii="Times New Roman" w:hAnsi="Times New Roman" w:cs="Times New Roman"/>
                <w:sz w:val="22"/>
                <w:szCs w:val="22"/>
                <w:vertAlign w:val="superscript"/>
              </w:rPr>
              <w:t>2</w:t>
            </w:r>
            <w:r w:rsidR="002E5006">
              <w:rPr>
                <w:rFonts w:ascii="Times New Roman" w:hAnsi="Times New Roman" w:cs="Times New Roman"/>
                <w:sz w:val="22"/>
                <w:szCs w:val="22"/>
                <w:vertAlign w:val="superscript"/>
              </w:rPr>
              <w:t>0</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p>
        </w:tc>
        <w:tc>
          <w:tcPr>
            <w:tcW w:w="1701" w:type="dxa"/>
          </w:tcPr>
          <w:p w:rsidR="00E0386F" w:rsidRPr="004B7ABD" w:rsidRDefault="00E0386F" w:rsidP="006E76B1">
            <w:pPr>
              <w:pStyle w:val="ConsPlusCell"/>
              <w:jc w:val="center"/>
              <w:rPr>
                <w:rFonts w:ascii="Times New Roman" w:hAnsi="Times New Roman" w:cs="Times New Roman"/>
                <w:sz w:val="22"/>
                <w:szCs w:val="22"/>
              </w:rPr>
            </w:pPr>
          </w:p>
        </w:tc>
        <w:tc>
          <w:tcPr>
            <w:tcW w:w="1134" w:type="dxa"/>
          </w:tcPr>
          <w:p w:rsidR="00E0386F" w:rsidRPr="004B7ABD" w:rsidRDefault="00E0386F" w:rsidP="006E76B1">
            <w:pPr>
              <w:pStyle w:val="ConsPlusCell"/>
              <w:jc w:val="center"/>
              <w:rPr>
                <w:rFonts w:ascii="Times New Roman" w:hAnsi="Times New Roman" w:cs="Times New Roman"/>
                <w:sz w:val="22"/>
                <w:szCs w:val="22"/>
              </w:rPr>
            </w:pP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2.9.</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Советник директора по воспитанию и взаимодействию с детскими общественными объединениями</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r w:rsidRPr="004B7ABD">
              <w:rPr>
                <w:rStyle w:val="af"/>
                <w:rFonts w:ascii="Times New Roman" w:hAnsi="Times New Roman" w:cs="Times New Roman"/>
                <w:sz w:val="22"/>
                <w:szCs w:val="22"/>
              </w:rPr>
              <w:footnoteReference w:id="21"/>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2.10.</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Педагог-библиотекарь (должность библиотекаря исключается)</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2065"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2.11.</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Музыкальный руководитель</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p>
        </w:tc>
        <w:tc>
          <w:tcPr>
            <w:tcW w:w="5812" w:type="dxa"/>
            <w:gridSpan w:val="4"/>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2.12.</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Концертмейстер</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p>
        </w:tc>
        <w:tc>
          <w:tcPr>
            <w:tcW w:w="5812" w:type="dxa"/>
            <w:gridSpan w:val="4"/>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2.13</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Инструктор по физической культуре</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p>
        </w:tc>
        <w:tc>
          <w:tcPr>
            <w:tcW w:w="5812" w:type="dxa"/>
            <w:gridSpan w:val="4"/>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2.14</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физического воспитания;</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p>
        </w:tc>
        <w:tc>
          <w:tcPr>
            <w:tcW w:w="5812" w:type="dxa"/>
            <w:gridSpan w:val="4"/>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3.</w:t>
            </w:r>
          </w:p>
        </w:tc>
        <w:tc>
          <w:tcPr>
            <w:tcW w:w="14040" w:type="dxa"/>
            <w:gridSpan w:val="8"/>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Учебно-вспомогательный персонал</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3.1.</w:t>
            </w:r>
          </w:p>
        </w:tc>
        <w:tc>
          <w:tcPr>
            <w:tcW w:w="4826" w:type="dxa"/>
          </w:tcPr>
          <w:p w:rsidR="00E0386F" w:rsidRPr="004B7ABD" w:rsidRDefault="00E0386F" w:rsidP="006E76B1">
            <w:pPr>
              <w:pStyle w:val="ConsPlusCell"/>
              <w:rPr>
                <w:rFonts w:ascii="Times New Roman" w:hAnsi="Times New Roman" w:cs="Times New Roman"/>
                <w:sz w:val="22"/>
                <w:szCs w:val="22"/>
              </w:rPr>
            </w:pPr>
            <w:r>
              <w:rPr>
                <w:rFonts w:ascii="Times New Roman" w:hAnsi="Times New Roman" w:cs="Times New Roman"/>
                <w:sz w:val="22"/>
                <w:szCs w:val="22"/>
              </w:rPr>
              <w:t>Делопроизводитель</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3.2.</w:t>
            </w:r>
          </w:p>
        </w:tc>
        <w:tc>
          <w:tcPr>
            <w:tcW w:w="4826" w:type="dxa"/>
          </w:tcPr>
          <w:p w:rsidR="00E0386F" w:rsidRPr="004B7ABD" w:rsidRDefault="00E0386F" w:rsidP="006E76B1">
            <w:pPr>
              <w:pStyle w:val="ConsPlusCell"/>
              <w:rPr>
                <w:rFonts w:ascii="Times New Roman" w:hAnsi="Times New Roman" w:cs="Times New Roman"/>
                <w:sz w:val="22"/>
                <w:szCs w:val="22"/>
              </w:rPr>
            </w:pPr>
            <w:r>
              <w:rPr>
                <w:rFonts w:ascii="Times New Roman" w:hAnsi="Times New Roman" w:cs="Times New Roman"/>
                <w:sz w:val="22"/>
                <w:szCs w:val="22"/>
              </w:rPr>
              <w:t>Диспетчер образовательного учреждения</w:t>
            </w:r>
          </w:p>
        </w:tc>
        <w:tc>
          <w:tcPr>
            <w:tcW w:w="9214" w:type="dxa"/>
            <w:gridSpan w:val="7"/>
          </w:tcPr>
          <w:p w:rsidR="00E0386F" w:rsidRPr="004B7ABD" w:rsidRDefault="00E0386F"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1,0 ст. должность вводится при наличии у общеобразовательной организации статуса «Опорная школа»</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3.3</w:t>
            </w:r>
            <w:r w:rsidRPr="004B7ABD">
              <w:rPr>
                <w:rFonts w:ascii="Times New Roman" w:hAnsi="Times New Roman" w:cs="Times New Roman"/>
                <w:sz w:val="22"/>
                <w:szCs w:val="22"/>
              </w:rPr>
              <w:t>.</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Библиотекарь (должность педагога-библиотекаря исключается) </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r>
              <w:rPr>
                <w:rFonts w:ascii="Times New Roman" w:hAnsi="Times New Roman" w:cs="Times New Roman"/>
                <w:sz w:val="22"/>
                <w:szCs w:val="22"/>
              </w:rPr>
              <w:t>4</w:t>
            </w:r>
            <w:r w:rsidRPr="004B7ABD">
              <w:rPr>
                <w:rFonts w:ascii="Times New Roman" w:hAnsi="Times New Roman" w:cs="Times New Roman"/>
                <w:sz w:val="22"/>
                <w:szCs w:val="22"/>
              </w:rPr>
              <w:t>.</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Лаборант</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r>
              <w:rPr>
                <w:rFonts w:ascii="Times New Roman" w:hAnsi="Times New Roman" w:cs="Times New Roman"/>
                <w:sz w:val="22"/>
                <w:szCs w:val="22"/>
              </w:rPr>
              <w:t>5</w:t>
            </w:r>
            <w:r w:rsidRPr="004B7ABD">
              <w:rPr>
                <w:rFonts w:ascii="Times New Roman" w:hAnsi="Times New Roman" w:cs="Times New Roman"/>
                <w:sz w:val="22"/>
                <w:szCs w:val="22"/>
              </w:rPr>
              <w:t>.</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Pr>
                <w:rFonts w:ascii="Times New Roman" w:hAnsi="Times New Roman" w:cs="Times New Roman"/>
                <w:sz w:val="22"/>
                <w:szCs w:val="22"/>
              </w:rPr>
              <w:t>Лаборант  (по обслуживанию</w:t>
            </w:r>
          </w:p>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компьютеров и оргтехники)</w:t>
            </w:r>
          </w:p>
        </w:tc>
        <w:tc>
          <w:tcPr>
            <w:tcW w:w="9214" w:type="dxa"/>
            <w:gridSpan w:val="7"/>
          </w:tcPr>
          <w:p w:rsidR="00E0386F" w:rsidRPr="004B7ABD" w:rsidRDefault="00E0386F" w:rsidP="006E76B1">
            <w:pPr>
              <w:pStyle w:val="ConsPlusCell"/>
            </w:pPr>
            <w:r w:rsidRPr="004B7ABD">
              <w:rPr>
                <w:rFonts w:ascii="Times New Roman" w:hAnsi="Times New Roman" w:cs="Times New Roman"/>
                <w:sz w:val="22"/>
                <w:szCs w:val="22"/>
              </w:rPr>
              <w:t xml:space="preserve"> 1,0 при наличии 50 единиц используемой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3.6</w:t>
            </w:r>
            <w:r w:rsidRPr="004B7ABD">
              <w:rPr>
                <w:rFonts w:ascii="Times New Roman" w:hAnsi="Times New Roman" w:cs="Times New Roman"/>
                <w:sz w:val="22"/>
                <w:szCs w:val="22"/>
              </w:rPr>
              <w:t>.</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Инженер-программист </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410" w:type="dxa"/>
            <w:gridSpan w:val="2"/>
            <w:vAlign w:val="center"/>
          </w:tcPr>
          <w:p w:rsidR="00E0386F" w:rsidRPr="004B7ABD" w:rsidRDefault="00E0386F" w:rsidP="006E76B1">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от 51 до 100 единиц используемой техники (должность лаборанта исключается))</w:t>
            </w:r>
          </w:p>
        </w:tc>
        <w:tc>
          <w:tcPr>
            <w:tcW w:w="3402" w:type="dxa"/>
            <w:gridSpan w:val="2"/>
            <w:vAlign w:val="center"/>
          </w:tcPr>
          <w:p w:rsidR="00E0386F" w:rsidRPr="004B7ABD" w:rsidRDefault="00E0386F" w:rsidP="006E76B1">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от 51 до 100 единиц используемой техники</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3.7</w:t>
            </w:r>
            <w:r w:rsidRPr="004B7ABD">
              <w:rPr>
                <w:rFonts w:ascii="Times New Roman" w:hAnsi="Times New Roman" w:cs="Times New Roman"/>
                <w:sz w:val="22"/>
                <w:szCs w:val="22"/>
              </w:rPr>
              <w:t>.</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Системный администратор</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4678" w:type="dxa"/>
            <w:gridSpan w:val="3"/>
            <w:vAlign w:val="center"/>
          </w:tcPr>
          <w:p w:rsidR="00E0386F" w:rsidRPr="004B7ABD" w:rsidRDefault="00E0386F" w:rsidP="006E76B1">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100 единиц используемой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4.</w:t>
            </w:r>
          </w:p>
        </w:tc>
        <w:tc>
          <w:tcPr>
            <w:tcW w:w="14040" w:type="dxa"/>
            <w:gridSpan w:val="8"/>
            <w:vAlign w:val="center"/>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Младший обслуживающий персонал</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4.1.</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Рабочий по комплексному обслуживанию и ремонту зданий (слесарь-сантехник, электромонтер, столяр и т.д.)</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E0386F" w:rsidRPr="004B7ABD" w:rsidRDefault="00E0386F" w:rsidP="006E76B1">
            <w:pPr>
              <w:pStyle w:val="ConsPlusCell"/>
              <w:jc w:val="center"/>
            </w:pPr>
            <w:r w:rsidRPr="004B7ABD">
              <w:rPr>
                <w:rFonts w:ascii="Times New Roman" w:hAnsi="Times New Roman" w:cs="Times New Roman"/>
                <w:sz w:val="22"/>
                <w:szCs w:val="22"/>
              </w:rPr>
              <w:t>3,0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4.2.</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Гардеробщик </w:t>
            </w:r>
            <w:r w:rsidRPr="004B7ABD">
              <w:rPr>
                <w:rStyle w:val="af"/>
                <w:rFonts w:ascii="Times New Roman" w:hAnsi="Times New Roman" w:cs="Times New Roman"/>
                <w:sz w:val="22"/>
                <w:szCs w:val="22"/>
              </w:rPr>
              <w:footnoteReference w:id="22"/>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E0386F" w:rsidRPr="004B7ABD" w:rsidRDefault="00E0386F" w:rsidP="006E76B1">
            <w:pPr>
              <w:pStyle w:val="ConsPlusCell"/>
              <w:jc w:val="center"/>
            </w:pPr>
            <w:r w:rsidRPr="004B7ABD">
              <w:rPr>
                <w:rFonts w:ascii="Times New Roman" w:hAnsi="Times New Roman" w:cs="Times New Roman"/>
                <w:sz w:val="22"/>
                <w:szCs w:val="22"/>
              </w:rPr>
              <w:t>3,0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Оператор по управлению поломоечной машины</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3,</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4.3.</w:t>
            </w:r>
          </w:p>
        </w:tc>
        <w:tc>
          <w:tcPr>
            <w:tcW w:w="4826" w:type="dxa"/>
            <w:vAlign w:val="center"/>
          </w:tcPr>
          <w:p w:rsidR="00E0386F" w:rsidRPr="004B7ABD" w:rsidRDefault="00E0386F" w:rsidP="006E76B1">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Уборщик производственных и служебных помещений </w:t>
            </w:r>
          </w:p>
        </w:tc>
        <w:tc>
          <w:tcPr>
            <w:tcW w:w="9214" w:type="dxa"/>
            <w:gridSpan w:val="7"/>
          </w:tcPr>
          <w:p w:rsidR="00E0386F" w:rsidRPr="004B7ABD" w:rsidRDefault="00E0386F" w:rsidP="006E76B1">
            <w:pPr>
              <w:pStyle w:val="ConsPlusCell"/>
              <w:jc w:val="center"/>
            </w:pPr>
            <w:r w:rsidRPr="004B7ABD">
              <w:rPr>
                <w:rFonts w:ascii="Times New Roman" w:hAnsi="Times New Roman" w:cs="Times New Roman"/>
                <w:sz w:val="22"/>
                <w:szCs w:val="22"/>
              </w:rPr>
              <w:t>Достаточное количество для поддержания санитарных условий в соответствии с утверждёнными требованиями СанПин (в пределах ФОТ)</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4.4.</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Дворник</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5812" w:type="dxa"/>
            <w:gridSpan w:val="4"/>
          </w:tcPr>
          <w:p w:rsidR="00E0386F" w:rsidRPr="004B7ABD" w:rsidRDefault="00E0386F" w:rsidP="006E76B1">
            <w:pPr>
              <w:pStyle w:val="ConsPlusCell"/>
            </w:pPr>
            <w:r w:rsidRPr="004B7ABD">
              <w:rPr>
                <w:rFonts w:ascii="Times New Roman" w:hAnsi="Times New Roman" w:cs="Times New Roman"/>
                <w:sz w:val="22"/>
                <w:szCs w:val="22"/>
              </w:rPr>
              <w:t>1,0 на каждые 0,5 га территории, закреплённой за образовательной организацией</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4.5.</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Сторож</w:t>
            </w:r>
          </w:p>
        </w:tc>
        <w:tc>
          <w:tcPr>
            <w:tcW w:w="9214" w:type="dxa"/>
            <w:gridSpan w:val="7"/>
          </w:tcPr>
          <w:p w:rsidR="00E0386F" w:rsidRPr="004B7ABD" w:rsidRDefault="00E0386F" w:rsidP="006E76B1">
            <w:pPr>
              <w:pStyle w:val="ConsPlusCell"/>
            </w:pPr>
            <w:r w:rsidRPr="004B7ABD">
              <w:rPr>
                <w:rFonts w:ascii="Times New Roman" w:hAnsi="Times New Roman" w:cs="Times New Roman"/>
                <w:sz w:val="22"/>
                <w:szCs w:val="22"/>
              </w:rPr>
              <w:t>из расчета 2,4 на одно здание общеобразовательной организации, только при отсутствии вневедомственной охраны</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4.6.</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Повар </w:t>
            </w:r>
          </w:p>
        </w:tc>
        <w:tc>
          <w:tcPr>
            <w:tcW w:w="9214" w:type="dxa"/>
            <w:gridSpan w:val="7"/>
            <w:vMerge w:val="restart"/>
            <w:vAlign w:val="center"/>
          </w:tcPr>
          <w:p w:rsidR="00E0386F" w:rsidRPr="008F7BF1" w:rsidRDefault="00E0386F" w:rsidP="006E76B1">
            <w:pPr>
              <w:pStyle w:val="ConsPlusCell"/>
              <w:jc w:val="center"/>
              <w:rPr>
                <w:rFonts w:ascii="Times New Roman" w:hAnsi="Times New Roman" w:cs="Times New Roman"/>
                <w:sz w:val="22"/>
                <w:szCs w:val="22"/>
              </w:rPr>
            </w:pPr>
            <w:r w:rsidRPr="008F7BF1">
              <w:rPr>
                <w:rFonts w:ascii="Times New Roman" w:hAnsi="Times New Roman" w:cs="Times New Roman"/>
                <w:sz w:val="22"/>
                <w:szCs w:val="22"/>
              </w:rPr>
              <w:t xml:space="preserve">При формирование штатного расписания необходимо руководствоваться нормами Постановления Главного государственного санитарного </w:t>
            </w:r>
            <w:r>
              <w:rPr>
                <w:rFonts w:ascii="Times New Roman" w:hAnsi="Times New Roman" w:cs="Times New Roman"/>
                <w:sz w:val="22"/>
                <w:szCs w:val="22"/>
              </w:rPr>
              <w:t xml:space="preserve">врача РФ от 28 января 2021 г. № </w:t>
            </w:r>
            <w:r w:rsidRPr="008F7BF1">
              <w:rPr>
                <w:rFonts w:ascii="Times New Roman" w:hAnsi="Times New Roman" w:cs="Times New Roman"/>
                <w:sz w:val="22"/>
                <w:szCs w:val="22"/>
              </w:rPr>
              <w:t>2</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4.7.</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Подсобный рабочий</w:t>
            </w:r>
            <w:r>
              <w:rPr>
                <w:rFonts w:ascii="Times New Roman" w:hAnsi="Times New Roman" w:cs="Times New Roman"/>
                <w:sz w:val="22"/>
                <w:szCs w:val="22"/>
              </w:rPr>
              <w:t xml:space="preserve"> по кухне</w:t>
            </w:r>
          </w:p>
        </w:tc>
        <w:tc>
          <w:tcPr>
            <w:tcW w:w="9214" w:type="dxa"/>
            <w:gridSpan w:val="7"/>
            <w:vMerge/>
            <w:vAlign w:val="center"/>
          </w:tcPr>
          <w:p w:rsidR="00E0386F" w:rsidRPr="004B7ABD" w:rsidRDefault="00E0386F" w:rsidP="006E76B1">
            <w:pPr>
              <w:pStyle w:val="ConsPlusCell"/>
              <w:jc w:val="center"/>
            </w:pP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4.8.</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Мойщица посуды</w:t>
            </w:r>
          </w:p>
        </w:tc>
        <w:tc>
          <w:tcPr>
            <w:tcW w:w="166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E0386F" w:rsidRPr="004B7ABD" w:rsidRDefault="00E0386F" w:rsidP="006E76B1">
            <w:pPr>
              <w:pStyle w:val="ConsPlusCell"/>
              <w:jc w:val="center"/>
            </w:pPr>
            <w:r w:rsidRPr="004B7ABD">
              <w:rPr>
                <w:rFonts w:ascii="Times New Roman" w:hAnsi="Times New Roman" w:cs="Times New Roman"/>
                <w:sz w:val="22"/>
                <w:szCs w:val="22"/>
              </w:rPr>
              <w:t>2,0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4.9.</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Кладовщик </w:t>
            </w:r>
          </w:p>
        </w:tc>
        <w:tc>
          <w:tcPr>
            <w:tcW w:w="166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E0386F" w:rsidRPr="004B7ABD" w:rsidRDefault="00E0386F" w:rsidP="006E76B1">
            <w:pPr>
              <w:pStyle w:val="ConsPlusCell"/>
              <w:jc w:val="center"/>
            </w:pPr>
            <w:r w:rsidRPr="004B7ABD">
              <w:rPr>
                <w:rFonts w:ascii="Times New Roman" w:hAnsi="Times New Roman" w:cs="Times New Roman"/>
                <w:sz w:val="22"/>
                <w:szCs w:val="22"/>
              </w:rPr>
              <w:t>1,0</w:t>
            </w:r>
          </w:p>
        </w:tc>
      </w:tr>
      <w:tr w:rsidR="001D2E54" w:rsidRPr="004B7ABD" w:rsidTr="00E3491F">
        <w:tc>
          <w:tcPr>
            <w:tcW w:w="709" w:type="dxa"/>
            <w:vAlign w:val="center"/>
          </w:tcPr>
          <w:p w:rsidR="001D2E54" w:rsidRPr="004B7ABD" w:rsidRDefault="001D2E54"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4.10.</w:t>
            </w:r>
          </w:p>
        </w:tc>
        <w:tc>
          <w:tcPr>
            <w:tcW w:w="4826" w:type="dxa"/>
          </w:tcPr>
          <w:p w:rsidR="001D2E54" w:rsidRPr="004B7ABD" w:rsidRDefault="001D2E54" w:rsidP="006E76B1">
            <w:pPr>
              <w:pStyle w:val="ConsPlusCell"/>
              <w:rPr>
                <w:rFonts w:ascii="Times New Roman" w:hAnsi="Times New Roman" w:cs="Times New Roman"/>
                <w:sz w:val="22"/>
                <w:szCs w:val="22"/>
              </w:rPr>
            </w:pPr>
            <w:r>
              <w:rPr>
                <w:rFonts w:ascii="Times New Roman" w:hAnsi="Times New Roman" w:cs="Times New Roman"/>
                <w:sz w:val="22"/>
                <w:szCs w:val="22"/>
              </w:rPr>
              <w:t>Водитель</w:t>
            </w:r>
          </w:p>
        </w:tc>
        <w:tc>
          <w:tcPr>
            <w:tcW w:w="9214" w:type="dxa"/>
            <w:gridSpan w:val="7"/>
            <w:vAlign w:val="center"/>
          </w:tcPr>
          <w:p w:rsidR="001D2E54" w:rsidRPr="004B7ABD" w:rsidRDefault="001D2E54"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Из расчета 1 шт. ед. на одно транспортное средство при ежедневном использовании в рабочее время</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5.</w:t>
            </w:r>
          </w:p>
        </w:tc>
        <w:tc>
          <w:tcPr>
            <w:tcW w:w="14040" w:type="dxa"/>
            <w:gridSpan w:val="8"/>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Административно-хозяйственный персонал</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5.1.</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Главный бухгалтер</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5.2.</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 (на правах главного)</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5.3.</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5.4.</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Контрактный управляющий</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r>
    </w:tbl>
    <w:p w:rsidR="00E0386F" w:rsidRPr="00B67048" w:rsidRDefault="00E0386F" w:rsidP="00E0386F">
      <w:pPr>
        <w:rPr>
          <w:sz w:val="28"/>
          <w:szCs w:val="28"/>
        </w:rPr>
      </w:pPr>
    </w:p>
    <w:p w:rsidR="00E0386F" w:rsidRDefault="00E0386F" w:rsidP="00E0386F">
      <w:pPr>
        <w:rPr>
          <w:sz w:val="28"/>
          <w:szCs w:val="28"/>
        </w:rPr>
      </w:pPr>
    </w:p>
    <w:p w:rsidR="00E0386F" w:rsidRPr="00E0386F" w:rsidRDefault="00E0386F" w:rsidP="00E0386F">
      <w:pPr>
        <w:jc w:val="right"/>
        <w:rPr>
          <w:sz w:val="28"/>
          <w:szCs w:val="28"/>
        </w:rPr>
      </w:pPr>
      <w:r w:rsidRPr="00E0386F">
        <w:t>Таблица 2</w:t>
      </w:r>
    </w:p>
    <w:p w:rsidR="00E0386F" w:rsidRPr="00E0386F" w:rsidRDefault="00E0386F" w:rsidP="00E0386F">
      <w:pPr>
        <w:ind w:firstLine="708"/>
        <w:jc w:val="right"/>
      </w:pPr>
    </w:p>
    <w:p w:rsidR="00E0386F" w:rsidRPr="00E0386F" w:rsidRDefault="00E0386F" w:rsidP="00E0386F">
      <w:pPr>
        <w:ind w:firstLine="708"/>
        <w:jc w:val="center"/>
        <w:rPr>
          <w:b/>
        </w:rPr>
      </w:pPr>
      <w:r w:rsidRPr="00E0386F">
        <w:rPr>
          <w:b/>
        </w:rPr>
        <w:t>Рекомендации по штатному расписанию в с</w:t>
      </w:r>
      <w:r>
        <w:rPr>
          <w:b/>
        </w:rPr>
        <w:t xml:space="preserve">труктурных подразделениях </w:t>
      </w:r>
      <w:r w:rsidRPr="00E0386F">
        <w:rPr>
          <w:b/>
        </w:rPr>
        <w:t>детского технопарка, в том числе детского технопарка «Кванториум» созданного в рамках реализации федерального проекта «Современная школа» национального проекта «Образование»</w:t>
      </w:r>
    </w:p>
    <w:p w:rsidR="00E0386F" w:rsidRPr="00E0386F" w:rsidRDefault="00E0386F" w:rsidP="00E0386F">
      <w:pPr>
        <w:ind w:firstLine="708"/>
        <w:jc w:val="center"/>
      </w:pPr>
    </w:p>
    <w:p w:rsidR="00E0386F" w:rsidRPr="00E0386F" w:rsidRDefault="00E0386F" w:rsidP="00E0386F">
      <w:pPr>
        <w:pStyle w:val="af0"/>
        <w:numPr>
          <w:ilvl w:val="0"/>
          <w:numId w:val="27"/>
        </w:numPr>
        <w:spacing w:line="360" w:lineRule="auto"/>
      </w:pPr>
      <w:r w:rsidRPr="00E0386F">
        <w:t>Руководитель – 1 шт. ед.</w:t>
      </w:r>
    </w:p>
    <w:p w:rsidR="00E0386F" w:rsidRPr="00E0386F" w:rsidRDefault="00E0386F" w:rsidP="00E0386F">
      <w:pPr>
        <w:pStyle w:val="af0"/>
        <w:numPr>
          <w:ilvl w:val="0"/>
          <w:numId w:val="27"/>
        </w:numPr>
        <w:spacing w:line="360" w:lineRule="auto"/>
      </w:pPr>
      <w:r w:rsidRPr="00E0386F">
        <w:t>Педагог дополнительного образования – 3 шт.ед.</w:t>
      </w:r>
    </w:p>
    <w:p w:rsidR="00E0386F" w:rsidRPr="00E0386F" w:rsidRDefault="00E0386F" w:rsidP="00E0386F">
      <w:pPr>
        <w:pStyle w:val="af0"/>
        <w:numPr>
          <w:ilvl w:val="0"/>
          <w:numId w:val="27"/>
        </w:numPr>
        <w:spacing w:line="360" w:lineRule="auto"/>
      </w:pPr>
      <w:r w:rsidRPr="00E0386F">
        <w:t>Методист – 1 шт.ед.</w:t>
      </w:r>
    </w:p>
    <w:p w:rsidR="00E0386F" w:rsidRPr="00E0386F" w:rsidRDefault="00E0386F" w:rsidP="00E0386F">
      <w:pPr>
        <w:pStyle w:val="af0"/>
        <w:numPr>
          <w:ilvl w:val="0"/>
          <w:numId w:val="27"/>
        </w:numPr>
        <w:spacing w:line="360" w:lineRule="auto"/>
      </w:pPr>
      <w:r w:rsidRPr="00E0386F">
        <w:t>Педагог-организатор – 1 шт.ед.</w:t>
      </w:r>
    </w:p>
    <w:p w:rsidR="00E0386F" w:rsidRPr="00E0386F" w:rsidRDefault="00E0386F" w:rsidP="00E0386F">
      <w:pPr>
        <w:pStyle w:val="af0"/>
        <w:numPr>
          <w:ilvl w:val="0"/>
          <w:numId w:val="27"/>
        </w:numPr>
        <w:spacing w:line="360" w:lineRule="auto"/>
      </w:pPr>
      <w:r w:rsidRPr="00E0386F">
        <w:t>Лаборант – 1 шт.ед.</w:t>
      </w:r>
    </w:p>
    <w:p w:rsidR="00E0386F" w:rsidRPr="00E0386F" w:rsidRDefault="00E0386F" w:rsidP="00E0386F">
      <w:pPr>
        <w:pStyle w:val="af0"/>
        <w:numPr>
          <w:ilvl w:val="0"/>
          <w:numId w:val="27"/>
        </w:numPr>
        <w:spacing w:line="360" w:lineRule="auto"/>
      </w:pPr>
      <w:r w:rsidRPr="00E0386F">
        <w:t>Инженер – 1 шт.ед.</w:t>
      </w:r>
    </w:p>
    <w:p w:rsidR="005C7A4E" w:rsidRPr="00E0386F" w:rsidRDefault="005C7A4E" w:rsidP="00EF4395">
      <w:pPr>
        <w:shd w:val="clear" w:color="auto" w:fill="FFFFFF"/>
        <w:ind w:firstLine="851"/>
        <w:jc w:val="right"/>
        <w:rPr>
          <w:bCs/>
        </w:rPr>
      </w:pPr>
    </w:p>
    <w:p w:rsidR="005C7A4E" w:rsidRPr="00E0386F" w:rsidRDefault="005C7A4E" w:rsidP="00EF4395">
      <w:pPr>
        <w:shd w:val="clear" w:color="auto" w:fill="FFFFFF"/>
        <w:ind w:firstLine="851"/>
        <w:jc w:val="right"/>
        <w:rPr>
          <w:bCs/>
        </w:rPr>
      </w:pPr>
    </w:p>
    <w:p w:rsidR="00003216" w:rsidRDefault="00003216" w:rsidP="00EF4395">
      <w:pPr>
        <w:shd w:val="clear" w:color="auto" w:fill="FFFFFF"/>
        <w:ind w:firstLine="851"/>
        <w:jc w:val="right"/>
        <w:rPr>
          <w:bCs/>
        </w:rPr>
      </w:pPr>
    </w:p>
    <w:p w:rsidR="001D2E54" w:rsidRDefault="001D2E54" w:rsidP="00EF4395">
      <w:pPr>
        <w:shd w:val="clear" w:color="auto" w:fill="FFFFFF"/>
        <w:ind w:firstLine="851"/>
        <w:jc w:val="right"/>
        <w:rPr>
          <w:bCs/>
        </w:rPr>
      </w:pPr>
    </w:p>
    <w:p w:rsidR="00E0386F" w:rsidRDefault="00E0386F" w:rsidP="00EF4395">
      <w:pPr>
        <w:shd w:val="clear" w:color="auto" w:fill="FFFFFF"/>
        <w:ind w:firstLine="851"/>
        <w:jc w:val="right"/>
        <w:rPr>
          <w:bCs/>
        </w:rPr>
      </w:pPr>
    </w:p>
    <w:p w:rsidR="00E50B69" w:rsidRDefault="00E50B69" w:rsidP="00EF4395">
      <w:pPr>
        <w:shd w:val="clear" w:color="auto" w:fill="FFFFFF"/>
        <w:ind w:firstLine="851"/>
        <w:jc w:val="right"/>
        <w:rPr>
          <w:bCs/>
        </w:rPr>
      </w:pPr>
      <w:r w:rsidRPr="005C7A4E">
        <w:rPr>
          <w:bCs/>
        </w:rPr>
        <w:lastRenderedPageBreak/>
        <w:t xml:space="preserve">Приложение </w:t>
      </w:r>
      <w:r w:rsidR="005C7A4E">
        <w:rPr>
          <w:bCs/>
        </w:rPr>
        <w:t>2</w:t>
      </w:r>
      <w:r w:rsidRPr="005C7A4E">
        <w:rPr>
          <w:bCs/>
        </w:rPr>
        <w:t xml:space="preserve"> </w:t>
      </w:r>
    </w:p>
    <w:p w:rsidR="006F6733" w:rsidRDefault="00003216" w:rsidP="00003216">
      <w:pPr>
        <w:jc w:val="right"/>
      </w:pPr>
      <w:r>
        <w:t>к примерному</w:t>
      </w:r>
      <w:r w:rsidRPr="00E0386F">
        <w:t xml:space="preserve"> </w:t>
      </w:r>
      <w:r>
        <w:t xml:space="preserve">положению об оплате труда </w:t>
      </w:r>
    </w:p>
    <w:p w:rsidR="00003216" w:rsidRDefault="00003216" w:rsidP="00003216">
      <w:pPr>
        <w:jc w:val="right"/>
      </w:pPr>
      <w:r>
        <w:t xml:space="preserve">в </w:t>
      </w:r>
      <w:r w:rsidR="006F6733">
        <w:t xml:space="preserve">муниципальных </w:t>
      </w:r>
      <w:r>
        <w:t xml:space="preserve">общеобразовательных организациях </w:t>
      </w:r>
    </w:p>
    <w:p w:rsidR="00003216" w:rsidRDefault="00003216" w:rsidP="00003216">
      <w:pPr>
        <w:jc w:val="right"/>
      </w:pPr>
      <w:r>
        <w:t>Верхнемамонского муниципального района</w:t>
      </w:r>
    </w:p>
    <w:p w:rsidR="00003216" w:rsidRPr="00E0386F" w:rsidRDefault="00003216" w:rsidP="00003216">
      <w:pPr>
        <w:jc w:val="right"/>
      </w:pPr>
      <w:r>
        <w:t>Воронежской области</w:t>
      </w:r>
    </w:p>
    <w:p w:rsidR="00003216" w:rsidRPr="005C7A4E" w:rsidRDefault="00003216" w:rsidP="00EF4395">
      <w:pPr>
        <w:shd w:val="clear" w:color="auto" w:fill="FFFFFF"/>
        <w:ind w:firstLine="851"/>
        <w:jc w:val="right"/>
        <w:rPr>
          <w:bCs/>
        </w:rPr>
      </w:pPr>
    </w:p>
    <w:p w:rsidR="00E50B69" w:rsidRPr="005C7A4E" w:rsidRDefault="00E50B69" w:rsidP="00E50B69">
      <w:pPr>
        <w:shd w:val="clear" w:color="auto" w:fill="FFFFFF"/>
        <w:ind w:firstLine="851"/>
        <w:jc w:val="center"/>
        <w:rPr>
          <w:bCs/>
        </w:rPr>
      </w:pPr>
      <w:r w:rsidRPr="005C7A4E">
        <w:rPr>
          <w:bCs/>
        </w:rPr>
        <w:t>Форма тарификационного списка</w:t>
      </w:r>
    </w:p>
    <w:tbl>
      <w:tblPr>
        <w:tblW w:w="15792" w:type="dxa"/>
        <w:tblInd w:w="-1172" w:type="dxa"/>
        <w:tblLook w:val="04A0"/>
      </w:tblPr>
      <w:tblGrid>
        <w:gridCol w:w="2450"/>
        <w:gridCol w:w="2002"/>
        <w:gridCol w:w="1749"/>
        <w:gridCol w:w="2023"/>
        <w:gridCol w:w="1701"/>
        <w:gridCol w:w="2199"/>
        <w:gridCol w:w="1698"/>
        <w:gridCol w:w="1970"/>
      </w:tblGrid>
      <w:tr w:rsidR="001B5D82" w:rsidRPr="004609E7" w:rsidTr="001B5D82">
        <w:trPr>
          <w:trHeight w:val="300"/>
        </w:trPr>
        <w:tc>
          <w:tcPr>
            <w:tcW w:w="24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609E7" w:rsidRDefault="001B5D82" w:rsidP="009B6F89">
            <w:pPr>
              <w:jc w:val="center"/>
              <w:rPr>
                <w:color w:val="000000"/>
                <w:sz w:val="20"/>
                <w:szCs w:val="20"/>
              </w:rPr>
            </w:pPr>
            <w:r w:rsidRPr="004609E7">
              <w:rPr>
                <w:color w:val="000000"/>
                <w:sz w:val="20"/>
                <w:szCs w:val="20"/>
              </w:rPr>
              <w:t>ФИО сотрудника (полностью)</w:t>
            </w:r>
          </w:p>
        </w:tc>
        <w:tc>
          <w:tcPr>
            <w:tcW w:w="200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609E7" w:rsidRDefault="001B5D82" w:rsidP="009B6F89">
            <w:pPr>
              <w:jc w:val="center"/>
              <w:rPr>
                <w:color w:val="000000"/>
                <w:sz w:val="20"/>
                <w:szCs w:val="20"/>
              </w:rPr>
            </w:pPr>
            <w:r w:rsidRPr="004609E7">
              <w:rPr>
                <w:color w:val="000000"/>
                <w:sz w:val="20"/>
                <w:szCs w:val="20"/>
              </w:rPr>
              <w:t>наименование должности</w:t>
            </w:r>
          </w:p>
        </w:tc>
        <w:tc>
          <w:tcPr>
            <w:tcW w:w="174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609E7" w:rsidRDefault="001B5D82" w:rsidP="009B6F89">
            <w:pPr>
              <w:jc w:val="center"/>
              <w:rPr>
                <w:color w:val="000000"/>
                <w:sz w:val="20"/>
                <w:szCs w:val="20"/>
              </w:rPr>
            </w:pPr>
            <w:r w:rsidRPr="004609E7">
              <w:rPr>
                <w:color w:val="000000"/>
                <w:sz w:val="20"/>
                <w:szCs w:val="20"/>
              </w:rPr>
              <w:t>преподаваемый предмет</w:t>
            </w: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609E7" w:rsidRDefault="001B5D82" w:rsidP="009B6F89">
            <w:pPr>
              <w:jc w:val="center"/>
              <w:rPr>
                <w:color w:val="000000"/>
                <w:sz w:val="20"/>
                <w:szCs w:val="20"/>
              </w:rPr>
            </w:pPr>
            <w:r w:rsidRPr="004609E7">
              <w:rPr>
                <w:color w:val="000000"/>
                <w:sz w:val="20"/>
                <w:szCs w:val="20"/>
              </w:rPr>
              <w:t>квалификационная категория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609E7" w:rsidRDefault="001B5D82" w:rsidP="009B6F89">
            <w:pPr>
              <w:jc w:val="center"/>
              <w:rPr>
                <w:color w:val="000000"/>
                <w:sz w:val="20"/>
                <w:szCs w:val="20"/>
              </w:rPr>
            </w:pPr>
            <w:r w:rsidRPr="004609E7">
              <w:rPr>
                <w:color w:val="000000"/>
                <w:sz w:val="20"/>
                <w:szCs w:val="20"/>
              </w:rPr>
              <w:t>педагогический стаж</w:t>
            </w:r>
          </w:p>
        </w:tc>
        <w:tc>
          <w:tcPr>
            <w:tcW w:w="21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609E7" w:rsidRDefault="001B5D82" w:rsidP="009B6F89">
            <w:pPr>
              <w:jc w:val="center"/>
              <w:rPr>
                <w:color w:val="000000"/>
                <w:sz w:val="20"/>
                <w:szCs w:val="20"/>
              </w:rPr>
            </w:pPr>
            <w:r w:rsidRPr="004609E7">
              <w:rPr>
                <w:color w:val="000000"/>
                <w:sz w:val="20"/>
                <w:szCs w:val="20"/>
              </w:rPr>
              <w:t>Размер ставки заработной платы за норму часов учебной (преподавательской) работы по квалификационному уровню ПКГ</w:t>
            </w:r>
          </w:p>
        </w:tc>
        <w:tc>
          <w:tcPr>
            <w:tcW w:w="169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609E7" w:rsidRDefault="001B5D82" w:rsidP="009B6F89">
            <w:pPr>
              <w:jc w:val="center"/>
              <w:rPr>
                <w:color w:val="000000"/>
                <w:sz w:val="20"/>
                <w:szCs w:val="20"/>
              </w:rPr>
            </w:pPr>
            <w:r w:rsidRPr="004609E7">
              <w:rPr>
                <w:color w:val="000000"/>
                <w:sz w:val="20"/>
                <w:szCs w:val="20"/>
              </w:rPr>
              <w:t>фактический объем учебной нагрузки, фактический объем педагогической работы</w:t>
            </w:r>
          </w:p>
        </w:tc>
        <w:tc>
          <w:tcPr>
            <w:tcW w:w="197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609E7" w:rsidRDefault="001B5D82" w:rsidP="009B6F89">
            <w:pPr>
              <w:jc w:val="center"/>
              <w:rPr>
                <w:color w:val="000000"/>
                <w:sz w:val="20"/>
                <w:szCs w:val="20"/>
              </w:rPr>
            </w:pPr>
            <w:r w:rsidRPr="004609E7">
              <w:rPr>
                <w:color w:val="000000"/>
                <w:sz w:val="20"/>
                <w:szCs w:val="20"/>
              </w:rPr>
              <w:t>заработная плата за фактический объем учебной нагрузки, фактический объем педагогической работы</w:t>
            </w:r>
          </w:p>
        </w:tc>
      </w:tr>
      <w:tr w:rsidR="001B5D82" w:rsidRPr="004609E7" w:rsidTr="001B5D82">
        <w:trPr>
          <w:trHeight w:val="300"/>
        </w:trPr>
        <w:tc>
          <w:tcPr>
            <w:tcW w:w="2450"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r>
      <w:tr w:rsidR="001B5D82" w:rsidRPr="004609E7" w:rsidTr="001B5D82">
        <w:trPr>
          <w:trHeight w:val="964"/>
        </w:trPr>
        <w:tc>
          <w:tcPr>
            <w:tcW w:w="2450"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r>
      <w:tr w:rsidR="001B5D82" w:rsidRPr="004609E7" w:rsidTr="001B5D82">
        <w:trPr>
          <w:trHeight w:val="300"/>
        </w:trPr>
        <w:tc>
          <w:tcPr>
            <w:tcW w:w="2450" w:type="dxa"/>
            <w:tcBorders>
              <w:top w:val="nil"/>
              <w:left w:val="nil"/>
              <w:bottom w:val="single" w:sz="4" w:space="0" w:color="auto"/>
              <w:right w:val="single" w:sz="4" w:space="0" w:color="auto"/>
            </w:tcBorders>
            <w:shd w:val="clear" w:color="auto" w:fill="auto"/>
            <w:noWrap/>
            <w:vAlign w:val="bottom"/>
            <w:hideMark/>
          </w:tcPr>
          <w:p w:rsidR="001B5D82" w:rsidRPr="004609E7" w:rsidRDefault="001B5D82">
            <w:pPr>
              <w:rPr>
                <w:color w:val="000000"/>
                <w:sz w:val="20"/>
                <w:szCs w:val="20"/>
              </w:rPr>
            </w:pPr>
            <w:r w:rsidRPr="004609E7">
              <w:rPr>
                <w:color w:val="000000"/>
                <w:sz w:val="20"/>
                <w:szCs w:val="20"/>
              </w:rPr>
              <w:t> </w:t>
            </w:r>
          </w:p>
        </w:tc>
        <w:tc>
          <w:tcPr>
            <w:tcW w:w="2002" w:type="dxa"/>
            <w:tcBorders>
              <w:top w:val="nil"/>
              <w:left w:val="nil"/>
              <w:bottom w:val="single" w:sz="4" w:space="0" w:color="auto"/>
              <w:right w:val="single" w:sz="4" w:space="0" w:color="auto"/>
            </w:tcBorders>
            <w:shd w:val="clear" w:color="auto" w:fill="auto"/>
            <w:noWrap/>
            <w:vAlign w:val="bottom"/>
            <w:hideMark/>
          </w:tcPr>
          <w:p w:rsidR="001B5D82" w:rsidRPr="004609E7" w:rsidRDefault="001B5D82">
            <w:pPr>
              <w:rPr>
                <w:color w:val="000000"/>
                <w:sz w:val="20"/>
                <w:szCs w:val="20"/>
              </w:rPr>
            </w:pPr>
            <w:r w:rsidRPr="004609E7">
              <w:rPr>
                <w:color w:val="000000"/>
                <w:sz w:val="20"/>
                <w:szCs w:val="20"/>
              </w:rPr>
              <w:t> </w:t>
            </w:r>
          </w:p>
        </w:tc>
        <w:tc>
          <w:tcPr>
            <w:tcW w:w="1749" w:type="dxa"/>
            <w:tcBorders>
              <w:top w:val="nil"/>
              <w:left w:val="nil"/>
              <w:bottom w:val="single" w:sz="4" w:space="0" w:color="auto"/>
              <w:right w:val="single" w:sz="4" w:space="0" w:color="auto"/>
            </w:tcBorders>
            <w:shd w:val="clear" w:color="auto" w:fill="auto"/>
            <w:noWrap/>
            <w:vAlign w:val="bottom"/>
            <w:hideMark/>
          </w:tcPr>
          <w:p w:rsidR="001B5D82" w:rsidRPr="004609E7" w:rsidRDefault="001B5D82">
            <w:pPr>
              <w:rPr>
                <w:color w:val="000000"/>
                <w:sz w:val="20"/>
                <w:szCs w:val="20"/>
              </w:rPr>
            </w:pPr>
            <w:r w:rsidRPr="004609E7">
              <w:rPr>
                <w:color w:val="000000"/>
                <w:sz w:val="20"/>
                <w:szCs w:val="20"/>
              </w:rPr>
              <w:t> </w:t>
            </w:r>
          </w:p>
        </w:tc>
        <w:tc>
          <w:tcPr>
            <w:tcW w:w="2023" w:type="dxa"/>
            <w:tcBorders>
              <w:top w:val="nil"/>
              <w:left w:val="nil"/>
              <w:bottom w:val="single" w:sz="4" w:space="0" w:color="auto"/>
              <w:right w:val="single" w:sz="4" w:space="0" w:color="auto"/>
            </w:tcBorders>
            <w:shd w:val="clear" w:color="auto" w:fill="auto"/>
            <w:noWrap/>
            <w:vAlign w:val="bottom"/>
            <w:hideMark/>
          </w:tcPr>
          <w:p w:rsidR="001B5D82" w:rsidRPr="004609E7" w:rsidRDefault="001B5D82">
            <w:pPr>
              <w:rPr>
                <w:color w:val="000000"/>
                <w:sz w:val="20"/>
                <w:szCs w:val="20"/>
              </w:rPr>
            </w:pPr>
            <w:r w:rsidRPr="004609E7">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1B5D82" w:rsidRPr="004609E7" w:rsidRDefault="001B5D82">
            <w:pPr>
              <w:rPr>
                <w:color w:val="000000"/>
                <w:sz w:val="20"/>
                <w:szCs w:val="20"/>
              </w:rPr>
            </w:pPr>
            <w:r w:rsidRPr="004609E7">
              <w:rPr>
                <w:color w:val="000000"/>
                <w:sz w:val="20"/>
                <w:szCs w:val="20"/>
              </w:rPr>
              <w:t> </w:t>
            </w:r>
          </w:p>
        </w:tc>
        <w:tc>
          <w:tcPr>
            <w:tcW w:w="2199" w:type="dxa"/>
            <w:tcBorders>
              <w:top w:val="nil"/>
              <w:left w:val="nil"/>
              <w:bottom w:val="single" w:sz="4" w:space="0" w:color="auto"/>
              <w:right w:val="single" w:sz="4" w:space="0" w:color="auto"/>
            </w:tcBorders>
            <w:shd w:val="clear" w:color="auto" w:fill="auto"/>
            <w:noWrap/>
            <w:vAlign w:val="bottom"/>
            <w:hideMark/>
          </w:tcPr>
          <w:p w:rsidR="001B5D82" w:rsidRPr="004609E7" w:rsidRDefault="001B5D82">
            <w:pPr>
              <w:rPr>
                <w:color w:val="000000"/>
                <w:sz w:val="20"/>
                <w:szCs w:val="20"/>
              </w:rPr>
            </w:pPr>
            <w:r w:rsidRPr="004609E7">
              <w:rPr>
                <w:color w:val="000000"/>
                <w:sz w:val="20"/>
                <w:szCs w:val="20"/>
              </w:rPr>
              <w:t> </w:t>
            </w:r>
          </w:p>
        </w:tc>
        <w:tc>
          <w:tcPr>
            <w:tcW w:w="1698" w:type="dxa"/>
            <w:tcBorders>
              <w:top w:val="nil"/>
              <w:left w:val="nil"/>
              <w:bottom w:val="single" w:sz="4" w:space="0" w:color="auto"/>
              <w:right w:val="single" w:sz="4" w:space="0" w:color="auto"/>
            </w:tcBorders>
            <w:shd w:val="clear" w:color="auto" w:fill="auto"/>
            <w:noWrap/>
            <w:vAlign w:val="bottom"/>
            <w:hideMark/>
          </w:tcPr>
          <w:p w:rsidR="001B5D82" w:rsidRPr="004609E7" w:rsidRDefault="001B5D82">
            <w:pPr>
              <w:rPr>
                <w:color w:val="000000"/>
                <w:sz w:val="20"/>
                <w:szCs w:val="20"/>
              </w:rPr>
            </w:pPr>
            <w:r w:rsidRPr="004609E7">
              <w:rPr>
                <w:color w:val="000000"/>
                <w:sz w:val="20"/>
                <w:szCs w:val="20"/>
              </w:rPr>
              <w:t> </w:t>
            </w:r>
          </w:p>
        </w:tc>
        <w:tc>
          <w:tcPr>
            <w:tcW w:w="1970" w:type="dxa"/>
            <w:tcBorders>
              <w:top w:val="nil"/>
              <w:left w:val="nil"/>
              <w:bottom w:val="single" w:sz="4" w:space="0" w:color="auto"/>
              <w:right w:val="single" w:sz="4" w:space="0" w:color="auto"/>
            </w:tcBorders>
            <w:shd w:val="clear" w:color="auto" w:fill="auto"/>
            <w:noWrap/>
            <w:vAlign w:val="bottom"/>
            <w:hideMark/>
          </w:tcPr>
          <w:p w:rsidR="001B5D82" w:rsidRPr="004609E7" w:rsidRDefault="001B5D82">
            <w:pPr>
              <w:rPr>
                <w:color w:val="000000"/>
                <w:sz w:val="20"/>
                <w:szCs w:val="20"/>
              </w:rPr>
            </w:pPr>
            <w:r w:rsidRPr="004609E7">
              <w:rPr>
                <w:color w:val="000000"/>
                <w:sz w:val="20"/>
                <w:szCs w:val="20"/>
              </w:rPr>
              <w:t> </w:t>
            </w:r>
          </w:p>
        </w:tc>
      </w:tr>
    </w:tbl>
    <w:tbl>
      <w:tblPr>
        <w:tblpPr w:leftFromText="180" w:rightFromText="180" w:vertAnchor="text" w:horzAnchor="page" w:tblpXSpec="center" w:tblpY="780"/>
        <w:tblW w:w="16506" w:type="dxa"/>
        <w:tblLayout w:type="fixed"/>
        <w:tblLook w:val="04A0"/>
      </w:tblPr>
      <w:tblGrid>
        <w:gridCol w:w="1945"/>
        <w:gridCol w:w="289"/>
        <w:gridCol w:w="842"/>
        <w:gridCol w:w="942"/>
        <w:gridCol w:w="754"/>
        <w:gridCol w:w="1081"/>
        <w:gridCol w:w="615"/>
        <w:gridCol w:w="724"/>
        <w:gridCol w:w="690"/>
        <w:gridCol w:w="865"/>
        <w:gridCol w:w="831"/>
        <w:gridCol w:w="1289"/>
        <w:gridCol w:w="689"/>
        <w:gridCol w:w="1290"/>
        <w:gridCol w:w="406"/>
        <w:gridCol w:w="1696"/>
        <w:gridCol w:w="1558"/>
      </w:tblGrid>
      <w:tr w:rsidR="009B6F89" w:rsidRPr="004609E7" w:rsidTr="00C27BCD">
        <w:trPr>
          <w:trHeight w:val="256"/>
        </w:trPr>
        <w:tc>
          <w:tcPr>
            <w:tcW w:w="2234" w:type="dxa"/>
            <w:gridSpan w:val="2"/>
            <w:tcBorders>
              <w:top w:val="single" w:sz="4" w:space="0" w:color="auto"/>
              <w:left w:val="single" w:sz="4" w:space="0" w:color="auto"/>
              <w:bottom w:val="single" w:sz="4" w:space="0" w:color="auto"/>
            </w:tcBorders>
          </w:tcPr>
          <w:p w:rsidR="009B6F89" w:rsidRPr="004609E7" w:rsidRDefault="009B6F89" w:rsidP="004609E7">
            <w:pPr>
              <w:rPr>
                <w:color w:val="000000"/>
                <w:sz w:val="20"/>
                <w:szCs w:val="20"/>
              </w:rPr>
            </w:pPr>
          </w:p>
        </w:tc>
        <w:tc>
          <w:tcPr>
            <w:tcW w:w="1784" w:type="dxa"/>
            <w:gridSpan w:val="2"/>
            <w:tcBorders>
              <w:top w:val="single" w:sz="4" w:space="0" w:color="auto"/>
              <w:bottom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835" w:type="dxa"/>
            <w:gridSpan w:val="2"/>
            <w:tcBorders>
              <w:top w:val="single" w:sz="4" w:space="0" w:color="auto"/>
              <w:bottom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339" w:type="dxa"/>
            <w:gridSpan w:val="2"/>
            <w:tcBorders>
              <w:top w:val="single" w:sz="4" w:space="0" w:color="auto"/>
              <w:bottom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555" w:type="dxa"/>
            <w:gridSpan w:val="2"/>
            <w:tcBorders>
              <w:top w:val="single" w:sz="4" w:space="0" w:color="auto"/>
              <w:bottom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2120" w:type="dxa"/>
            <w:gridSpan w:val="2"/>
            <w:tcBorders>
              <w:top w:val="single" w:sz="4" w:space="0" w:color="auto"/>
              <w:bottom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979" w:type="dxa"/>
            <w:gridSpan w:val="2"/>
            <w:tcBorders>
              <w:top w:val="single" w:sz="4" w:space="0" w:color="auto"/>
              <w:bottom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3660" w:type="dxa"/>
            <w:gridSpan w:val="3"/>
            <w:tcBorders>
              <w:top w:val="single" w:sz="4" w:space="0" w:color="auto"/>
              <w:bottom w:val="single" w:sz="4" w:space="0" w:color="auto"/>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компенсационные выплаты</w:t>
            </w:r>
          </w:p>
        </w:tc>
      </w:tr>
      <w:tr w:rsidR="009B6F89" w:rsidRPr="004609E7" w:rsidTr="00C27BCD">
        <w:trPr>
          <w:trHeight w:val="457"/>
        </w:trPr>
        <w:tc>
          <w:tcPr>
            <w:tcW w:w="1945" w:type="dxa"/>
            <w:vMerge w:val="restart"/>
            <w:tcBorders>
              <w:top w:val="single" w:sz="4" w:space="0" w:color="auto"/>
              <w:left w:val="single" w:sz="4" w:space="0" w:color="auto"/>
              <w:right w:val="single" w:sz="4" w:space="0" w:color="auto"/>
            </w:tcBorders>
          </w:tcPr>
          <w:p w:rsidR="009B6F89" w:rsidRPr="004609E7" w:rsidRDefault="009B6F89" w:rsidP="004609E7">
            <w:pPr>
              <w:jc w:val="center"/>
              <w:rPr>
                <w:color w:val="000000"/>
                <w:sz w:val="20"/>
                <w:szCs w:val="20"/>
              </w:rPr>
            </w:pPr>
            <w:r>
              <w:rPr>
                <w:color w:val="000000"/>
                <w:sz w:val="20"/>
                <w:szCs w:val="20"/>
              </w:rPr>
              <w:t>Компенсационные выплаты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w:t>
            </w:r>
          </w:p>
        </w:tc>
        <w:tc>
          <w:tcPr>
            <w:tcW w:w="14561"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6F89" w:rsidRPr="004609E7" w:rsidRDefault="009B6F89" w:rsidP="009B6F89">
            <w:pPr>
              <w:jc w:val="center"/>
              <w:rPr>
                <w:color w:val="000000"/>
                <w:sz w:val="20"/>
                <w:szCs w:val="20"/>
              </w:rPr>
            </w:pPr>
            <w:r w:rsidRPr="004609E7">
              <w:rPr>
                <w:color w:val="000000"/>
                <w:sz w:val="20"/>
                <w:szCs w:val="20"/>
              </w:rPr>
              <w:t>компенсационные выплаты за особые условия реализации образовательных программ (К</w:t>
            </w:r>
            <w:r w:rsidRPr="004609E7">
              <w:rPr>
                <w:color w:val="000000"/>
                <w:sz w:val="20"/>
                <w:szCs w:val="20"/>
                <w:vertAlign w:val="subscript"/>
              </w:rPr>
              <w:t>4</w:t>
            </w:r>
            <w:r w:rsidRPr="004609E7">
              <w:rPr>
                <w:color w:val="000000"/>
                <w:sz w:val="20"/>
                <w:szCs w:val="20"/>
              </w:rPr>
              <w:t>)</w:t>
            </w:r>
          </w:p>
        </w:tc>
      </w:tr>
      <w:tr w:rsidR="009B6F89" w:rsidRPr="004609E7" w:rsidTr="00C27BCD">
        <w:trPr>
          <w:trHeight w:val="2300"/>
        </w:trPr>
        <w:tc>
          <w:tcPr>
            <w:tcW w:w="1945" w:type="dxa"/>
            <w:vMerge/>
            <w:tcBorders>
              <w:left w:val="single" w:sz="4" w:space="0" w:color="auto"/>
              <w:bottom w:val="single" w:sz="4" w:space="0" w:color="auto"/>
              <w:right w:val="single" w:sz="4" w:space="0" w:color="auto"/>
            </w:tcBorders>
          </w:tcPr>
          <w:p w:rsidR="009B6F89" w:rsidRPr="004609E7" w:rsidRDefault="009B6F89" w:rsidP="004609E7">
            <w:pPr>
              <w:jc w:val="center"/>
              <w:rPr>
                <w:color w:val="000000"/>
                <w:sz w:val="20"/>
                <w:szCs w:val="20"/>
              </w:rPr>
            </w:pPr>
          </w:p>
        </w:tc>
        <w:tc>
          <w:tcPr>
            <w:tcW w:w="1131" w:type="dxa"/>
            <w:gridSpan w:val="2"/>
            <w:tcBorders>
              <w:top w:val="nil"/>
              <w:left w:val="single" w:sz="4" w:space="0" w:color="auto"/>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4609E7">
              <w:rPr>
                <w:color w:val="000000"/>
                <w:sz w:val="20"/>
                <w:szCs w:val="20"/>
              </w:rPr>
              <w:t>проверка тетрадей</w:t>
            </w:r>
          </w:p>
        </w:tc>
        <w:tc>
          <w:tcPr>
            <w:tcW w:w="1696" w:type="dxa"/>
            <w:gridSpan w:val="2"/>
            <w:tcBorders>
              <w:top w:val="nil"/>
              <w:left w:val="nil"/>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F652BE">
              <w:rPr>
                <w:color w:val="000000"/>
                <w:sz w:val="20"/>
                <w:szCs w:val="20"/>
                <w:shd w:val="clear" w:color="auto" w:fill="FFFFFF"/>
              </w:rPr>
              <w:t>Сложность предметов, в том числе связанная с использованием оборудования для проведения лабораторных ипрактических работ</w:t>
            </w:r>
          </w:p>
        </w:tc>
        <w:tc>
          <w:tcPr>
            <w:tcW w:w="1696" w:type="dxa"/>
            <w:gridSpan w:val="2"/>
            <w:tcBorders>
              <w:top w:val="nil"/>
              <w:left w:val="nil"/>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4609E7">
              <w:rPr>
                <w:color w:val="000000"/>
                <w:sz w:val="20"/>
                <w:szCs w:val="20"/>
              </w:rPr>
              <w:t>Учителям и другим педагогическим работникам за индивидуальное обучение на дому для детей с ОВЗ</w:t>
            </w:r>
          </w:p>
        </w:tc>
        <w:tc>
          <w:tcPr>
            <w:tcW w:w="1414" w:type="dxa"/>
            <w:gridSpan w:val="2"/>
            <w:tcBorders>
              <w:top w:val="nil"/>
              <w:left w:val="nil"/>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4609E7">
              <w:rPr>
                <w:color w:val="000000"/>
                <w:sz w:val="20"/>
                <w:szCs w:val="20"/>
              </w:rPr>
              <w:t>работающим в «Ресурсном классе» и (или) «Автономном классе»</w:t>
            </w:r>
          </w:p>
        </w:tc>
        <w:tc>
          <w:tcPr>
            <w:tcW w:w="1696" w:type="dxa"/>
            <w:gridSpan w:val="2"/>
            <w:tcBorders>
              <w:top w:val="nil"/>
              <w:left w:val="nil"/>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4609E7">
              <w:rPr>
                <w:color w:val="000000"/>
                <w:sz w:val="20"/>
                <w:szCs w:val="20"/>
              </w:rPr>
              <w:t>за работу с обучающимися, имеющими ограниченные возможности здоровья</w:t>
            </w:r>
          </w:p>
        </w:tc>
        <w:tc>
          <w:tcPr>
            <w:tcW w:w="1978" w:type="dxa"/>
            <w:gridSpan w:val="2"/>
            <w:tcBorders>
              <w:top w:val="nil"/>
              <w:left w:val="nil"/>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4609E7">
              <w:rPr>
                <w:color w:val="000000"/>
                <w:sz w:val="20"/>
                <w:szCs w:val="20"/>
              </w:rPr>
              <w:t>За реализацию общеобразовательных программ и программ дополнительного образования в сетевой форме</w:t>
            </w:r>
          </w:p>
        </w:tc>
        <w:tc>
          <w:tcPr>
            <w:tcW w:w="1696" w:type="dxa"/>
            <w:gridSpan w:val="2"/>
            <w:tcBorders>
              <w:top w:val="nil"/>
              <w:left w:val="nil"/>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4609E7">
              <w:rPr>
                <w:color w:val="000000"/>
                <w:sz w:val="20"/>
                <w:szCs w:val="20"/>
              </w:rPr>
              <w:t>Учителям, осуществляющим дистанционное обучение на основе видео-конференц-связи (с эффектом присутствия)</w:t>
            </w:r>
          </w:p>
        </w:tc>
        <w:tc>
          <w:tcPr>
            <w:tcW w:w="1696" w:type="dxa"/>
            <w:tcBorders>
              <w:top w:val="nil"/>
              <w:left w:val="nil"/>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4609E7">
              <w:rPr>
                <w:color w:val="000000"/>
                <w:sz w:val="20"/>
                <w:szCs w:val="20"/>
              </w:rPr>
              <w:t>За объединение классов в класс-комплект для проведения уроков в одной общеобразовательной организации</w:t>
            </w:r>
          </w:p>
        </w:tc>
        <w:tc>
          <w:tcPr>
            <w:tcW w:w="1556" w:type="dxa"/>
            <w:tcBorders>
              <w:top w:val="nil"/>
              <w:left w:val="nil"/>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4609E7">
              <w:rPr>
                <w:color w:val="000000"/>
                <w:sz w:val="20"/>
                <w:szCs w:val="20"/>
              </w:rPr>
              <w:t>За объединение классов в разновозрастные группы для проведения внеурочных занятий и занятий по программам дополнительного образования</w:t>
            </w:r>
          </w:p>
        </w:tc>
      </w:tr>
      <w:tr w:rsidR="009B6F89" w:rsidRPr="004609E7" w:rsidTr="00C27BCD">
        <w:trPr>
          <w:trHeight w:val="344"/>
        </w:trPr>
        <w:tc>
          <w:tcPr>
            <w:tcW w:w="1945" w:type="dxa"/>
            <w:tcBorders>
              <w:top w:val="nil"/>
              <w:left w:val="single" w:sz="4" w:space="0" w:color="auto"/>
              <w:bottom w:val="nil"/>
              <w:right w:val="single" w:sz="4" w:space="0" w:color="auto"/>
            </w:tcBorders>
          </w:tcPr>
          <w:p w:rsidR="009B6F89" w:rsidRPr="004609E7" w:rsidRDefault="009B6F89" w:rsidP="004609E7">
            <w:pPr>
              <w:rPr>
                <w:color w:val="000000"/>
                <w:sz w:val="20"/>
                <w:szCs w:val="20"/>
              </w:rPr>
            </w:pPr>
          </w:p>
        </w:tc>
        <w:tc>
          <w:tcPr>
            <w:tcW w:w="1131" w:type="dxa"/>
            <w:gridSpan w:val="2"/>
            <w:tcBorders>
              <w:top w:val="nil"/>
              <w:left w:val="single" w:sz="4" w:space="0" w:color="auto"/>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696" w:type="dxa"/>
            <w:gridSpan w:val="2"/>
            <w:tcBorders>
              <w:top w:val="nil"/>
              <w:left w:val="nil"/>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696" w:type="dxa"/>
            <w:gridSpan w:val="2"/>
            <w:tcBorders>
              <w:top w:val="nil"/>
              <w:left w:val="nil"/>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414" w:type="dxa"/>
            <w:gridSpan w:val="2"/>
            <w:tcBorders>
              <w:top w:val="nil"/>
              <w:left w:val="nil"/>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696" w:type="dxa"/>
            <w:gridSpan w:val="2"/>
            <w:tcBorders>
              <w:top w:val="nil"/>
              <w:left w:val="nil"/>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978" w:type="dxa"/>
            <w:gridSpan w:val="2"/>
            <w:tcBorders>
              <w:top w:val="nil"/>
              <w:left w:val="nil"/>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696" w:type="dxa"/>
            <w:gridSpan w:val="2"/>
            <w:tcBorders>
              <w:top w:val="nil"/>
              <w:left w:val="nil"/>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696" w:type="dxa"/>
            <w:tcBorders>
              <w:top w:val="nil"/>
              <w:left w:val="nil"/>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556" w:type="dxa"/>
            <w:tcBorders>
              <w:top w:val="nil"/>
              <w:left w:val="nil"/>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r>
      <w:tr w:rsidR="006E76B1" w:rsidRPr="004609E7" w:rsidTr="00C27BCD">
        <w:trPr>
          <w:trHeight w:val="72"/>
        </w:trPr>
        <w:tc>
          <w:tcPr>
            <w:tcW w:w="1945" w:type="dxa"/>
            <w:tcBorders>
              <w:top w:val="nil"/>
              <w:left w:val="single" w:sz="4" w:space="0" w:color="auto"/>
              <w:bottom w:val="single" w:sz="4" w:space="0" w:color="auto"/>
              <w:right w:val="single" w:sz="4" w:space="0" w:color="auto"/>
            </w:tcBorders>
          </w:tcPr>
          <w:p w:rsidR="006E76B1" w:rsidRDefault="006E76B1" w:rsidP="004609E7">
            <w:pPr>
              <w:rPr>
                <w:color w:val="000000"/>
                <w:sz w:val="20"/>
                <w:szCs w:val="20"/>
              </w:rPr>
            </w:pPr>
          </w:p>
          <w:p w:rsidR="006E76B1" w:rsidRPr="004609E7" w:rsidRDefault="006E76B1" w:rsidP="004609E7">
            <w:pPr>
              <w:rPr>
                <w:color w:val="000000"/>
                <w:sz w:val="20"/>
                <w:szCs w:val="20"/>
              </w:rPr>
            </w:pPr>
          </w:p>
        </w:tc>
        <w:tc>
          <w:tcPr>
            <w:tcW w:w="1131" w:type="dxa"/>
            <w:gridSpan w:val="2"/>
            <w:tcBorders>
              <w:top w:val="nil"/>
              <w:left w:val="single" w:sz="4" w:space="0" w:color="auto"/>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c>
          <w:tcPr>
            <w:tcW w:w="1696" w:type="dxa"/>
            <w:gridSpan w:val="2"/>
            <w:tcBorders>
              <w:top w:val="nil"/>
              <w:left w:val="nil"/>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c>
          <w:tcPr>
            <w:tcW w:w="1696" w:type="dxa"/>
            <w:gridSpan w:val="2"/>
            <w:tcBorders>
              <w:top w:val="nil"/>
              <w:left w:val="nil"/>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c>
          <w:tcPr>
            <w:tcW w:w="1414" w:type="dxa"/>
            <w:gridSpan w:val="2"/>
            <w:tcBorders>
              <w:top w:val="nil"/>
              <w:left w:val="nil"/>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c>
          <w:tcPr>
            <w:tcW w:w="1696" w:type="dxa"/>
            <w:gridSpan w:val="2"/>
            <w:tcBorders>
              <w:top w:val="nil"/>
              <w:left w:val="nil"/>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c>
          <w:tcPr>
            <w:tcW w:w="1978" w:type="dxa"/>
            <w:gridSpan w:val="2"/>
            <w:tcBorders>
              <w:top w:val="nil"/>
              <w:left w:val="nil"/>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c>
          <w:tcPr>
            <w:tcW w:w="1696" w:type="dxa"/>
            <w:gridSpan w:val="2"/>
            <w:tcBorders>
              <w:top w:val="nil"/>
              <w:left w:val="nil"/>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c>
          <w:tcPr>
            <w:tcW w:w="1696" w:type="dxa"/>
            <w:tcBorders>
              <w:top w:val="nil"/>
              <w:left w:val="nil"/>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c>
          <w:tcPr>
            <w:tcW w:w="1556" w:type="dxa"/>
            <w:tcBorders>
              <w:top w:val="nil"/>
              <w:left w:val="nil"/>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r>
    </w:tbl>
    <w:p w:rsidR="00E50B69" w:rsidRDefault="00E50B69" w:rsidP="00E50B69">
      <w:pPr>
        <w:shd w:val="clear" w:color="auto" w:fill="FFFFFF"/>
        <w:ind w:firstLine="851"/>
        <w:jc w:val="center"/>
        <w:rPr>
          <w:bCs/>
          <w:sz w:val="28"/>
          <w:szCs w:val="28"/>
        </w:rPr>
      </w:pPr>
    </w:p>
    <w:p w:rsidR="008D661D" w:rsidRDefault="008D661D" w:rsidP="00E50B69">
      <w:pPr>
        <w:shd w:val="clear" w:color="auto" w:fill="FFFFFF"/>
        <w:ind w:firstLine="851"/>
        <w:jc w:val="center"/>
        <w:rPr>
          <w:bCs/>
          <w:sz w:val="28"/>
          <w:szCs w:val="28"/>
        </w:rPr>
      </w:pPr>
    </w:p>
    <w:tbl>
      <w:tblPr>
        <w:tblpPr w:leftFromText="180" w:rightFromText="180" w:horzAnchor="margin" w:tblpXSpec="center" w:tblpY="-8415"/>
        <w:tblW w:w="17284" w:type="dxa"/>
        <w:tblLayout w:type="fixed"/>
        <w:tblLook w:val="04A0"/>
      </w:tblPr>
      <w:tblGrid>
        <w:gridCol w:w="965"/>
        <w:gridCol w:w="306"/>
        <w:gridCol w:w="656"/>
        <w:gridCol w:w="309"/>
        <w:gridCol w:w="822"/>
        <w:gridCol w:w="140"/>
        <w:gridCol w:w="855"/>
        <w:gridCol w:w="276"/>
        <w:gridCol w:w="686"/>
        <w:gridCol w:w="309"/>
        <w:gridCol w:w="664"/>
        <w:gridCol w:w="298"/>
        <w:gridCol w:w="675"/>
        <w:gridCol w:w="298"/>
        <w:gridCol w:w="817"/>
        <w:gridCol w:w="156"/>
        <w:gridCol w:w="958"/>
        <w:gridCol w:w="157"/>
        <w:gridCol w:w="891"/>
        <w:gridCol w:w="223"/>
        <w:gridCol w:w="750"/>
        <w:gridCol w:w="298"/>
        <w:gridCol w:w="740"/>
        <w:gridCol w:w="233"/>
        <w:gridCol w:w="988"/>
        <w:gridCol w:w="50"/>
        <w:gridCol w:w="1081"/>
        <w:gridCol w:w="140"/>
        <w:gridCol w:w="1131"/>
        <w:gridCol w:w="141"/>
        <w:gridCol w:w="1271"/>
      </w:tblGrid>
      <w:tr w:rsidR="00C27BCD" w:rsidRPr="004609E7" w:rsidTr="00C27BCD">
        <w:trPr>
          <w:gridBefore w:val="2"/>
          <w:wBefore w:w="1271" w:type="dxa"/>
          <w:trHeight w:val="1786"/>
        </w:trPr>
        <w:tc>
          <w:tcPr>
            <w:tcW w:w="965"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962"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1131"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995"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962"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973"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973"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1115"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1114"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1048"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973"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1038"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1221"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1131" w:type="dxa"/>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hideMark/>
          </w:tcPr>
          <w:p w:rsidR="00C27BCD" w:rsidRPr="004609E7" w:rsidRDefault="00C27BCD" w:rsidP="00C27BCD">
            <w:pPr>
              <w:rPr>
                <w:color w:val="000000"/>
                <w:sz w:val="20"/>
                <w:szCs w:val="20"/>
              </w:rPr>
            </w:pPr>
          </w:p>
        </w:tc>
      </w:tr>
      <w:tr w:rsidR="004609E7" w:rsidRPr="004609E7" w:rsidTr="00C27BCD">
        <w:trPr>
          <w:gridAfter w:val="1"/>
          <w:wAfter w:w="1271" w:type="dxa"/>
          <w:trHeight w:val="780"/>
        </w:trPr>
        <w:tc>
          <w:tcPr>
            <w:tcW w:w="16013" w:type="dxa"/>
            <w:gridSpan w:val="30"/>
            <w:tcBorders>
              <w:top w:val="nil"/>
              <w:left w:val="single" w:sz="4" w:space="0" w:color="auto"/>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Компенсационные выплаты педагогическим и руководящим работникам за дополнительную работу (К</w:t>
            </w:r>
            <w:r w:rsidRPr="004609E7">
              <w:rPr>
                <w:color w:val="000000"/>
                <w:sz w:val="20"/>
                <w:szCs w:val="20"/>
                <w:vertAlign w:val="subscript"/>
              </w:rPr>
              <w:t>5</w:t>
            </w:r>
            <w:r w:rsidRPr="004609E7">
              <w:rPr>
                <w:color w:val="000000"/>
                <w:sz w:val="20"/>
                <w:szCs w:val="20"/>
              </w:rPr>
              <w:t>)</w:t>
            </w:r>
          </w:p>
        </w:tc>
      </w:tr>
      <w:tr w:rsidR="004609E7" w:rsidRPr="004609E7" w:rsidTr="00C27BCD">
        <w:trPr>
          <w:gridAfter w:val="1"/>
          <w:wAfter w:w="1271" w:type="dxa"/>
          <w:trHeight w:val="2700"/>
        </w:trPr>
        <w:tc>
          <w:tcPr>
            <w:tcW w:w="965" w:type="dxa"/>
            <w:tcBorders>
              <w:top w:val="nil"/>
              <w:left w:val="single" w:sz="4" w:space="0" w:color="auto"/>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Классное руководство</w:t>
            </w:r>
          </w:p>
        </w:tc>
        <w:tc>
          <w:tcPr>
            <w:tcW w:w="962"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Заведование вечерним, заочным отделением</w:t>
            </w:r>
          </w:p>
        </w:tc>
        <w:tc>
          <w:tcPr>
            <w:tcW w:w="1131"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Заведование кабинетами, лабораториями</w:t>
            </w:r>
          </w:p>
        </w:tc>
        <w:tc>
          <w:tcPr>
            <w:tcW w:w="995"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Заведование учебными мастерскими</w:t>
            </w:r>
          </w:p>
        </w:tc>
        <w:tc>
          <w:tcPr>
            <w:tcW w:w="962"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Заведование учебно-опытными (учебными) участками</w:t>
            </w:r>
          </w:p>
        </w:tc>
        <w:tc>
          <w:tcPr>
            <w:tcW w:w="973"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Руководство школьным музеем</w:t>
            </w:r>
          </w:p>
        </w:tc>
        <w:tc>
          <w:tcPr>
            <w:tcW w:w="973"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Руководство школьным театром</w:t>
            </w:r>
          </w:p>
        </w:tc>
        <w:tc>
          <w:tcPr>
            <w:tcW w:w="1115"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 xml:space="preserve">Руководство школьным методическим объединением, кафедрой </w:t>
            </w:r>
          </w:p>
        </w:tc>
        <w:tc>
          <w:tcPr>
            <w:tcW w:w="1114"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За руководство деятельностью центров образования цифрового и гуманитарного профилей «Точка роста»</w:t>
            </w:r>
          </w:p>
        </w:tc>
        <w:tc>
          <w:tcPr>
            <w:tcW w:w="1048"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Руководство научным обществом обучающихся</w:t>
            </w:r>
          </w:p>
        </w:tc>
        <w:tc>
          <w:tcPr>
            <w:tcW w:w="973"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Руководство спортивным клубом</w:t>
            </w:r>
          </w:p>
        </w:tc>
        <w:tc>
          <w:tcPr>
            <w:tcW w:w="1038"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Руководство первичной профсоюзной организацией</w:t>
            </w:r>
          </w:p>
        </w:tc>
        <w:tc>
          <w:tcPr>
            <w:tcW w:w="1221"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 xml:space="preserve">Кураторам (руководителям) службы примирения/ школьной медиации </w:t>
            </w:r>
          </w:p>
        </w:tc>
        <w:tc>
          <w:tcPr>
            <w:tcW w:w="1131"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Учителям за работу в составе психолого-медико-педагогического консилиума</w:t>
            </w:r>
          </w:p>
        </w:tc>
        <w:tc>
          <w:tcPr>
            <w:tcW w:w="1412" w:type="dxa"/>
            <w:gridSpan w:val="3"/>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За ведение официальных страниц и сообществ образовательной организации в социальных сетях: «ВКонтакте», «Одноклассники», «Телеграмм» (госпаблики)</w:t>
            </w:r>
          </w:p>
        </w:tc>
      </w:tr>
      <w:tr w:rsidR="004609E7" w:rsidRPr="004609E7" w:rsidTr="00C27BCD">
        <w:trPr>
          <w:gridAfter w:val="1"/>
          <w:wAfter w:w="1271" w:type="dxa"/>
          <w:trHeight w:val="300"/>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962"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1131"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962"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1115"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1114"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1048"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1038"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1221"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1131"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1412" w:type="dxa"/>
            <w:gridSpan w:val="3"/>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r>
    </w:tbl>
    <w:p w:rsidR="00E50B69" w:rsidRDefault="00E50B69" w:rsidP="00EF4395">
      <w:pPr>
        <w:shd w:val="clear" w:color="auto" w:fill="FFFFFF"/>
        <w:ind w:firstLine="851"/>
        <w:jc w:val="right"/>
        <w:rPr>
          <w:bCs/>
          <w:sz w:val="28"/>
          <w:szCs w:val="28"/>
        </w:rPr>
      </w:pPr>
    </w:p>
    <w:tbl>
      <w:tblPr>
        <w:tblW w:w="16155" w:type="dxa"/>
        <w:jc w:val="right"/>
        <w:tblLayout w:type="fixed"/>
        <w:tblLook w:val="04A0"/>
      </w:tblPr>
      <w:tblGrid>
        <w:gridCol w:w="1423"/>
        <w:gridCol w:w="851"/>
        <w:gridCol w:w="709"/>
        <w:gridCol w:w="992"/>
        <w:gridCol w:w="1134"/>
        <w:gridCol w:w="1276"/>
        <w:gridCol w:w="1418"/>
        <w:gridCol w:w="1417"/>
        <w:gridCol w:w="1843"/>
        <w:gridCol w:w="2824"/>
        <w:gridCol w:w="1310"/>
        <w:gridCol w:w="958"/>
      </w:tblGrid>
      <w:tr w:rsidR="00CE6B2E" w:rsidTr="006E76B1">
        <w:trPr>
          <w:trHeight w:val="579"/>
          <w:jc w:val="right"/>
        </w:trPr>
        <w:tc>
          <w:tcPr>
            <w:tcW w:w="15197"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B2E" w:rsidRPr="003D16DD" w:rsidRDefault="00CE6B2E" w:rsidP="001A5DD4">
            <w:pPr>
              <w:ind w:firstLine="113"/>
              <w:jc w:val="center"/>
              <w:rPr>
                <w:color w:val="000000"/>
                <w:sz w:val="20"/>
                <w:szCs w:val="20"/>
              </w:rPr>
            </w:pPr>
            <w:r w:rsidRPr="003D16DD">
              <w:rPr>
                <w:color w:val="000000"/>
                <w:sz w:val="20"/>
                <w:szCs w:val="20"/>
              </w:rPr>
              <w:t>стимулирующие выплаты постоянного характера и учитываемые при расчете тарификации (С</w:t>
            </w:r>
            <w:r w:rsidRPr="003D16DD">
              <w:rPr>
                <w:color w:val="000000"/>
                <w:sz w:val="20"/>
                <w:szCs w:val="20"/>
                <w:vertAlign w:val="subscript"/>
              </w:rPr>
              <w:t>т</w:t>
            </w:r>
            <w:r w:rsidRPr="003D16DD">
              <w:rPr>
                <w:color w:val="000000"/>
                <w:sz w:val="20"/>
                <w:szCs w:val="20"/>
              </w:rPr>
              <w:t>)</w:t>
            </w:r>
          </w:p>
        </w:tc>
        <w:tc>
          <w:tcPr>
            <w:tcW w:w="958" w:type="dxa"/>
            <w:vMerge w:val="restart"/>
            <w:tcBorders>
              <w:top w:val="single" w:sz="4" w:space="0" w:color="auto"/>
              <w:left w:val="single" w:sz="4" w:space="0" w:color="auto"/>
              <w:bottom w:val="nil"/>
              <w:right w:val="single" w:sz="4" w:space="0" w:color="auto"/>
            </w:tcBorders>
          </w:tcPr>
          <w:p w:rsidR="00CE6B2E" w:rsidRPr="003D16DD" w:rsidRDefault="00CE6B2E" w:rsidP="001A5DD4">
            <w:pPr>
              <w:jc w:val="center"/>
              <w:rPr>
                <w:color w:val="000000"/>
                <w:sz w:val="20"/>
                <w:szCs w:val="20"/>
              </w:rPr>
            </w:pPr>
            <w:r>
              <w:rPr>
                <w:color w:val="000000"/>
                <w:sz w:val="20"/>
                <w:szCs w:val="20"/>
              </w:rPr>
              <w:t>Итого заработная плата</w:t>
            </w:r>
          </w:p>
        </w:tc>
      </w:tr>
      <w:tr w:rsidR="00CE6B2E" w:rsidRPr="003D16DD" w:rsidTr="006E76B1">
        <w:trPr>
          <w:trHeight w:val="2263"/>
          <w:jc w:val="right"/>
        </w:trPr>
        <w:tc>
          <w:tcPr>
            <w:tcW w:w="1423" w:type="dxa"/>
            <w:tcBorders>
              <w:top w:val="nil"/>
              <w:left w:val="single" w:sz="4" w:space="0" w:color="auto"/>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за работу в сельской местности</w:t>
            </w:r>
          </w:p>
        </w:tc>
        <w:tc>
          <w:tcPr>
            <w:tcW w:w="851"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за квалификационную категорию</w:t>
            </w:r>
          </w:p>
        </w:tc>
        <w:tc>
          <w:tcPr>
            <w:tcW w:w="709"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за стаж</w:t>
            </w:r>
          </w:p>
        </w:tc>
        <w:tc>
          <w:tcPr>
            <w:tcW w:w="992"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за ученную степень, звание</w:t>
            </w:r>
          </w:p>
        </w:tc>
        <w:tc>
          <w:tcPr>
            <w:tcW w:w="1134"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за ведомственные и региональные награды</w:t>
            </w:r>
          </w:p>
        </w:tc>
        <w:tc>
          <w:tcPr>
            <w:tcW w:w="1276"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 xml:space="preserve">Молодым специалистам (в возрасте до 35 лет) со стажем работы до 5 лет </w:t>
            </w:r>
          </w:p>
        </w:tc>
        <w:tc>
          <w:tcPr>
            <w:tcW w:w="1418"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 xml:space="preserve">Студентам СПО и вузов, заключившим трудовой договор </w:t>
            </w:r>
          </w:p>
        </w:tc>
        <w:tc>
          <w:tcPr>
            <w:tcW w:w="1417"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Педагог-психолог, учитель-логопед, учитель-дефектолог, социальный педагог</w:t>
            </w:r>
          </w:p>
        </w:tc>
        <w:tc>
          <w:tcPr>
            <w:tcW w:w="1843"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Советник директора по воспитанию и взаимодействию с детскими общественными объединениями</w:t>
            </w:r>
          </w:p>
        </w:tc>
        <w:tc>
          <w:tcPr>
            <w:tcW w:w="2824"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За реализацию профильных учебных предметов, а также учебных курсов, курсов внеурочной деятельности и программ дополнительного образования соответствующих профилю, для обучающихся в центрах обучения и сопровождения детей, проявляющих способности</w:t>
            </w:r>
          </w:p>
        </w:tc>
        <w:tc>
          <w:tcPr>
            <w:tcW w:w="1310"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Специалистам, работающим в школьных технопарках «Кванториум»</w:t>
            </w:r>
          </w:p>
        </w:tc>
        <w:tc>
          <w:tcPr>
            <w:tcW w:w="958" w:type="dxa"/>
            <w:vMerge/>
            <w:tcBorders>
              <w:left w:val="single" w:sz="4" w:space="0" w:color="auto"/>
              <w:bottom w:val="single" w:sz="4" w:space="0" w:color="auto"/>
              <w:right w:val="single" w:sz="4" w:space="0" w:color="auto"/>
            </w:tcBorders>
          </w:tcPr>
          <w:p w:rsidR="00CE6B2E" w:rsidRPr="003D16DD" w:rsidRDefault="00CE6B2E" w:rsidP="001A5DD4">
            <w:pPr>
              <w:ind w:firstLine="113"/>
              <w:jc w:val="center"/>
              <w:rPr>
                <w:color w:val="000000"/>
                <w:sz w:val="20"/>
                <w:szCs w:val="20"/>
              </w:rPr>
            </w:pPr>
          </w:p>
        </w:tc>
      </w:tr>
      <w:tr w:rsidR="00CE6B2E" w:rsidRPr="003D16DD" w:rsidTr="006E76B1">
        <w:trPr>
          <w:trHeight w:val="300"/>
          <w:jc w:val="right"/>
        </w:trPr>
        <w:tc>
          <w:tcPr>
            <w:tcW w:w="1423" w:type="dxa"/>
            <w:tcBorders>
              <w:top w:val="nil"/>
              <w:left w:val="single" w:sz="4" w:space="0" w:color="auto"/>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851"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709"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992"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1134"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1276"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1418"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1417"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1843"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2824"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1310"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958" w:type="dxa"/>
            <w:tcBorders>
              <w:top w:val="nil"/>
              <w:left w:val="nil"/>
              <w:bottom w:val="nil"/>
              <w:right w:val="single" w:sz="4" w:space="0" w:color="auto"/>
            </w:tcBorders>
            <w:vAlign w:val="center"/>
          </w:tcPr>
          <w:p w:rsidR="00CE6B2E" w:rsidRPr="003D16DD" w:rsidRDefault="00CE6B2E" w:rsidP="001A5DD4">
            <w:pPr>
              <w:ind w:left="-397" w:firstLine="397"/>
              <w:jc w:val="center"/>
              <w:rPr>
                <w:color w:val="000000"/>
                <w:sz w:val="20"/>
                <w:szCs w:val="20"/>
              </w:rPr>
            </w:pPr>
          </w:p>
        </w:tc>
      </w:tr>
      <w:tr w:rsidR="00CE6B2E" w:rsidRPr="003D16DD" w:rsidTr="006E76B1">
        <w:trPr>
          <w:trHeight w:val="80"/>
          <w:jc w:val="right"/>
        </w:trPr>
        <w:tc>
          <w:tcPr>
            <w:tcW w:w="1423" w:type="dxa"/>
            <w:tcBorders>
              <w:top w:val="nil"/>
              <w:left w:val="single" w:sz="4" w:space="0" w:color="auto"/>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1418"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1843"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2824"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1310"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958" w:type="dxa"/>
            <w:tcBorders>
              <w:top w:val="nil"/>
              <w:left w:val="nil"/>
              <w:bottom w:val="single" w:sz="4" w:space="0" w:color="auto"/>
              <w:right w:val="single" w:sz="4" w:space="0" w:color="auto"/>
            </w:tcBorders>
          </w:tcPr>
          <w:p w:rsidR="00CE6B2E" w:rsidRPr="003D16DD" w:rsidRDefault="00CE6B2E" w:rsidP="006E76B1">
            <w:pPr>
              <w:rPr>
                <w:color w:val="000000"/>
                <w:sz w:val="20"/>
                <w:szCs w:val="20"/>
              </w:rPr>
            </w:pPr>
          </w:p>
        </w:tc>
      </w:tr>
    </w:tbl>
    <w:p w:rsidR="00E50B69" w:rsidRDefault="00E50B69">
      <w:pPr>
        <w:rPr>
          <w:bCs/>
          <w:sz w:val="28"/>
          <w:szCs w:val="28"/>
        </w:rPr>
      </w:pPr>
      <w:r>
        <w:rPr>
          <w:bCs/>
          <w:sz w:val="28"/>
          <w:szCs w:val="28"/>
        </w:rPr>
        <w:br w:type="page"/>
      </w:r>
    </w:p>
    <w:p w:rsidR="003D16DD" w:rsidRDefault="003D16DD" w:rsidP="00EF4395">
      <w:pPr>
        <w:shd w:val="clear" w:color="auto" w:fill="FFFFFF"/>
        <w:ind w:firstLine="851"/>
        <w:jc w:val="right"/>
        <w:rPr>
          <w:bCs/>
          <w:sz w:val="28"/>
          <w:szCs w:val="28"/>
        </w:rPr>
        <w:sectPr w:rsidR="003D16DD" w:rsidSect="003D16DD">
          <w:headerReference w:type="default" r:id="rId15"/>
          <w:pgSz w:w="16838" w:h="11906" w:orient="landscape" w:code="9"/>
          <w:pgMar w:top="993" w:right="395" w:bottom="0" w:left="1701" w:header="709" w:footer="709" w:gutter="0"/>
          <w:pgNumType w:start="1"/>
          <w:cols w:space="708"/>
          <w:titlePg/>
          <w:docGrid w:linePitch="360"/>
        </w:sectPr>
      </w:pPr>
    </w:p>
    <w:p w:rsidR="00C92A0F" w:rsidRDefault="004D5BE1" w:rsidP="00A54AD7">
      <w:pPr>
        <w:shd w:val="clear" w:color="auto" w:fill="FFFFFF"/>
        <w:ind w:firstLine="851"/>
        <w:jc w:val="right"/>
        <w:rPr>
          <w:bCs/>
        </w:rPr>
      </w:pPr>
      <w:r w:rsidRPr="005C7A4E">
        <w:rPr>
          <w:bCs/>
        </w:rPr>
        <w:lastRenderedPageBreak/>
        <w:t xml:space="preserve">Приложение </w:t>
      </w:r>
      <w:r w:rsidR="005C7A4E" w:rsidRPr="005C7A4E">
        <w:rPr>
          <w:bCs/>
        </w:rPr>
        <w:t>3</w:t>
      </w:r>
    </w:p>
    <w:p w:rsidR="006F6733" w:rsidRDefault="00003216" w:rsidP="00003216">
      <w:pPr>
        <w:jc w:val="right"/>
      </w:pPr>
      <w:r>
        <w:t>к примерному</w:t>
      </w:r>
      <w:r w:rsidRPr="00E0386F">
        <w:t xml:space="preserve"> </w:t>
      </w:r>
      <w:r>
        <w:t xml:space="preserve">положению об оплате труда </w:t>
      </w:r>
    </w:p>
    <w:p w:rsidR="00003216" w:rsidRDefault="00003216" w:rsidP="00003216">
      <w:pPr>
        <w:jc w:val="right"/>
      </w:pPr>
      <w:r>
        <w:t>в</w:t>
      </w:r>
      <w:r w:rsidR="006F6733">
        <w:t xml:space="preserve"> муниципальных </w:t>
      </w:r>
      <w:r>
        <w:t xml:space="preserve">общеобразовательных организациях </w:t>
      </w:r>
    </w:p>
    <w:p w:rsidR="00003216" w:rsidRDefault="00003216" w:rsidP="00003216">
      <w:pPr>
        <w:jc w:val="right"/>
      </w:pPr>
      <w:r>
        <w:t>Верхнемамонского муниципального района</w:t>
      </w:r>
    </w:p>
    <w:p w:rsidR="00003216" w:rsidRPr="00E0386F" w:rsidRDefault="00003216" w:rsidP="00003216">
      <w:pPr>
        <w:jc w:val="right"/>
      </w:pPr>
      <w:r>
        <w:t>Воронежской области</w:t>
      </w:r>
    </w:p>
    <w:p w:rsidR="00003216" w:rsidRPr="005C7A4E" w:rsidRDefault="00003216" w:rsidP="00A54AD7">
      <w:pPr>
        <w:shd w:val="clear" w:color="auto" w:fill="FFFFFF"/>
        <w:ind w:firstLine="851"/>
        <w:jc w:val="right"/>
        <w:rPr>
          <w:bCs/>
        </w:rPr>
      </w:pPr>
    </w:p>
    <w:p w:rsidR="00EF4395" w:rsidRPr="004B7ABD" w:rsidRDefault="00EF4395" w:rsidP="00A54AD7">
      <w:pPr>
        <w:shd w:val="clear" w:color="auto" w:fill="FFFFFF"/>
        <w:jc w:val="both"/>
        <w:rPr>
          <w:bCs/>
          <w:sz w:val="28"/>
          <w:szCs w:val="28"/>
        </w:rPr>
      </w:pPr>
    </w:p>
    <w:p w:rsidR="00C92A0F" w:rsidRPr="005C7A4E" w:rsidRDefault="00C92A0F" w:rsidP="009333AB">
      <w:pPr>
        <w:shd w:val="clear" w:color="auto" w:fill="FFFFFF"/>
        <w:jc w:val="center"/>
        <w:rPr>
          <w:b/>
          <w:bCs/>
        </w:rPr>
      </w:pPr>
      <w:r w:rsidRPr="005C7A4E">
        <w:rPr>
          <w:b/>
          <w:bCs/>
        </w:rPr>
        <w:t>Перечень должностей работников о</w:t>
      </w:r>
      <w:r w:rsidR="0024660C" w:rsidRPr="005C7A4E">
        <w:rPr>
          <w:b/>
          <w:bCs/>
        </w:rPr>
        <w:t>рганизации</w:t>
      </w:r>
      <w:r w:rsidR="00F82CF8">
        <w:rPr>
          <w:b/>
          <w:bCs/>
        </w:rPr>
        <w:t>й</w:t>
      </w:r>
      <w:r w:rsidR="0024660C" w:rsidRPr="005C7A4E">
        <w:rPr>
          <w:b/>
          <w:bCs/>
        </w:rPr>
        <w:t>, получающих доплату</w:t>
      </w:r>
      <w:r w:rsidRPr="005C7A4E">
        <w:rPr>
          <w:b/>
          <w:bCs/>
        </w:rPr>
        <w:t xml:space="preserve"> молодого специалиста до 35 лет</w:t>
      </w:r>
    </w:p>
    <w:p w:rsidR="00C92A0F" w:rsidRPr="005C7A4E" w:rsidRDefault="00C92A0F" w:rsidP="0058779F">
      <w:pPr>
        <w:shd w:val="clear" w:color="auto" w:fill="FFFFFF"/>
        <w:spacing w:line="360" w:lineRule="auto"/>
        <w:ind w:left="567"/>
        <w:jc w:val="both"/>
        <w:rPr>
          <w:bCs/>
        </w:rPr>
      </w:pP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1"/>
        </w:rPr>
        <w:t>Инструктор по физической культуре;</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10"/>
        </w:rPr>
        <w:t xml:space="preserve"> Музыкальный руководитель;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8"/>
        </w:rPr>
        <w:t xml:space="preserve">Концертмейстер;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8"/>
        </w:rPr>
        <w:t xml:space="preserve">Педагог дополнительного образования;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8"/>
        </w:rPr>
        <w:t>Социальный педагог;</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t xml:space="preserve"> Воспитатель;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t xml:space="preserve">Педагог-психолог;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7"/>
        </w:rPr>
        <w:t xml:space="preserve"> Преподаватель-организатор</w:t>
      </w:r>
      <w:r w:rsidR="0057241F" w:rsidRPr="005C7A4E">
        <w:rPr>
          <w:spacing w:val="-7"/>
        </w:rPr>
        <w:t xml:space="preserve"> основ безопасности и защиты Родины</w:t>
      </w:r>
      <w:r w:rsidRPr="005C7A4E">
        <w:rPr>
          <w:spacing w:val="-7"/>
        </w:rPr>
        <w:t xml:space="preserve">;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7"/>
        </w:rPr>
        <w:t xml:space="preserve"> Руководитель физического воспитания;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7"/>
        </w:rPr>
        <w:t xml:space="preserve">Учитель;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7"/>
        </w:rPr>
        <w:t xml:space="preserve">Тьютор;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7"/>
        </w:rPr>
        <w:t xml:space="preserve"> Педагог-библиотекарь;</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7"/>
        </w:rPr>
        <w:t xml:space="preserve"> Учитель-дефектолог;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7"/>
        </w:rPr>
        <w:t xml:space="preserve"> Учитель-логопед;</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bCs/>
        </w:rPr>
        <w:t xml:space="preserve"> Системный администратор;</w:t>
      </w:r>
    </w:p>
    <w:p w:rsidR="00C92A0F" w:rsidRPr="005C7A4E" w:rsidRDefault="004968F9" w:rsidP="009333AB">
      <w:pPr>
        <w:pStyle w:val="af0"/>
        <w:numPr>
          <w:ilvl w:val="0"/>
          <w:numId w:val="24"/>
        </w:numPr>
        <w:shd w:val="clear" w:color="auto" w:fill="FFFFFF"/>
        <w:suppressAutoHyphens/>
        <w:spacing w:line="360" w:lineRule="auto"/>
        <w:ind w:left="0" w:firstLine="0"/>
        <w:contextualSpacing w:val="0"/>
        <w:jc w:val="both"/>
        <w:rPr>
          <w:bCs/>
        </w:rPr>
      </w:pPr>
      <w:r w:rsidRPr="005C7A4E">
        <w:rPr>
          <w:bCs/>
        </w:rPr>
        <w:t>Инженер-</w:t>
      </w:r>
      <w:r w:rsidR="00C92A0F" w:rsidRPr="005C7A4E">
        <w:rPr>
          <w:bCs/>
        </w:rPr>
        <w:t>программист;</w:t>
      </w:r>
    </w:p>
    <w:p w:rsidR="00A73BA7" w:rsidRPr="00A73BA7" w:rsidRDefault="00A73BA7" w:rsidP="009333AB">
      <w:pPr>
        <w:pStyle w:val="af0"/>
        <w:shd w:val="clear" w:color="auto" w:fill="FFFFFF"/>
        <w:suppressAutoHyphens/>
        <w:spacing w:line="360" w:lineRule="auto"/>
        <w:ind w:left="0"/>
        <w:contextualSpacing w:val="0"/>
        <w:jc w:val="both"/>
        <w:rPr>
          <w:bCs/>
          <w:kern w:val="1"/>
        </w:rPr>
      </w:pPr>
      <w:r>
        <w:rPr>
          <w:bCs/>
        </w:rPr>
        <w:t>17.</w:t>
      </w:r>
      <w:r w:rsidR="00C92A0F" w:rsidRPr="00A73BA7">
        <w:rPr>
          <w:bCs/>
        </w:rPr>
        <w:t xml:space="preserve"> </w:t>
      </w:r>
      <w:r w:rsidR="00A54AD7">
        <w:rPr>
          <w:bCs/>
        </w:rPr>
        <w:t xml:space="preserve">      </w:t>
      </w:r>
      <w:r w:rsidR="00C92A0F" w:rsidRPr="00A73BA7">
        <w:rPr>
          <w:bCs/>
        </w:rPr>
        <w:t>Техник (по обслуживанию компьютеров и оргтехники).</w:t>
      </w: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9333AB" w:rsidRDefault="009333AB" w:rsidP="002E4EFF">
      <w:pPr>
        <w:pStyle w:val="af0"/>
        <w:shd w:val="clear" w:color="auto" w:fill="FFFFFF"/>
        <w:suppressAutoHyphens/>
        <w:spacing w:line="276" w:lineRule="auto"/>
        <w:ind w:left="1495"/>
        <w:contextualSpacing w:val="0"/>
        <w:jc w:val="right"/>
        <w:rPr>
          <w:bCs/>
          <w:kern w:val="1"/>
        </w:rPr>
      </w:pPr>
    </w:p>
    <w:p w:rsidR="00A73BA7" w:rsidRPr="00A73BA7" w:rsidRDefault="00A73BA7" w:rsidP="002E4EFF">
      <w:pPr>
        <w:pStyle w:val="af0"/>
        <w:shd w:val="clear" w:color="auto" w:fill="FFFFFF"/>
        <w:suppressAutoHyphens/>
        <w:spacing w:line="276" w:lineRule="auto"/>
        <w:ind w:left="1495"/>
        <w:contextualSpacing w:val="0"/>
        <w:jc w:val="right"/>
        <w:rPr>
          <w:bCs/>
          <w:kern w:val="1"/>
        </w:rPr>
      </w:pPr>
      <w:r w:rsidRPr="00A73BA7">
        <w:rPr>
          <w:bCs/>
          <w:kern w:val="1"/>
        </w:rPr>
        <w:lastRenderedPageBreak/>
        <w:t xml:space="preserve">Приложение № </w:t>
      </w:r>
      <w:r>
        <w:rPr>
          <w:bCs/>
          <w:kern w:val="1"/>
        </w:rPr>
        <w:t>2</w:t>
      </w:r>
      <w:r w:rsidRPr="00A73BA7">
        <w:rPr>
          <w:bCs/>
          <w:kern w:val="1"/>
        </w:rPr>
        <w:t xml:space="preserve"> </w:t>
      </w:r>
    </w:p>
    <w:p w:rsidR="00A73BA7" w:rsidRPr="00A73BA7" w:rsidRDefault="00A73BA7" w:rsidP="002E4EFF">
      <w:pPr>
        <w:pStyle w:val="af0"/>
        <w:spacing w:line="276" w:lineRule="auto"/>
        <w:ind w:left="1495"/>
        <w:jc w:val="right"/>
        <w:rPr>
          <w:bCs/>
          <w:kern w:val="1"/>
        </w:rPr>
      </w:pPr>
      <w:r w:rsidRPr="00A73BA7">
        <w:rPr>
          <w:bCs/>
          <w:kern w:val="1"/>
        </w:rPr>
        <w:t xml:space="preserve">к постановлению администрации </w:t>
      </w:r>
    </w:p>
    <w:p w:rsidR="00A73BA7" w:rsidRPr="00A73BA7" w:rsidRDefault="00A73BA7" w:rsidP="002E4EFF">
      <w:pPr>
        <w:pStyle w:val="af0"/>
        <w:ind w:left="1495"/>
        <w:jc w:val="right"/>
        <w:rPr>
          <w:bCs/>
          <w:kern w:val="1"/>
        </w:rPr>
      </w:pPr>
      <w:r w:rsidRPr="00A73BA7">
        <w:rPr>
          <w:bCs/>
          <w:kern w:val="1"/>
        </w:rPr>
        <w:t xml:space="preserve">Верхнемамонского муниципального района </w:t>
      </w:r>
    </w:p>
    <w:p w:rsidR="00A73BA7" w:rsidRPr="00A73BA7" w:rsidRDefault="00A73BA7" w:rsidP="002E4EFF">
      <w:pPr>
        <w:pStyle w:val="af0"/>
        <w:ind w:left="1495"/>
        <w:jc w:val="right"/>
        <w:rPr>
          <w:bCs/>
          <w:kern w:val="1"/>
        </w:rPr>
      </w:pPr>
      <w:r w:rsidRPr="00A73BA7">
        <w:rPr>
          <w:bCs/>
          <w:kern w:val="1"/>
        </w:rPr>
        <w:t>Воронежской области</w:t>
      </w:r>
    </w:p>
    <w:p w:rsidR="00A73BA7" w:rsidRPr="00A73BA7" w:rsidRDefault="00A73BA7" w:rsidP="002E4EFF">
      <w:pPr>
        <w:ind w:left="1135"/>
        <w:jc w:val="right"/>
        <w:rPr>
          <w:b/>
          <w:bCs/>
          <w:kern w:val="1"/>
          <w:sz w:val="28"/>
          <w:szCs w:val="27"/>
        </w:rPr>
      </w:pPr>
      <w:r w:rsidRPr="00A73BA7">
        <w:rPr>
          <w:bCs/>
          <w:kern w:val="1"/>
        </w:rPr>
        <w:t xml:space="preserve">                                        </w:t>
      </w:r>
      <w:r w:rsidR="00F82CF8">
        <w:rPr>
          <w:bCs/>
          <w:kern w:val="1"/>
        </w:rPr>
        <w:t xml:space="preserve">                         </w:t>
      </w:r>
      <w:r w:rsidRPr="00A73BA7">
        <w:rPr>
          <w:bCs/>
          <w:kern w:val="1"/>
        </w:rPr>
        <w:t xml:space="preserve"> от «      » ___________ 202</w:t>
      </w:r>
      <w:r w:rsidR="00FC3C66">
        <w:rPr>
          <w:bCs/>
          <w:kern w:val="1"/>
        </w:rPr>
        <w:t>5</w:t>
      </w:r>
      <w:r w:rsidRPr="00A73BA7">
        <w:rPr>
          <w:bCs/>
          <w:kern w:val="1"/>
        </w:rPr>
        <w:t xml:space="preserve"> года № _____</w:t>
      </w:r>
    </w:p>
    <w:p w:rsidR="0024660C" w:rsidRDefault="0024660C" w:rsidP="00A73BA7">
      <w:pPr>
        <w:ind w:right="-711"/>
        <w:rPr>
          <w:sz w:val="28"/>
          <w:szCs w:val="28"/>
        </w:rPr>
      </w:pPr>
    </w:p>
    <w:p w:rsidR="00A54AD7" w:rsidRDefault="00A54AD7" w:rsidP="0045198D">
      <w:pPr>
        <w:pStyle w:val="1"/>
        <w:spacing w:line="276" w:lineRule="auto"/>
        <w:rPr>
          <w:rFonts w:ascii="Times New Roman" w:hAnsi="Times New Roman" w:cs="Times New Roman"/>
          <w:sz w:val="24"/>
          <w:szCs w:val="24"/>
        </w:rPr>
      </w:pPr>
    </w:p>
    <w:p w:rsidR="002050F5" w:rsidRPr="002050F5" w:rsidRDefault="002050F5" w:rsidP="0045198D">
      <w:pPr>
        <w:pStyle w:val="1"/>
        <w:spacing w:line="276" w:lineRule="auto"/>
        <w:rPr>
          <w:rFonts w:ascii="Times New Roman" w:hAnsi="Times New Roman" w:cs="Times New Roman"/>
          <w:sz w:val="24"/>
          <w:szCs w:val="24"/>
        </w:rPr>
      </w:pPr>
      <w:r w:rsidRPr="002050F5">
        <w:rPr>
          <w:rFonts w:ascii="Times New Roman" w:hAnsi="Times New Roman" w:cs="Times New Roman"/>
          <w:sz w:val="24"/>
          <w:szCs w:val="24"/>
        </w:rPr>
        <w:t>Примерное положение</w:t>
      </w:r>
      <w:r w:rsidRPr="002050F5">
        <w:rPr>
          <w:rFonts w:ascii="Times New Roman" w:hAnsi="Times New Roman" w:cs="Times New Roman"/>
          <w:sz w:val="24"/>
          <w:szCs w:val="24"/>
        </w:rPr>
        <w:br/>
        <w:t>об оплате труда руководителей</w:t>
      </w:r>
    </w:p>
    <w:p w:rsidR="002050F5" w:rsidRPr="002050F5" w:rsidRDefault="002050F5" w:rsidP="0045198D">
      <w:pPr>
        <w:pStyle w:val="1"/>
        <w:spacing w:line="276" w:lineRule="auto"/>
        <w:rPr>
          <w:rFonts w:ascii="Times New Roman" w:hAnsi="Times New Roman" w:cs="Times New Roman"/>
          <w:sz w:val="24"/>
          <w:szCs w:val="24"/>
        </w:rPr>
      </w:pPr>
      <w:r w:rsidRPr="002050F5">
        <w:rPr>
          <w:rFonts w:ascii="Times New Roman" w:hAnsi="Times New Roman" w:cs="Times New Roman"/>
          <w:sz w:val="24"/>
          <w:szCs w:val="24"/>
        </w:rPr>
        <w:t>муниципальных</w:t>
      </w:r>
      <w:r w:rsidR="002A2177">
        <w:rPr>
          <w:rFonts w:ascii="Times New Roman" w:hAnsi="Times New Roman" w:cs="Times New Roman"/>
          <w:sz w:val="24"/>
          <w:szCs w:val="24"/>
        </w:rPr>
        <w:t xml:space="preserve"> </w:t>
      </w:r>
      <w:r w:rsidRPr="002050F5">
        <w:rPr>
          <w:rFonts w:ascii="Times New Roman" w:hAnsi="Times New Roman" w:cs="Times New Roman"/>
          <w:sz w:val="24"/>
          <w:szCs w:val="24"/>
        </w:rPr>
        <w:t>общеобразовательных организаций</w:t>
      </w:r>
      <w:r w:rsidR="00B44825">
        <w:rPr>
          <w:rFonts w:ascii="Times New Roman" w:hAnsi="Times New Roman" w:cs="Times New Roman"/>
          <w:sz w:val="24"/>
          <w:szCs w:val="24"/>
        </w:rPr>
        <w:t xml:space="preserve"> Верхнемамонского муниципального района Воронежской области</w:t>
      </w:r>
    </w:p>
    <w:p w:rsidR="00A54AD7" w:rsidRDefault="00A54AD7" w:rsidP="00A54AD7">
      <w:pPr>
        <w:pStyle w:val="1"/>
        <w:spacing w:line="360" w:lineRule="auto"/>
        <w:ind w:left="0" w:hanging="6"/>
        <w:rPr>
          <w:rFonts w:ascii="Times New Roman" w:hAnsi="Times New Roman" w:cs="Times New Roman"/>
          <w:sz w:val="24"/>
          <w:szCs w:val="24"/>
        </w:rPr>
      </w:pPr>
      <w:bookmarkStart w:id="2" w:name="sub_8"/>
    </w:p>
    <w:p w:rsidR="002050F5" w:rsidRPr="002050F5" w:rsidRDefault="002050F5" w:rsidP="00A54AD7">
      <w:pPr>
        <w:pStyle w:val="1"/>
        <w:spacing w:line="360" w:lineRule="auto"/>
        <w:ind w:left="0" w:hanging="6"/>
        <w:rPr>
          <w:rFonts w:ascii="Times New Roman" w:hAnsi="Times New Roman" w:cs="Times New Roman"/>
          <w:sz w:val="24"/>
          <w:szCs w:val="24"/>
        </w:rPr>
      </w:pPr>
      <w:r w:rsidRPr="002050F5">
        <w:rPr>
          <w:rFonts w:ascii="Times New Roman" w:hAnsi="Times New Roman" w:cs="Times New Roman"/>
          <w:sz w:val="24"/>
          <w:szCs w:val="24"/>
        </w:rPr>
        <w:t>1. Общие положения</w:t>
      </w:r>
    </w:p>
    <w:p w:rsidR="002050F5" w:rsidRPr="002050F5" w:rsidRDefault="002050F5" w:rsidP="00F82CF8">
      <w:pPr>
        <w:spacing w:line="360" w:lineRule="auto"/>
        <w:ind w:firstLine="567"/>
        <w:jc w:val="both"/>
      </w:pPr>
      <w:bookmarkStart w:id="3" w:name="sub_5"/>
      <w:bookmarkEnd w:id="2"/>
      <w:r w:rsidRPr="002050F5">
        <w:t>1.1. Настоящее положение об оплате труда руководителей муниципальных общеобразовательных организаций</w:t>
      </w:r>
      <w:r w:rsidR="00B44825">
        <w:t xml:space="preserve"> Верхнемамонского муниципального района Воронежской области</w:t>
      </w:r>
      <w:r w:rsidRPr="002050F5">
        <w:t xml:space="preserve"> (далее - Положение) разработано в соответствии с </w:t>
      </w:r>
      <w:r w:rsidRPr="002050F5">
        <w:rPr>
          <w:rStyle w:val="afa"/>
          <w:sz w:val="24"/>
          <w:szCs w:val="24"/>
        </w:rPr>
        <w:t>Трудовым кодексом</w:t>
      </w:r>
      <w:r w:rsidRPr="002050F5">
        <w:t xml:space="preserve"> Российской Федерации,</w:t>
      </w:r>
      <w:r w:rsidR="002A2177">
        <w:t xml:space="preserve"> </w:t>
      </w:r>
      <w:r w:rsidRPr="002050F5">
        <w:t>Положением об установлении систем оплаты труда работников государственных учреждений Воронежской области, утвержденным постановлением администрации Воронежской области от 01.12.2008г.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2050F5" w:rsidRPr="002050F5" w:rsidRDefault="002050F5" w:rsidP="00F82CF8">
      <w:pPr>
        <w:spacing w:line="360" w:lineRule="auto"/>
        <w:ind w:firstLine="567"/>
        <w:jc w:val="both"/>
      </w:pPr>
      <w:bookmarkStart w:id="4" w:name="sub_6"/>
      <w:bookmarkEnd w:id="3"/>
      <w:r w:rsidRPr="002050F5">
        <w:t>1.2. Положение определяет</w:t>
      </w:r>
      <w:bookmarkEnd w:id="4"/>
      <w:r w:rsidRPr="002050F5">
        <w:t xml:space="preserve"> порядок формирования заработной платы руководителя за счет средств областного бюджета и иных источников, не запрещенных законодательством Российской Федерации;</w:t>
      </w:r>
    </w:p>
    <w:p w:rsidR="002050F5" w:rsidRPr="002050F5" w:rsidRDefault="002050F5" w:rsidP="00F82CF8">
      <w:pPr>
        <w:spacing w:line="360" w:lineRule="auto"/>
        <w:ind w:firstLine="567"/>
        <w:jc w:val="both"/>
      </w:pPr>
      <w:bookmarkStart w:id="5" w:name="sub_7"/>
      <w:r w:rsidRPr="002050F5">
        <w:t>1.3. Заработная плата руководителя формируется из должностного оклада, компенсационных и стимулирующих выплат. Заработная плата рассчитывается по следующей формуле:</w:t>
      </w:r>
    </w:p>
    <w:p w:rsidR="002050F5" w:rsidRPr="002050F5" w:rsidRDefault="002050F5" w:rsidP="00F82CF8">
      <w:pPr>
        <w:spacing w:line="360" w:lineRule="auto"/>
        <w:ind w:firstLine="567"/>
        <w:jc w:val="both"/>
      </w:pPr>
      <w:r w:rsidRPr="002050F5">
        <w:rPr>
          <w:noProof/>
        </w:rPr>
        <w:t>Зп = О</w:t>
      </w:r>
      <w:r w:rsidRPr="002050F5">
        <w:rPr>
          <w:noProof/>
          <w:vertAlign w:val="subscript"/>
        </w:rPr>
        <w:t>д</w:t>
      </w:r>
      <w:r w:rsidRPr="002050F5">
        <w:rPr>
          <w:noProof/>
        </w:rPr>
        <w:t xml:space="preserve">+Кв+ Св, </w:t>
      </w:r>
      <w:r w:rsidRPr="002050F5">
        <w:t>где:</w:t>
      </w:r>
    </w:p>
    <w:p w:rsidR="002050F5" w:rsidRPr="002050F5" w:rsidRDefault="002050F5" w:rsidP="00F82CF8">
      <w:pPr>
        <w:spacing w:line="360" w:lineRule="auto"/>
        <w:ind w:firstLine="567"/>
        <w:jc w:val="both"/>
      </w:pPr>
      <w:r w:rsidRPr="002050F5">
        <w:rPr>
          <w:noProof/>
        </w:rPr>
        <w:t>Зп</w:t>
      </w:r>
      <w:r w:rsidRPr="002050F5">
        <w:t>– заработная плата;</w:t>
      </w:r>
    </w:p>
    <w:p w:rsidR="002050F5" w:rsidRPr="002050F5" w:rsidRDefault="002050F5" w:rsidP="00F82CF8">
      <w:pPr>
        <w:spacing w:line="360" w:lineRule="auto"/>
        <w:ind w:firstLine="567"/>
        <w:jc w:val="both"/>
      </w:pPr>
      <w:r w:rsidRPr="002050F5">
        <w:t>О</w:t>
      </w:r>
      <w:r w:rsidRPr="002050F5">
        <w:rPr>
          <w:vertAlign w:val="subscript"/>
        </w:rPr>
        <w:t>д</w:t>
      </w:r>
      <w:r w:rsidRPr="002050F5">
        <w:t>– должностной оклад;</w:t>
      </w:r>
    </w:p>
    <w:p w:rsidR="002050F5" w:rsidRPr="002050F5" w:rsidRDefault="002050F5" w:rsidP="00F82CF8">
      <w:pPr>
        <w:spacing w:line="360" w:lineRule="auto"/>
        <w:ind w:firstLine="567"/>
        <w:jc w:val="both"/>
      </w:pPr>
      <w:r w:rsidRPr="002050F5">
        <w:rPr>
          <w:noProof/>
        </w:rPr>
        <w:t>Кв</w:t>
      </w:r>
      <w:r w:rsidRPr="002050F5">
        <w:t>–компенсационные выплаты;</w:t>
      </w:r>
    </w:p>
    <w:p w:rsidR="002050F5" w:rsidRPr="002050F5" w:rsidRDefault="002050F5" w:rsidP="00F82CF8">
      <w:pPr>
        <w:spacing w:line="360" w:lineRule="auto"/>
        <w:ind w:firstLine="567"/>
        <w:jc w:val="both"/>
      </w:pPr>
      <w:r w:rsidRPr="002050F5">
        <w:rPr>
          <w:noProof/>
        </w:rPr>
        <w:t>Св</w:t>
      </w:r>
      <w:r w:rsidRPr="002050F5">
        <w:t xml:space="preserve"> – стимулирующие выплаты (доля фонда стимулирования не может быть менее 30% от общего фонда оплаты труда руководителя).</w:t>
      </w:r>
    </w:p>
    <w:bookmarkEnd w:id="5"/>
    <w:p w:rsidR="002050F5" w:rsidRPr="002050F5" w:rsidRDefault="002050F5" w:rsidP="00F82CF8">
      <w:pPr>
        <w:spacing w:line="360" w:lineRule="auto"/>
        <w:ind w:firstLine="567"/>
        <w:jc w:val="both"/>
      </w:pPr>
      <w:r w:rsidRPr="002050F5">
        <w:t>Доля фонда оплаты труда руководителя не должна превышать 8 %</w:t>
      </w:r>
      <w:r w:rsidRPr="002050F5">
        <w:rPr>
          <w:rStyle w:val="af"/>
        </w:rPr>
        <w:footnoteReference w:id="23"/>
      </w:r>
      <w:r w:rsidRPr="002050F5">
        <w:t xml:space="preserve"> от общего фонда оплаты труда муниципальной общеобразовательной организации (далее – </w:t>
      </w:r>
      <w:r w:rsidRPr="002050F5">
        <w:lastRenderedPageBreak/>
        <w:t>Организации), за исключением малокомплектных Организаций,</w:t>
      </w:r>
      <w:r w:rsidR="00A54AD7">
        <w:t xml:space="preserve"> </w:t>
      </w:r>
      <w:r w:rsidRPr="002050F5">
        <w:t xml:space="preserve">в которых доля фонда оплаты труда руководителя может составлять до 10%. </w:t>
      </w:r>
    </w:p>
    <w:p w:rsidR="002050F5" w:rsidRPr="002050F5" w:rsidRDefault="002050F5" w:rsidP="00F82CF8">
      <w:pPr>
        <w:spacing w:line="360" w:lineRule="auto"/>
        <w:ind w:firstLine="567"/>
        <w:jc w:val="both"/>
      </w:pPr>
      <w:r w:rsidRPr="002050F5">
        <w:t>Предельный уровень соотношения среднемесячной заработной платы руководителя Организации (за счет всех источников финансирования) и среднемесячной заработной платы работников (за счет всех источников финансирования и без учета заработной платы соответствующего руководителя, его заместителей, главного бухгалтера) этой Организации устанавливается учредителем Организации в пределах кратности от 1 до 8.</w:t>
      </w:r>
    </w:p>
    <w:p w:rsidR="002050F5" w:rsidRDefault="002050F5" w:rsidP="00F82CF8">
      <w:pPr>
        <w:spacing w:line="360" w:lineRule="auto"/>
        <w:ind w:firstLine="567"/>
        <w:jc w:val="both"/>
      </w:pPr>
      <w:r w:rsidRPr="002050F5">
        <w:t>В случае если заработная плата руководителя, рассчитанная по новой методике будет ниже фактического уровня заработной платы,</w:t>
      </w:r>
      <w:bookmarkStart w:id="6" w:name="sub_11"/>
      <w:r w:rsidR="00A54AD7">
        <w:t xml:space="preserve"> </w:t>
      </w:r>
      <w:r w:rsidRPr="002050F5">
        <w:t>учредителем может быть принято решение о дополнительной доплате.</w:t>
      </w:r>
    </w:p>
    <w:p w:rsidR="00A54AD7" w:rsidRPr="002050F5" w:rsidRDefault="00A54AD7" w:rsidP="00F82CF8">
      <w:pPr>
        <w:spacing w:line="360" w:lineRule="auto"/>
        <w:ind w:firstLine="567"/>
        <w:jc w:val="both"/>
      </w:pPr>
    </w:p>
    <w:p w:rsidR="002050F5" w:rsidRPr="002050F5" w:rsidRDefault="002050F5" w:rsidP="00F82CF8">
      <w:pPr>
        <w:pStyle w:val="1"/>
        <w:spacing w:line="360" w:lineRule="auto"/>
        <w:ind w:left="0" w:firstLine="567"/>
        <w:rPr>
          <w:rFonts w:ascii="Times New Roman" w:hAnsi="Times New Roman" w:cs="Times New Roman"/>
          <w:sz w:val="24"/>
          <w:szCs w:val="24"/>
        </w:rPr>
      </w:pPr>
      <w:r w:rsidRPr="002050F5">
        <w:rPr>
          <w:rFonts w:ascii="Times New Roman" w:hAnsi="Times New Roman" w:cs="Times New Roman"/>
          <w:sz w:val="24"/>
          <w:szCs w:val="24"/>
        </w:rPr>
        <w:t>2. Расчет должностного оклада руководителя</w:t>
      </w:r>
    </w:p>
    <w:bookmarkEnd w:id="6"/>
    <w:p w:rsidR="002050F5" w:rsidRPr="002050F5" w:rsidRDefault="002050F5" w:rsidP="00F82CF8">
      <w:pPr>
        <w:spacing w:line="360" w:lineRule="auto"/>
        <w:ind w:firstLine="567"/>
        <w:jc w:val="both"/>
      </w:pPr>
      <w:r w:rsidRPr="002050F5">
        <w:t>2.1.Должностной оклад руководителя рассчитывается по следующей формуле:</w:t>
      </w:r>
    </w:p>
    <w:p w:rsidR="002050F5" w:rsidRPr="002050F5" w:rsidRDefault="002050F5" w:rsidP="00F82CF8">
      <w:pPr>
        <w:spacing w:line="360" w:lineRule="auto"/>
        <w:ind w:firstLine="567"/>
        <w:jc w:val="both"/>
      </w:pPr>
      <w:r w:rsidRPr="002050F5">
        <w:rPr>
          <w:noProof/>
        </w:rPr>
        <w:t>О</w:t>
      </w:r>
      <w:r w:rsidRPr="002050F5">
        <w:rPr>
          <w:noProof/>
          <w:vertAlign w:val="subscript"/>
        </w:rPr>
        <w:t>д</w:t>
      </w:r>
      <w:r w:rsidRPr="002050F5">
        <w:rPr>
          <w:noProof/>
        </w:rPr>
        <w:t xml:space="preserve"> = О</w:t>
      </w:r>
      <w:r w:rsidRPr="002050F5">
        <w:rPr>
          <w:noProof/>
          <w:vertAlign w:val="subscript"/>
        </w:rPr>
        <w:t xml:space="preserve">баз </w:t>
      </w:r>
      <w:r w:rsidRPr="002050F5">
        <w:rPr>
          <w:noProof/>
        </w:rPr>
        <w:t>×К</w:t>
      </w:r>
      <w:r w:rsidRPr="002050F5">
        <w:rPr>
          <w:noProof/>
          <w:vertAlign w:val="subscript"/>
        </w:rPr>
        <w:t>гр</w:t>
      </w:r>
      <w:r w:rsidRPr="002050F5">
        <w:t>, где:</w:t>
      </w:r>
    </w:p>
    <w:p w:rsidR="002050F5" w:rsidRPr="002050F5" w:rsidRDefault="002050F5" w:rsidP="00F82CF8">
      <w:pPr>
        <w:spacing w:line="360" w:lineRule="auto"/>
        <w:ind w:firstLine="567"/>
        <w:jc w:val="both"/>
      </w:pPr>
      <w:r w:rsidRPr="002050F5">
        <w:rPr>
          <w:noProof/>
        </w:rPr>
        <w:t>О</w:t>
      </w:r>
      <w:r w:rsidRPr="002050F5">
        <w:rPr>
          <w:noProof/>
          <w:vertAlign w:val="subscript"/>
        </w:rPr>
        <w:t>д</w:t>
      </w:r>
      <w:r w:rsidRPr="002050F5">
        <w:t>- должностной оклад;</w:t>
      </w:r>
    </w:p>
    <w:p w:rsidR="002050F5" w:rsidRPr="002050F5" w:rsidRDefault="002050F5" w:rsidP="00F82CF8">
      <w:pPr>
        <w:spacing w:line="360" w:lineRule="auto"/>
        <w:ind w:firstLine="567"/>
        <w:jc w:val="both"/>
        <w:rPr>
          <w:b/>
        </w:rPr>
      </w:pPr>
      <w:r w:rsidRPr="002050F5">
        <w:rPr>
          <w:noProof/>
        </w:rPr>
        <w:t>О</w:t>
      </w:r>
      <w:r w:rsidRPr="002050F5">
        <w:rPr>
          <w:noProof/>
          <w:vertAlign w:val="subscript"/>
        </w:rPr>
        <w:t>баз</w:t>
      </w:r>
      <w:r w:rsidRPr="002050F5">
        <w:t xml:space="preserve"> - базовый оклад руководителя в сумме 37 178 руб.</w:t>
      </w:r>
      <w:r w:rsidRPr="002050F5">
        <w:rPr>
          <w:rStyle w:val="af"/>
        </w:rPr>
        <w:footnoteReference w:id="24"/>
      </w:r>
      <w:r w:rsidRPr="002050F5">
        <w:rPr>
          <w:b/>
        </w:rPr>
        <w:t>;</w:t>
      </w:r>
    </w:p>
    <w:p w:rsidR="002050F5" w:rsidRPr="002050F5" w:rsidRDefault="002050F5" w:rsidP="00F82CF8">
      <w:pPr>
        <w:spacing w:line="360" w:lineRule="auto"/>
        <w:ind w:firstLine="567"/>
        <w:jc w:val="both"/>
        <w:rPr>
          <w:b/>
        </w:rPr>
      </w:pPr>
      <w:r w:rsidRPr="002050F5">
        <w:rPr>
          <w:noProof/>
        </w:rPr>
        <w:t>К</w:t>
      </w:r>
      <w:r w:rsidRPr="002050F5">
        <w:rPr>
          <w:noProof/>
          <w:vertAlign w:val="subscript"/>
        </w:rPr>
        <w:t>гр</w:t>
      </w:r>
      <w:r w:rsidRPr="002050F5">
        <w:t xml:space="preserve"> - коэффициент масштаба</w:t>
      </w:r>
      <w:r w:rsidR="00A54AD7">
        <w:t xml:space="preserve"> </w:t>
      </w:r>
      <w:r w:rsidRPr="002050F5">
        <w:t>Организации</w:t>
      </w:r>
      <w:r w:rsidR="00A54AD7">
        <w:t xml:space="preserve"> </w:t>
      </w:r>
      <w:r w:rsidRPr="002050F5">
        <w:rPr>
          <w:b/>
        </w:rPr>
        <w:t>(</w:t>
      </w:r>
      <w:hyperlink w:anchor="sub_12" w:history="1">
        <w:r w:rsidRPr="002050F5">
          <w:rPr>
            <w:rStyle w:val="afa"/>
            <w:sz w:val="24"/>
            <w:szCs w:val="24"/>
          </w:rPr>
          <w:t>таблица 1</w:t>
        </w:r>
      </w:hyperlink>
      <w:r w:rsidRPr="002050F5">
        <w:rPr>
          <w:b/>
        </w:rPr>
        <w:t>).</w:t>
      </w:r>
    </w:p>
    <w:p w:rsidR="002050F5" w:rsidRPr="00C45D7C" w:rsidRDefault="002050F5" w:rsidP="009333AB">
      <w:pPr>
        <w:spacing w:line="360" w:lineRule="auto"/>
        <w:ind w:firstLine="567"/>
        <w:jc w:val="right"/>
        <w:rPr>
          <w:sz w:val="28"/>
          <w:szCs w:val="28"/>
        </w:rPr>
      </w:pPr>
      <w:r w:rsidRPr="002050F5">
        <w:t>Таблица 1</w:t>
      </w:r>
    </w:p>
    <w:p w:rsidR="002050F5" w:rsidRDefault="002050F5" w:rsidP="009333AB">
      <w:pPr>
        <w:pStyle w:val="1"/>
        <w:ind w:left="0" w:firstLine="567"/>
      </w:pPr>
      <w:bookmarkStart w:id="7" w:name="sub_97"/>
      <w:r>
        <w:t>Коэффициенты масштаба Организации.</w:t>
      </w:r>
    </w:p>
    <w:tbl>
      <w:tblPr>
        <w:tblW w:w="907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93"/>
        <w:gridCol w:w="1242"/>
        <w:gridCol w:w="1134"/>
        <w:gridCol w:w="1276"/>
        <w:gridCol w:w="1134"/>
        <w:gridCol w:w="1418"/>
        <w:gridCol w:w="1275"/>
      </w:tblGrid>
      <w:tr w:rsidR="002050F5" w:rsidTr="009333AB">
        <w:tc>
          <w:tcPr>
            <w:tcW w:w="1593" w:type="dxa"/>
            <w:tcBorders>
              <w:top w:val="single" w:sz="4" w:space="0" w:color="auto"/>
              <w:left w:val="single" w:sz="4" w:space="0" w:color="auto"/>
              <w:bottom w:val="single" w:sz="4" w:space="0" w:color="auto"/>
              <w:right w:val="nil"/>
            </w:tcBorders>
            <w:vAlign w:val="center"/>
          </w:tcPr>
          <w:p w:rsidR="002050F5" w:rsidRPr="00CE5C69" w:rsidRDefault="002050F5" w:rsidP="009333AB">
            <w:pPr>
              <w:pStyle w:val="affc"/>
              <w:jc w:val="center"/>
              <w:rPr>
                <w:b/>
                <w:sz w:val="22"/>
                <w:szCs w:val="22"/>
              </w:rPr>
            </w:pPr>
            <w:r w:rsidRPr="00CE5C69">
              <w:rPr>
                <w:b/>
                <w:sz w:val="22"/>
                <w:szCs w:val="22"/>
              </w:rPr>
              <w:t>Количество обучающихся</w:t>
            </w:r>
          </w:p>
        </w:tc>
        <w:tc>
          <w:tcPr>
            <w:tcW w:w="1242" w:type="dxa"/>
            <w:tcBorders>
              <w:top w:val="single" w:sz="4" w:space="0" w:color="auto"/>
              <w:left w:val="single" w:sz="4" w:space="0" w:color="auto"/>
              <w:bottom w:val="single" w:sz="4" w:space="0" w:color="auto"/>
              <w:right w:val="nil"/>
            </w:tcBorders>
            <w:vAlign w:val="center"/>
          </w:tcPr>
          <w:p w:rsidR="002050F5" w:rsidRPr="00CE5C69" w:rsidRDefault="002050F5" w:rsidP="009333AB">
            <w:pPr>
              <w:pStyle w:val="affb"/>
              <w:jc w:val="center"/>
              <w:rPr>
                <w:b/>
                <w:sz w:val="22"/>
                <w:szCs w:val="22"/>
              </w:rPr>
            </w:pPr>
            <w:r w:rsidRPr="00CE5C69">
              <w:rPr>
                <w:b/>
                <w:sz w:val="22"/>
                <w:szCs w:val="22"/>
              </w:rPr>
              <w:t>154 и менее</w:t>
            </w:r>
          </w:p>
        </w:tc>
        <w:tc>
          <w:tcPr>
            <w:tcW w:w="1134" w:type="dxa"/>
            <w:tcBorders>
              <w:top w:val="single" w:sz="4" w:space="0" w:color="auto"/>
              <w:left w:val="single" w:sz="4" w:space="0" w:color="auto"/>
              <w:bottom w:val="single" w:sz="4" w:space="0" w:color="auto"/>
              <w:right w:val="nil"/>
            </w:tcBorders>
            <w:vAlign w:val="center"/>
          </w:tcPr>
          <w:p w:rsidR="002050F5" w:rsidRPr="00CE5C69" w:rsidRDefault="002050F5" w:rsidP="009333AB">
            <w:pPr>
              <w:pStyle w:val="affb"/>
              <w:jc w:val="center"/>
              <w:rPr>
                <w:b/>
                <w:sz w:val="22"/>
                <w:szCs w:val="22"/>
              </w:rPr>
            </w:pPr>
            <w:r w:rsidRPr="00CE5C69">
              <w:rPr>
                <w:b/>
                <w:sz w:val="22"/>
                <w:szCs w:val="22"/>
              </w:rPr>
              <w:t>155 – 250</w:t>
            </w:r>
          </w:p>
          <w:p w:rsidR="002050F5" w:rsidRPr="00CE5C69" w:rsidRDefault="002050F5" w:rsidP="009333AB">
            <w:pPr>
              <w:jc w:val="center"/>
              <w:rPr>
                <w:b/>
                <w:sz w:val="22"/>
                <w:szCs w:val="22"/>
              </w:rPr>
            </w:pPr>
          </w:p>
        </w:tc>
        <w:tc>
          <w:tcPr>
            <w:tcW w:w="1276" w:type="dxa"/>
            <w:tcBorders>
              <w:top w:val="single" w:sz="4" w:space="0" w:color="auto"/>
              <w:left w:val="single" w:sz="4" w:space="0" w:color="auto"/>
              <w:bottom w:val="single" w:sz="4" w:space="0" w:color="auto"/>
              <w:right w:val="nil"/>
            </w:tcBorders>
            <w:vAlign w:val="center"/>
          </w:tcPr>
          <w:p w:rsidR="002050F5" w:rsidRPr="00CE5C69" w:rsidRDefault="002050F5" w:rsidP="009333AB">
            <w:pPr>
              <w:pStyle w:val="affb"/>
              <w:jc w:val="center"/>
              <w:rPr>
                <w:b/>
                <w:sz w:val="22"/>
                <w:szCs w:val="22"/>
              </w:rPr>
            </w:pPr>
            <w:r w:rsidRPr="00CE5C69">
              <w:rPr>
                <w:b/>
                <w:sz w:val="22"/>
                <w:szCs w:val="22"/>
              </w:rPr>
              <w:t>251 – 500</w:t>
            </w:r>
          </w:p>
          <w:p w:rsidR="002050F5" w:rsidRPr="00CE5C69" w:rsidRDefault="002050F5" w:rsidP="009333AB">
            <w:pPr>
              <w:jc w:val="center"/>
              <w:rPr>
                <w:b/>
                <w:sz w:val="22"/>
                <w:szCs w:val="22"/>
              </w:rPr>
            </w:pPr>
          </w:p>
        </w:tc>
        <w:tc>
          <w:tcPr>
            <w:tcW w:w="1134" w:type="dxa"/>
            <w:tcBorders>
              <w:top w:val="single" w:sz="4" w:space="0" w:color="auto"/>
              <w:left w:val="single" w:sz="4" w:space="0" w:color="auto"/>
              <w:bottom w:val="single" w:sz="4" w:space="0" w:color="auto"/>
            </w:tcBorders>
            <w:vAlign w:val="center"/>
          </w:tcPr>
          <w:p w:rsidR="002050F5" w:rsidRPr="00CE5C69" w:rsidRDefault="002050F5" w:rsidP="009333AB">
            <w:pPr>
              <w:pStyle w:val="affb"/>
              <w:jc w:val="center"/>
              <w:rPr>
                <w:b/>
                <w:sz w:val="22"/>
                <w:szCs w:val="22"/>
              </w:rPr>
            </w:pPr>
            <w:r w:rsidRPr="00CE5C69">
              <w:rPr>
                <w:b/>
                <w:sz w:val="22"/>
                <w:szCs w:val="22"/>
              </w:rPr>
              <w:t>501 – 999</w:t>
            </w:r>
          </w:p>
          <w:p w:rsidR="002050F5" w:rsidRPr="00CE5C69" w:rsidRDefault="002050F5" w:rsidP="009333AB">
            <w:pPr>
              <w:jc w:val="center"/>
              <w:rPr>
                <w:b/>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2050F5" w:rsidRPr="00CE5C69" w:rsidRDefault="002050F5" w:rsidP="009333AB">
            <w:pPr>
              <w:pStyle w:val="affb"/>
              <w:jc w:val="center"/>
              <w:rPr>
                <w:b/>
                <w:sz w:val="22"/>
                <w:szCs w:val="22"/>
              </w:rPr>
            </w:pPr>
            <w:r w:rsidRPr="00CE5C69">
              <w:rPr>
                <w:b/>
                <w:sz w:val="22"/>
                <w:szCs w:val="22"/>
              </w:rPr>
              <w:t>1 000 -  1 999</w:t>
            </w:r>
          </w:p>
          <w:p w:rsidR="002050F5" w:rsidRPr="00CE5C69" w:rsidRDefault="002050F5" w:rsidP="009333AB">
            <w:pPr>
              <w:jc w:val="center"/>
              <w:rPr>
                <w:b/>
                <w:sz w:val="22"/>
                <w:szCs w:val="22"/>
              </w:rPr>
            </w:pPr>
          </w:p>
        </w:tc>
        <w:tc>
          <w:tcPr>
            <w:tcW w:w="1275" w:type="dxa"/>
            <w:tcBorders>
              <w:top w:val="single" w:sz="4" w:space="0" w:color="auto"/>
              <w:left w:val="single" w:sz="4" w:space="0" w:color="auto"/>
              <w:bottom w:val="single" w:sz="4" w:space="0" w:color="auto"/>
            </w:tcBorders>
            <w:vAlign w:val="center"/>
          </w:tcPr>
          <w:p w:rsidR="002050F5" w:rsidRPr="00CE5C69" w:rsidRDefault="002050F5" w:rsidP="009333AB">
            <w:pPr>
              <w:pStyle w:val="affb"/>
              <w:jc w:val="center"/>
              <w:rPr>
                <w:b/>
                <w:sz w:val="22"/>
                <w:szCs w:val="22"/>
              </w:rPr>
            </w:pPr>
            <w:r w:rsidRPr="00CE5C69">
              <w:rPr>
                <w:b/>
                <w:sz w:val="22"/>
                <w:szCs w:val="22"/>
              </w:rPr>
              <w:t>2 000 и более</w:t>
            </w:r>
          </w:p>
        </w:tc>
      </w:tr>
      <w:tr w:rsidR="002050F5" w:rsidTr="009333AB">
        <w:tc>
          <w:tcPr>
            <w:tcW w:w="1593" w:type="dxa"/>
            <w:tcBorders>
              <w:top w:val="single" w:sz="4" w:space="0" w:color="auto"/>
              <w:left w:val="single" w:sz="4" w:space="0" w:color="auto"/>
              <w:bottom w:val="single" w:sz="4" w:space="0" w:color="auto"/>
              <w:right w:val="nil"/>
            </w:tcBorders>
            <w:vAlign w:val="center"/>
          </w:tcPr>
          <w:p w:rsidR="002050F5" w:rsidRPr="00CE5C69" w:rsidRDefault="002050F5" w:rsidP="009333AB">
            <w:pPr>
              <w:pStyle w:val="affc"/>
              <w:rPr>
                <w:sz w:val="22"/>
                <w:szCs w:val="22"/>
              </w:rPr>
            </w:pPr>
            <w:r w:rsidRPr="00CE5C69">
              <w:rPr>
                <w:sz w:val="22"/>
                <w:szCs w:val="22"/>
              </w:rPr>
              <w:t>Коэффициент масштаба</w:t>
            </w:r>
          </w:p>
        </w:tc>
        <w:tc>
          <w:tcPr>
            <w:tcW w:w="1242" w:type="dxa"/>
            <w:tcBorders>
              <w:top w:val="single" w:sz="4" w:space="0" w:color="auto"/>
              <w:left w:val="single" w:sz="4" w:space="0" w:color="auto"/>
              <w:bottom w:val="single" w:sz="4" w:space="0" w:color="auto"/>
              <w:right w:val="nil"/>
            </w:tcBorders>
            <w:vAlign w:val="center"/>
          </w:tcPr>
          <w:p w:rsidR="002050F5" w:rsidRPr="00CE5C69" w:rsidRDefault="002050F5" w:rsidP="009333AB">
            <w:pPr>
              <w:pStyle w:val="affb"/>
              <w:jc w:val="center"/>
              <w:rPr>
                <w:sz w:val="22"/>
                <w:szCs w:val="22"/>
              </w:rPr>
            </w:pPr>
            <w:r w:rsidRPr="00CE5C69">
              <w:rPr>
                <w:sz w:val="22"/>
                <w:szCs w:val="22"/>
              </w:rPr>
              <w:t>1,25</w:t>
            </w:r>
          </w:p>
        </w:tc>
        <w:tc>
          <w:tcPr>
            <w:tcW w:w="1134" w:type="dxa"/>
            <w:tcBorders>
              <w:top w:val="single" w:sz="4" w:space="0" w:color="auto"/>
              <w:left w:val="single" w:sz="4" w:space="0" w:color="auto"/>
              <w:bottom w:val="single" w:sz="4" w:space="0" w:color="auto"/>
              <w:right w:val="nil"/>
            </w:tcBorders>
            <w:vAlign w:val="center"/>
          </w:tcPr>
          <w:p w:rsidR="002050F5" w:rsidRPr="00CE5C69" w:rsidRDefault="002050F5" w:rsidP="009333AB">
            <w:pPr>
              <w:pStyle w:val="affb"/>
              <w:jc w:val="center"/>
              <w:rPr>
                <w:sz w:val="22"/>
                <w:szCs w:val="22"/>
              </w:rPr>
            </w:pPr>
            <w:r w:rsidRPr="00CE5C69">
              <w:rPr>
                <w:sz w:val="22"/>
                <w:szCs w:val="22"/>
              </w:rPr>
              <w:t>1,75</w:t>
            </w:r>
          </w:p>
        </w:tc>
        <w:tc>
          <w:tcPr>
            <w:tcW w:w="1276" w:type="dxa"/>
            <w:tcBorders>
              <w:top w:val="single" w:sz="4" w:space="0" w:color="auto"/>
              <w:left w:val="single" w:sz="4" w:space="0" w:color="auto"/>
              <w:bottom w:val="single" w:sz="4" w:space="0" w:color="auto"/>
              <w:right w:val="nil"/>
            </w:tcBorders>
            <w:vAlign w:val="center"/>
          </w:tcPr>
          <w:p w:rsidR="002050F5" w:rsidRPr="00CE5C69" w:rsidRDefault="002050F5" w:rsidP="009333AB">
            <w:pPr>
              <w:pStyle w:val="affb"/>
              <w:jc w:val="center"/>
              <w:rPr>
                <w:sz w:val="22"/>
                <w:szCs w:val="22"/>
              </w:rPr>
            </w:pPr>
            <w:r w:rsidRPr="00CE5C69">
              <w:rPr>
                <w:sz w:val="22"/>
                <w:szCs w:val="22"/>
              </w:rPr>
              <w:t>2,5</w:t>
            </w:r>
          </w:p>
        </w:tc>
        <w:tc>
          <w:tcPr>
            <w:tcW w:w="1134" w:type="dxa"/>
            <w:tcBorders>
              <w:top w:val="single" w:sz="4" w:space="0" w:color="auto"/>
              <w:left w:val="single" w:sz="4" w:space="0" w:color="auto"/>
              <w:bottom w:val="single" w:sz="4" w:space="0" w:color="auto"/>
            </w:tcBorders>
            <w:vAlign w:val="center"/>
          </w:tcPr>
          <w:p w:rsidR="002050F5" w:rsidRPr="00CE5C69" w:rsidRDefault="002050F5" w:rsidP="009333AB">
            <w:pPr>
              <w:pStyle w:val="affb"/>
              <w:jc w:val="center"/>
              <w:rPr>
                <w:sz w:val="22"/>
                <w:szCs w:val="22"/>
              </w:rPr>
            </w:pPr>
            <w:r w:rsidRPr="00CE5C69">
              <w:rPr>
                <w:sz w:val="22"/>
                <w:szCs w:val="22"/>
              </w:rPr>
              <w:t>3,0</w:t>
            </w:r>
          </w:p>
        </w:tc>
        <w:tc>
          <w:tcPr>
            <w:tcW w:w="1418" w:type="dxa"/>
            <w:tcBorders>
              <w:top w:val="single" w:sz="4" w:space="0" w:color="auto"/>
              <w:left w:val="single" w:sz="4" w:space="0" w:color="auto"/>
              <w:bottom w:val="single" w:sz="4" w:space="0" w:color="auto"/>
              <w:right w:val="single" w:sz="4" w:space="0" w:color="auto"/>
            </w:tcBorders>
            <w:vAlign w:val="center"/>
          </w:tcPr>
          <w:p w:rsidR="002050F5" w:rsidRPr="00CE5C69" w:rsidRDefault="002050F5" w:rsidP="009333AB">
            <w:pPr>
              <w:pStyle w:val="affb"/>
              <w:jc w:val="center"/>
              <w:rPr>
                <w:sz w:val="22"/>
                <w:szCs w:val="22"/>
              </w:rPr>
            </w:pPr>
            <w:r w:rsidRPr="00CE5C69">
              <w:rPr>
                <w:sz w:val="22"/>
                <w:szCs w:val="22"/>
              </w:rPr>
              <w:t>3,5</w:t>
            </w:r>
          </w:p>
        </w:tc>
        <w:tc>
          <w:tcPr>
            <w:tcW w:w="1275" w:type="dxa"/>
            <w:tcBorders>
              <w:top w:val="single" w:sz="4" w:space="0" w:color="auto"/>
              <w:left w:val="single" w:sz="4" w:space="0" w:color="auto"/>
              <w:bottom w:val="single" w:sz="4" w:space="0" w:color="auto"/>
            </w:tcBorders>
            <w:vAlign w:val="center"/>
          </w:tcPr>
          <w:p w:rsidR="002050F5" w:rsidRPr="00CE5C69" w:rsidRDefault="002050F5" w:rsidP="009333AB">
            <w:pPr>
              <w:pStyle w:val="affb"/>
              <w:jc w:val="center"/>
              <w:rPr>
                <w:sz w:val="22"/>
                <w:szCs w:val="22"/>
              </w:rPr>
            </w:pPr>
            <w:r w:rsidRPr="00CE5C69">
              <w:rPr>
                <w:sz w:val="22"/>
                <w:szCs w:val="22"/>
              </w:rPr>
              <w:t>4</w:t>
            </w:r>
          </w:p>
        </w:tc>
      </w:tr>
    </w:tbl>
    <w:p w:rsidR="002050F5" w:rsidRDefault="002050F5" w:rsidP="009333AB">
      <w:pPr>
        <w:ind w:firstLine="567"/>
      </w:pPr>
    </w:p>
    <w:p w:rsidR="00A54AD7" w:rsidRPr="0058779F" w:rsidRDefault="002050F5" w:rsidP="00F82CF8">
      <w:pPr>
        <w:spacing w:line="360" w:lineRule="auto"/>
        <w:ind w:firstLine="567"/>
        <w:jc w:val="both"/>
      </w:pPr>
      <w:bookmarkStart w:id="8" w:name="sub_10"/>
      <w:r w:rsidRPr="00A54AD7">
        <w:t xml:space="preserve">2.2. </w:t>
      </w:r>
      <w:bookmarkEnd w:id="8"/>
      <w:r w:rsidRPr="00A54AD7">
        <w:t>Коэффициент масштаба Организации определяется 2 раза в год по состоянию на 20 сентября (из статотчетности ОО-1) и 01 января (по данным АИС «Зачисление в школу», коэффициент за масштаб по оплате труда для вновь открываемых Организаций устанавливается исходя из плановых (проектных) показателей, но не более чем на год.</w:t>
      </w:r>
    </w:p>
    <w:p w:rsidR="003F641F" w:rsidRPr="003F641F" w:rsidRDefault="003F641F" w:rsidP="0058779F">
      <w:pPr>
        <w:pStyle w:val="1"/>
        <w:spacing w:line="360" w:lineRule="auto"/>
        <w:ind w:left="567" w:firstLine="567"/>
        <w:rPr>
          <w:rFonts w:ascii="Times New Roman" w:hAnsi="Times New Roman" w:cs="Times New Roman"/>
          <w:sz w:val="24"/>
          <w:szCs w:val="24"/>
        </w:rPr>
      </w:pPr>
    </w:p>
    <w:p w:rsidR="00A54AD7" w:rsidRPr="00A54AD7" w:rsidRDefault="002050F5" w:rsidP="0058779F">
      <w:pPr>
        <w:pStyle w:val="1"/>
        <w:spacing w:line="360" w:lineRule="auto"/>
        <w:ind w:left="567" w:firstLine="567"/>
        <w:rPr>
          <w:rFonts w:ascii="Times New Roman" w:hAnsi="Times New Roman" w:cs="Times New Roman"/>
          <w:sz w:val="24"/>
          <w:szCs w:val="24"/>
        </w:rPr>
      </w:pPr>
      <w:r w:rsidRPr="00A54AD7">
        <w:rPr>
          <w:b w:val="0"/>
          <w:sz w:val="24"/>
          <w:szCs w:val="24"/>
        </w:rPr>
        <w:t>3</w:t>
      </w:r>
      <w:r w:rsidRPr="00A54AD7">
        <w:rPr>
          <w:rFonts w:ascii="Times New Roman" w:hAnsi="Times New Roman" w:cs="Times New Roman"/>
          <w:sz w:val="24"/>
          <w:szCs w:val="24"/>
        </w:rPr>
        <w:t>. Выплаты компенсационного характера</w:t>
      </w:r>
    </w:p>
    <w:p w:rsidR="002050F5" w:rsidRPr="00A54AD7" w:rsidRDefault="002050F5" w:rsidP="00F82CF8">
      <w:pPr>
        <w:spacing w:line="360" w:lineRule="auto"/>
        <w:ind w:firstLine="567"/>
        <w:jc w:val="both"/>
      </w:pPr>
      <w:bookmarkStart w:id="9" w:name="sub_13"/>
      <w:r w:rsidRPr="00A54AD7">
        <w:t xml:space="preserve">3.1. Выплаты компенсационного характера устанавливаются руководителям Организаций в зависимости от условий их труда в соответствии с </w:t>
      </w:r>
      <w:r w:rsidRPr="00A54AD7">
        <w:rPr>
          <w:rStyle w:val="afa"/>
          <w:sz w:val="24"/>
          <w:szCs w:val="24"/>
        </w:rPr>
        <w:t>Трудовым Кодексом</w:t>
      </w:r>
      <w:r w:rsidRPr="00A54AD7">
        <w:t xml:space="preserve"> Российской Федерации,</w:t>
      </w:r>
      <w:r w:rsidR="002A2177">
        <w:t xml:space="preserve"> </w:t>
      </w:r>
      <w:r w:rsidRPr="00A54AD7">
        <w:rPr>
          <w:rStyle w:val="afa"/>
          <w:sz w:val="24"/>
          <w:szCs w:val="24"/>
        </w:rPr>
        <w:t>приказом</w:t>
      </w:r>
      <w:r w:rsidRPr="00A54AD7">
        <w:t xml:space="preserve"> управления труда Воронежской области от 10.12.2008 № 110/ОД «Об утверждении Перечня видов выплат компенсационного характера в государственных учреждениях Воронежской области и разъяснения о порядке </w:t>
      </w:r>
      <w:r w:rsidRPr="00A54AD7">
        <w:lastRenderedPageBreak/>
        <w:t>установления выплат компенсационного характера в государственных учреждениях Воронежской области» и иными нормативными правовыми актами Российской Федерации, содержащими нормы трудового права.</w:t>
      </w:r>
    </w:p>
    <w:bookmarkEnd w:id="9"/>
    <w:p w:rsidR="002050F5" w:rsidRPr="0058779F" w:rsidRDefault="002050F5" w:rsidP="00F82CF8">
      <w:pPr>
        <w:spacing w:line="360" w:lineRule="auto"/>
        <w:ind w:firstLine="567"/>
        <w:jc w:val="both"/>
      </w:pPr>
      <w:r w:rsidRPr="0058779F">
        <w:t>3.2. Расчет выплат компенсационного характера рассчитываются по следующей формуле:</w:t>
      </w:r>
    </w:p>
    <w:p w:rsidR="002050F5" w:rsidRPr="0058779F" w:rsidRDefault="002050F5" w:rsidP="00F82CF8">
      <w:pPr>
        <w:spacing w:line="360" w:lineRule="auto"/>
        <w:ind w:firstLine="567"/>
        <w:jc w:val="both"/>
      </w:pPr>
      <w:r w:rsidRPr="0058779F">
        <w:t>Кв = К</w:t>
      </w:r>
      <w:r w:rsidRPr="0058779F">
        <w:rPr>
          <w:vertAlign w:val="subscript"/>
        </w:rPr>
        <w:t>оу</w:t>
      </w:r>
      <w:r w:rsidRPr="0058779F">
        <w:t>+ К</w:t>
      </w:r>
      <w:r w:rsidRPr="0058779F">
        <w:rPr>
          <w:vertAlign w:val="subscript"/>
        </w:rPr>
        <w:t>рп</w:t>
      </w:r>
      <w:r w:rsidRPr="0058779F">
        <w:t xml:space="preserve"> + К</w:t>
      </w:r>
      <w:r w:rsidRPr="0058779F">
        <w:rPr>
          <w:vertAlign w:val="subscript"/>
        </w:rPr>
        <w:t>др</w:t>
      </w:r>
      <w:r w:rsidRPr="0058779F">
        <w:t>, где:</w:t>
      </w:r>
    </w:p>
    <w:bookmarkEnd w:id="7"/>
    <w:p w:rsidR="002050F5" w:rsidRPr="0058779F" w:rsidRDefault="002050F5" w:rsidP="00F82CF8">
      <w:pPr>
        <w:spacing w:line="360" w:lineRule="auto"/>
        <w:ind w:firstLine="567"/>
        <w:jc w:val="both"/>
      </w:pPr>
      <w:r w:rsidRPr="0058779F">
        <w:t>Кв – компенсационные выплаты;</w:t>
      </w:r>
    </w:p>
    <w:p w:rsidR="002050F5" w:rsidRPr="0058779F" w:rsidRDefault="002050F5" w:rsidP="00F82CF8">
      <w:pPr>
        <w:spacing w:line="360" w:lineRule="auto"/>
        <w:ind w:firstLine="567"/>
        <w:jc w:val="both"/>
      </w:pPr>
      <w:r w:rsidRPr="0058779F">
        <w:t>К</w:t>
      </w:r>
      <w:r w:rsidRPr="0058779F">
        <w:rPr>
          <w:vertAlign w:val="subscript"/>
        </w:rPr>
        <w:t>оу</w:t>
      </w:r>
      <w:r w:rsidRPr="0058779F">
        <w:t xml:space="preserve"> – компенсационные выплаты за особые</w:t>
      </w:r>
      <w:r w:rsidR="00FC3C66">
        <w:t xml:space="preserve"> </w:t>
      </w:r>
      <w:r w:rsidRPr="0058779F">
        <w:t>условия организации образовательного процесса</w:t>
      </w:r>
      <w:r w:rsidR="0058779F">
        <w:t xml:space="preserve"> </w:t>
      </w:r>
      <w:r w:rsidRPr="0058779F">
        <w:t>(таблица 2)</w:t>
      </w:r>
    </w:p>
    <w:p w:rsidR="007B247C" w:rsidRPr="00BD5B1D" w:rsidRDefault="007B247C" w:rsidP="007B247C">
      <w:pPr>
        <w:jc w:val="right"/>
      </w:pPr>
      <w:bookmarkStart w:id="10" w:name="sub_24"/>
      <w:r w:rsidRPr="00BD5B1D">
        <w:t>Таблица 2</w:t>
      </w:r>
    </w:p>
    <w:p w:rsidR="007B247C" w:rsidRPr="00BD5B1D" w:rsidRDefault="007B247C" w:rsidP="007B247C">
      <w:pPr>
        <w:jc w:val="right"/>
      </w:pPr>
    </w:p>
    <w:p w:rsidR="007B247C" w:rsidRPr="00BD5B1D" w:rsidRDefault="007B247C" w:rsidP="007B247C">
      <w:pPr>
        <w:jc w:val="center"/>
        <w:rPr>
          <w:b/>
        </w:rPr>
      </w:pPr>
      <w:r w:rsidRPr="00BD5B1D">
        <w:rPr>
          <w:b/>
        </w:rPr>
        <w:t xml:space="preserve">Компенсационные выплаты за особые условия организации </w:t>
      </w:r>
    </w:p>
    <w:p w:rsidR="007B247C" w:rsidRPr="00BD5B1D" w:rsidRDefault="007B247C" w:rsidP="007B247C">
      <w:pPr>
        <w:jc w:val="center"/>
        <w:rPr>
          <w:b/>
        </w:rPr>
      </w:pPr>
      <w:r w:rsidRPr="00BD5B1D">
        <w:rPr>
          <w:b/>
        </w:rPr>
        <w:t>образовательного процесса</w:t>
      </w:r>
      <w:r w:rsidRPr="00BD5B1D">
        <w:rPr>
          <w:rStyle w:val="af"/>
          <w:b/>
        </w:rPr>
        <w:footnoteReference w:id="25"/>
      </w:r>
    </w:p>
    <w:tbl>
      <w:tblPr>
        <w:tblStyle w:val="a4"/>
        <w:tblW w:w="0" w:type="auto"/>
        <w:tblInd w:w="108" w:type="dxa"/>
        <w:tblLook w:val="04A0"/>
      </w:tblPr>
      <w:tblGrid>
        <w:gridCol w:w="560"/>
        <w:gridCol w:w="3962"/>
        <w:gridCol w:w="1007"/>
        <w:gridCol w:w="3827"/>
      </w:tblGrid>
      <w:tr w:rsidR="007B247C" w:rsidRPr="00BD5B1D" w:rsidTr="00CE5C69">
        <w:tc>
          <w:tcPr>
            <w:tcW w:w="560" w:type="dxa"/>
            <w:vAlign w:val="center"/>
          </w:tcPr>
          <w:p w:rsidR="007B247C" w:rsidRPr="00CE5C69" w:rsidRDefault="007B247C" w:rsidP="00E32304">
            <w:pPr>
              <w:jc w:val="center"/>
              <w:rPr>
                <w:b/>
                <w:bCs/>
                <w:sz w:val="22"/>
                <w:szCs w:val="22"/>
              </w:rPr>
            </w:pPr>
            <w:r w:rsidRPr="00CE5C69">
              <w:rPr>
                <w:b/>
                <w:bCs/>
                <w:sz w:val="22"/>
                <w:szCs w:val="22"/>
              </w:rPr>
              <w:t>№ п/п</w:t>
            </w:r>
          </w:p>
        </w:tc>
        <w:tc>
          <w:tcPr>
            <w:tcW w:w="3962" w:type="dxa"/>
            <w:vAlign w:val="center"/>
          </w:tcPr>
          <w:p w:rsidR="007B247C" w:rsidRPr="00CE5C69" w:rsidRDefault="007B247C" w:rsidP="00E32304">
            <w:pPr>
              <w:ind w:firstLine="34"/>
              <w:jc w:val="center"/>
              <w:rPr>
                <w:b/>
                <w:bCs/>
                <w:sz w:val="22"/>
                <w:szCs w:val="22"/>
              </w:rPr>
            </w:pPr>
            <w:r w:rsidRPr="00CE5C69">
              <w:rPr>
                <w:b/>
                <w:bCs/>
                <w:sz w:val="22"/>
                <w:szCs w:val="22"/>
              </w:rPr>
              <w:t>Основания установления доплат</w:t>
            </w:r>
          </w:p>
        </w:tc>
        <w:tc>
          <w:tcPr>
            <w:tcW w:w="1007" w:type="dxa"/>
            <w:vAlign w:val="center"/>
          </w:tcPr>
          <w:p w:rsidR="007B247C" w:rsidRPr="00CE5C69" w:rsidRDefault="007B247C" w:rsidP="00E32304">
            <w:pPr>
              <w:ind w:firstLine="31"/>
              <w:jc w:val="center"/>
              <w:rPr>
                <w:b/>
                <w:bCs/>
                <w:sz w:val="22"/>
                <w:szCs w:val="22"/>
              </w:rPr>
            </w:pPr>
            <w:r w:rsidRPr="00CE5C69">
              <w:rPr>
                <w:b/>
                <w:bCs/>
                <w:sz w:val="22"/>
                <w:szCs w:val="22"/>
              </w:rPr>
              <w:t>Сумма</w:t>
            </w:r>
          </w:p>
          <w:p w:rsidR="007B247C" w:rsidRPr="00CE5C69" w:rsidRDefault="007B247C" w:rsidP="00E32304">
            <w:pPr>
              <w:ind w:firstLine="31"/>
              <w:jc w:val="center"/>
              <w:rPr>
                <w:b/>
                <w:bCs/>
                <w:sz w:val="22"/>
                <w:szCs w:val="22"/>
              </w:rPr>
            </w:pPr>
            <w:r w:rsidRPr="00CE5C69">
              <w:rPr>
                <w:b/>
                <w:bCs/>
                <w:sz w:val="22"/>
                <w:szCs w:val="22"/>
              </w:rPr>
              <w:t>(руб.)</w:t>
            </w:r>
          </w:p>
        </w:tc>
        <w:tc>
          <w:tcPr>
            <w:tcW w:w="3827" w:type="dxa"/>
            <w:vAlign w:val="center"/>
          </w:tcPr>
          <w:p w:rsidR="007B247C" w:rsidRPr="00CE5C69" w:rsidRDefault="007B247C" w:rsidP="00E32304">
            <w:pPr>
              <w:tabs>
                <w:tab w:val="center" w:pos="1750"/>
                <w:tab w:val="right" w:pos="3500"/>
              </w:tabs>
              <w:jc w:val="center"/>
              <w:rPr>
                <w:sz w:val="22"/>
                <w:szCs w:val="22"/>
              </w:rPr>
            </w:pPr>
            <w:r w:rsidRPr="00CE5C69">
              <w:rPr>
                <w:b/>
                <w:bCs/>
                <w:sz w:val="22"/>
                <w:szCs w:val="22"/>
              </w:rPr>
              <w:t>Примечания</w:t>
            </w:r>
          </w:p>
        </w:tc>
      </w:tr>
      <w:tr w:rsidR="007B247C" w:rsidRPr="00BD5B1D" w:rsidTr="00CE5C69">
        <w:tc>
          <w:tcPr>
            <w:tcW w:w="560" w:type="dxa"/>
          </w:tcPr>
          <w:p w:rsidR="007B247C" w:rsidRPr="00CE5C69" w:rsidRDefault="007B247C" w:rsidP="00E32304">
            <w:pPr>
              <w:rPr>
                <w:sz w:val="22"/>
                <w:szCs w:val="22"/>
              </w:rPr>
            </w:pPr>
            <w:r w:rsidRPr="00CE5C69">
              <w:rPr>
                <w:sz w:val="22"/>
                <w:szCs w:val="22"/>
              </w:rPr>
              <w:t>1.</w:t>
            </w:r>
          </w:p>
        </w:tc>
        <w:tc>
          <w:tcPr>
            <w:tcW w:w="3962" w:type="dxa"/>
          </w:tcPr>
          <w:p w:rsidR="007B247C" w:rsidRPr="00CE5C69" w:rsidRDefault="007B247C" w:rsidP="00E32304">
            <w:pPr>
              <w:ind w:firstLine="175"/>
              <w:rPr>
                <w:sz w:val="22"/>
                <w:szCs w:val="22"/>
              </w:rPr>
            </w:pPr>
            <w:r w:rsidRPr="00CE5C69">
              <w:rPr>
                <w:sz w:val="22"/>
                <w:szCs w:val="22"/>
              </w:rPr>
              <w:t>За наличие регулярных автобусных маршрутов по подвозу обучающихся</w:t>
            </w:r>
          </w:p>
        </w:tc>
        <w:tc>
          <w:tcPr>
            <w:tcW w:w="1007" w:type="dxa"/>
          </w:tcPr>
          <w:p w:rsidR="007B247C" w:rsidRPr="00CE5C69" w:rsidRDefault="007B247C" w:rsidP="00E32304">
            <w:pPr>
              <w:ind w:firstLine="1"/>
              <w:jc w:val="center"/>
              <w:rPr>
                <w:sz w:val="22"/>
                <w:szCs w:val="22"/>
              </w:rPr>
            </w:pPr>
            <w:r w:rsidRPr="00CE5C69">
              <w:rPr>
                <w:sz w:val="22"/>
                <w:szCs w:val="22"/>
              </w:rPr>
              <w:t>2 000</w:t>
            </w:r>
          </w:p>
        </w:tc>
        <w:tc>
          <w:tcPr>
            <w:tcW w:w="3827" w:type="dxa"/>
          </w:tcPr>
          <w:p w:rsidR="007B247C" w:rsidRPr="00CE5C69" w:rsidRDefault="007B247C" w:rsidP="00E32304">
            <w:pPr>
              <w:rPr>
                <w:sz w:val="22"/>
                <w:szCs w:val="22"/>
              </w:rPr>
            </w:pPr>
            <w:r w:rsidRPr="00CE5C69">
              <w:rPr>
                <w:sz w:val="22"/>
                <w:szCs w:val="22"/>
              </w:rPr>
              <w:t xml:space="preserve">За каждый маршрут, но не более 10 000 руб., учитывается количество маршрутов (так как на одном маршруте может работать более 1 автобуса) </w:t>
            </w:r>
          </w:p>
        </w:tc>
      </w:tr>
      <w:tr w:rsidR="007B247C" w:rsidRPr="00BD5B1D" w:rsidTr="00CE5C69">
        <w:tc>
          <w:tcPr>
            <w:tcW w:w="560" w:type="dxa"/>
          </w:tcPr>
          <w:p w:rsidR="007B247C" w:rsidRPr="00CE5C69" w:rsidRDefault="007B247C" w:rsidP="00E32304">
            <w:pPr>
              <w:rPr>
                <w:sz w:val="22"/>
                <w:szCs w:val="22"/>
              </w:rPr>
            </w:pPr>
            <w:r w:rsidRPr="00CE5C69">
              <w:rPr>
                <w:sz w:val="22"/>
                <w:szCs w:val="22"/>
              </w:rPr>
              <w:t>2.</w:t>
            </w:r>
          </w:p>
        </w:tc>
        <w:tc>
          <w:tcPr>
            <w:tcW w:w="3962" w:type="dxa"/>
          </w:tcPr>
          <w:p w:rsidR="007B247C" w:rsidRPr="00F61099" w:rsidRDefault="007B247C" w:rsidP="00E32304">
            <w:pPr>
              <w:ind w:firstLine="175"/>
              <w:rPr>
                <w:sz w:val="20"/>
                <w:szCs w:val="20"/>
              </w:rPr>
            </w:pPr>
            <w:r w:rsidRPr="00F61099">
              <w:rPr>
                <w:sz w:val="20"/>
                <w:szCs w:val="20"/>
              </w:rPr>
              <w:t>За наличие филиалов (обособленных подразделений), указанных в уставе:</w:t>
            </w:r>
          </w:p>
          <w:p w:rsidR="007B247C" w:rsidRPr="00F61099" w:rsidRDefault="007B247C" w:rsidP="00E32304">
            <w:pPr>
              <w:ind w:firstLine="175"/>
              <w:rPr>
                <w:sz w:val="20"/>
                <w:szCs w:val="20"/>
              </w:rPr>
            </w:pPr>
            <w:r w:rsidRPr="00F61099">
              <w:rPr>
                <w:sz w:val="20"/>
                <w:szCs w:val="20"/>
              </w:rPr>
              <w:t>- имеющих 4 и менее класс-комплектов</w:t>
            </w:r>
          </w:p>
          <w:p w:rsidR="007B247C" w:rsidRPr="00F61099" w:rsidRDefault="007B247C" w:rsidP="00E32304">
            <w:pPr>
              <w:ind w:firstLine="175"/>
              <w:rPr>
                <w:sz w:val="20"/>
                <w:szCs w:val="20"/>
              </w:rPr>
            </w:pPr>
            <w:r w:rsidRPr="00F61099">
              <w:rPr>
                <w:sz w:val="20"/>
                <w:szCs w:val="20"/>
              </w:rPr>
              <w:t>- имеющих более 4 класс-комплектов</w:t>
            </w:r>
          </w:p>
          <w:p w:rsidR="007B247C" w:rsidRPr="00CE5C69" w:rsidRDefault="007B247C" w:rsidP="00E32304">
            <w:pPr>
              <w:ind w:firstLine="175"/>
              <w:rPr>
                <w:sz w:val="22"/>
                <w:szCs w:val="22"/>
              </w:rPr>
            </w:pPr>
            <w:r w:rsidRPr="00F61099">
              <w:rPr>
                <w:sz w:val="20"/>
                <w:szCs w:val="20"/>
              </w:rPr>
              <w:t>- реализующих программы дошкольного образования</w:t>
            </w:r>
          </w:p>
        </w:tc>
        <w:tc>
          <w:tcPr>
            <w:tcW w:w="1007" w:type="dxa"/>
          </w:tcPr>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r w:rsidRPr="00CE5C69">
              <w:rPr>
                <w:sz w:val="22"/>
                <w:szCs w:val="22"/>
              </w:rPr>
              <w:t>2 000</w:t>
            </w:r>
          </w:p>
          <w:p w:rsidR="007B247C" w:rsidRPr="00CE5C69" w:rsidRDefault="007B247C" w:rsidP="00E32304">
            <w:pPr>
              <w:ind w:firstLine="1"/>
              <w:jc w:val="center"/>
              <w:rPr>
                <w:sz w:val="22"/>
                <w:szCs w:val="22"/>
              </w:rPr>
            </w:pPr>
            <w:r w:rsidRPr="00CE5C69">
              <w:rPr>
                <w:sz w:val="22"/>
                <w:szCs w:val="22"/>
              </w:rPr>
              <w:t>4 000</w:t>
            </w:r>
          </w:p>
          <w:p w:rsidR="007B247C" w:rsidRPr="00CE5C69" w:rsidRDefault="007B247C" w:rsidP="00E32304">
            <w:pPr>
              <w:ind w:firstLine="1"/>
              <w:jc w:val="center"/>
              <w:rPr>
                <w:sz w:val="22"/>
                <w:szCs w:val="22"/>
              </w:rPr>
            </w:pPr>
            <w:r w:rsidRPr="00CE5C69">
              <w:rPr>
                <w:sz w:val="22"/>
                <w:szCs w:val="22"/>
              </w:rPr>
              <w:t>2000</w:t>
            </w:r>
          </w:p>
        </w:tc>
        <w:tc>
          <w:tcPr>
            <w:tcW w:w="3827" w:type="dxa"/>
          </w:tcPr>
          <w:p w:rsidR="007B247C" w:rsidRPr="00CE5C69" w:rsidRDefault="007B247C" w:rsidP="00E32304">
            <w:pPr>
              <w:rPr>
                <w:sz w:val="22"/>
                <w:szCs w:val="22"/>
              </w:rPr>
            </w:pPr>
            <w:r w:rsidRPr="00CE5C69">
              <w:rPr>
                <w:sz w:val="22"/>
                <w:szCs w:val="22"/>
              </w:rPr>
              <w:t>За каждый филиал (обособленное подразделение), но не более 12 000 руб.</w:t>
            </w:r>
          </w:p>
        </w:tc>
      </w:tr>
      <w:tr w:rsidR="007B247C" w:rsidRPr="00BD5B1D" w:rsidTr="00CE5C69">
        <w:tc>
          <w:tcPr>
            <w:tcW w:w="560" w:type="dxa"/>
          </w:tcPr>
          <w:p w:rsidR="007B247C" w:rsidRPr="00CE5C69" w:rsidRDefault="007B247C" w:rsidP="00E32304">
            <w:pPr>
              <w:rPr>
                <w:sz w:val="22"/>
                <w:szCs w:val="22"/>
              </w:rPr>
            </w:pPr>
            <w:r w:rsidRPr="00CE5C69">
              <w:rPr>
                <w:sz w:val="22"/>
                <w:szCs w:val="22"/>
              </w:rPr>
              <w:t>3.</w:t>
            </w:r>
          </w:p>
        </w:tc>
        <w:tc>
          <w:tcPr>
            <w:tcW w:w="3962" w:type="dxa"/>
          </w:tcPr>
          <w:p w:rsidR="007B247C" w:rsidRPr="00F61099" w:rsidRDefault="007B247C" w:rsidP="00E32304">
            <w:pPr>
              <w:ind w:firstLine="175"/>
              <w:rPr>
                <w:sz w:val="20"/>
                <w:szCs w:val="20"/>
              </w:rPr>
            </w:pPr>
            <w:r w:rsidRPr="00F61099">
              <w:rPr>
                <w:sz w:val="20"/>
                <w:szCs w:val="20"/>
              </w:rPr>
              <w:t>За наличие отдельно стоящих здания, не являющимися филиалами (обособленными подразделениями) в которых осуществляется образовательная деятельность, имеющих отдельный адрес (при условии нахождения от основного здания более чем в 3 км., в пределах одного населенного пункта).</w:t>
            </w:r>
          </w:p>
        </w:tc>
        <w:tc>
          <w:tcPr>
            <w:tcW w:w="1007" w:type="dxa"/>
          </w:tcPr>
          <w:p w:rsidR="007B247C" w:rsidRPr="00CE5C69" w:rsidRDefault="007B247C" w:rsidP="00E32304">
            <w:pPr>
              <w:ind w:firstLine="1"/>
              <w:jc w:val="center"/>
              <w:rPr>
                <w:sz w:val="22"/>
                <w:szCs w:val="22"/>
              </w:rPr>
            </w:pPr>
            <w:r w:rsidRPr="00CE5C69">
              <w:rPr>
                <w:sz w:val="22"/>
                <w:szCs w:val="22"/>
              </w:rPr>
              <w:t>2 000</w:t>
            </w:r>
          </w:p>
        </w:tc>
        <w:tc>
          <w:tcPr>
            <w:tcW w:w="3827" w:type="dxa"/>
          </w:tcPr>
          <w:p w:rsidR="007B247C" w:rsidRPr="00CE5C69" w:rsidRDefault="007B247C" w:rsidP="00E32304">
            <w:pPr>
              <w:rPr>
                <w:sz w:val="22"/>
                <w:szCs w:val="22"/>
              </w:rPr>
            </w:pPr>
            <w:r w:rsidRPr="00CE5C69">
              <w:rPr>
                <w:sz w:val="22"/>
                <w:szCs w:val="22"/>
              </w:rPr>
              <w:t>За каждое здание, но не более 8 000 руб.</w:t>
            </w:r>
          </w:p>
        </w:tc>
      </w:tr>
      <w:tr w:rsidR="007B247C" w:rsidRPr="00BD5B1D" w:rsidTr="00CE5C69">
        <w:tc>
          <w:tcPr>
            <w:tcW w:w="560" w:type="dxa"/>
          </w:tcPr>
          <w:p w:rsidR="007B247C" w:rsidRPr="00CE5C69" w:rsidRDefault="007B247C" w:rsidP="00E32304">
            <w:pPr>
              <w:rPr>
                <w:sz w:val="22"/>
                <w:szCs w:val="22"/>
              </w:rPr>
            </w:pPr>
            <w:r w:rsidRPr="00CE5C69">
              <w:rPr>
                <w:sz w:val="22"/>
                <w:szCs w:val="22"/>
              </w:rPr>
              <w:t>4.</w:t>
            </w:r>
          </w:p>
        </w:tc>
        <w:tc>
          <w:tcPr>
            <w:tcW w:w="3962" w:type="dxa"/>
          </w:tcPr>
          <w:p w:rsidR="007B247C" w:rsidRPr="00CE5C69" w:rsidRDefault="007B247C" w:rsidP="00E32304">
            <w:pPr>
              <w:ind w:firstLine="175"/>
              <w:rPr>
                <w:sz w:val="22"/>
                <w:szCs w:val="22"/>
              </w:rPr>
            </w:pPr>
            <w:r w:rsidRPr="00CE5C69">
              <w:rPr>
                <w:sz w:val="22"/>
                <w:szCs w:val="22"/>
              </w:rPr>
              <w:t>За наличие в Организации действующего пищеблока</w:t>
            </w:r>
          </w:p>
        </w:tc>
        <w:tc>
          <w:tcPr>
            <w:tcW w:w="1007" w:type="dxa"/>
          </w:tcPr>
          <w:p w:rsidR="007B247C" w:rsidRPr="00CE5C69" w:rsidRDefault="007B247C" w:rsidP="00E32304">
            <w:pPr>
              <w:ind w:firstLine="1"/>
              <w:jc w:val="center"/>
              <w:rPr>
                <w:sz w:val="22"/>
                <w:szCs w:val="22"/>
              </w:rPr>
            </w:pPr>
            <w:r w:rsidRPr="00CE5C69">
              <w:rPr>
                <w:sz w:val="22"/>
                <w:szCs w:val="22"/>
              </w:rPr>
              <w:t>2000</w:t>
            </w:r>
          </w:p>
        </w:tc>
        <w:tc>
          <w:tcPr>
            <w:tcW w:w="3827" w:type="dxa"/>
          </w:tcPr>
          <w:p w:rsidR="007B247C" w:rsidRPr="00CE5C69" w:rsidRDefault="007B247C" w:rsidP="00E32304">
            <w:pPr>
              <w:rPr>
                <w:sz w:val="22"/>
                <w:szCs w:val="22"/>
              </w:rPr>
            </w:pPr>
            <w:r w:rsidRPr="00CE5C69">
              <w:rPr>
                <w:sz w:val="22"/>
                <w:szCs w:val="22"/>
              </w:rPr>
              <w:t>При условии самостоятельной Организации питания в общеобразовательной организации</w:t>
            </w:r>
          </w:p>
        </w:tc>
      </w:tr>
      <w:tr w:rsidR="007B247C" w:rsidRPr="00BD5B1D" w:rsidTr="00CE5C69">
        <w:tc>
          <w:tcPr>
            <w:tcW w:w="560" w:type="dxa"/>
          </w:tcPr>
          <w:p w:rsidR="007B247C" w:rsidRPr="00CE5C69" w:rsidRDefault="007B247C" w:rsidP="00E32304">
            <w:pPr>
              <w:rPr>
                <w:sz w:val="22"/>
                <w:szCs w:val="22"/>
              </w:rPr>
            </w:pPr>
            <w:r w:rsidRPr="00CE5C69">
              <w:rPr>
                <w:sz w:val="22"/>
                <w:szCs w:val="22"/>
              </w:rPr>
              <w:t>5.</w:t>
            </w:r>
          </w:p>
        </w:tc>
        <w:tc>
          <w:tcPr>
            <w:tcW w:w="3962" w:type="dxa"/>
          </w:tcPr>
          <w:p w:rsidR="007B247C" w:rsidRPr="00CE5C69" w:rsidRDefault="007B247C" w:rsidP="00E32304">
            <w:pPr>
              <w:ind w:firstLine="175"/>
              <w:rPr>
                <w:sz w:val="22"/>
                <w:szCs w:val="22"/>
              </w:rPr>
            </w:pPr>
            <w:r w:rsidRPr="00CE5C69">
              <w:rPr>
                <w:sz w:val="22"/>
                <w:szCs w:val="22"/>
              </w:rPr>
              <w:t xml:space="preserve">За наличие действующего бассейна </w:t>
            </w:r>
          </w:p>
        </w:tc>
        <w:tc>
          <w:tcPr>
            <w:tcW w:w="1007" w:type="dxa"/>
          </w:tcPr>
          <w:p w:rsidR="007B247C" w:rsidRPr="00CE5C69" w:rsidRDefault="007B247C" w:rsidP="00E32304">
            <w:pPr>
              <w:ind w:firstLine="1"/>
              <w:jc w:val="center"/>
              <w:rPr>
                <w:sz w:val="22"/>
                <w:szCs w:val="22"/>
              </w:rPr>
            </w:pPr>
            <w:r w:rsidRPr="00CE5C69">
              <w:rPr>
                <w:sz w:val="22"/>
                <w:szCs w:val="22"/>
              </w:rPr>
              <w:t>4 000</w:t>
            </w:r>
          </w:p>
        </w:tc>
        <w:tc>
          <w:tcPr>
            <w:tcW w:w="3827" w:type="dxa"/>
          </w:tcPr>
          <w:p w:rsidR="007B247C" w:rsidRPr="00CE5C69" w:rsidRDefault="007B247C" w:rsidP="00E32304">
            <w:pPr>
              <w:rPr>
                <w:sz w:val="22"/>
                <w:szCs w:val="22"/>
              </w:rPr>
            </w:pPr>
            <w:r w:rsidRPr="00CE5C69">
              <w:rPr>
                <w:sz w:val="22"/>
                <w:szCs w:val="22"/>
              </w:rPr>
              <w:t>Включенный в реализацию образовательных программ, в том числе в сетевой форме для других Организаций (безвозмездно для обучающихся)</w:t>
            </w:r>
          </w:p>
        </w:tc>
      </w:tr>
      <w:tr w:rsidR="007B247C" w:rsidRPr="00BD5B1D" w:rsidTr="00CE5C69">
        <w:tc>
          <w:tcPr>
            <w:tcW w:w="560" w:type="dxa"/>
          </w:tcPr>
          <w:p w:rsidR="007B247C" w:rsidRPr="00CE5C69" w:rsidRDefault="007B247C" w:rsidP="00E32304">
            <w:pPr>
              <w:rPr>
                <w:sz w:val="22"/>
                <w:szCs w:val="22"/>
              </w:rPr>
            </w:pPr>
            <w:r w:rsidRPr="00CE5C69">
              <w:rPr>
                <w:sz w:val="22"/>
                <w:szCs w:val="22"/>
              </w:rPr>
              <w:t>6.</w:t>
            </w:r>
          </w:p>
        </w:tc>
        <w:tc>
          <w:tcPr>
            <w:tcW w:w="3962" w:type="dxa"/>
          </w:tcPr>
          <w:p w:rsidR="007B247C" w:rsidRPr="00CE5C69" w:rsidRDefault="007B247C" w:rsidP="00E32304">
            <w:pPr>
              <w:ind w:firstLine="175"/>
              <w:rPr>
                <w:sz w:val="22"/>
                <w:szCs w:val="22"/>
              </w:rPr>
            </w:pPr>
            <w:r w:rsidRPr="00CE5C69">
              <w:rPr>
                <w:sz w:val="22"/>
                <w:szCs w:val="22"/>
              </w:rPr>
              <w:t>За наличие на балансе Организации твердотопливной котельной</w:t>
            </w:r>
          </w:p>
        </w:tc>
        <w:tc>
          <w:tcPr>
            <w:tcW w:w="1007" w:type="dxa"/>
          </w:tcPr>
          <w:p w:rsidR="007B247C" w:rsidRPr="00CE5C69" w:rsidRDefault="007B247C" w:rsidP="00E32304">
            <w:pPr>
              <w:ind w:firstLine="1"/>
              <w:jc w:val="center"/>
              <w:rPr>
                <w:sz w:val="22"/>
                <w:szCs w:val="22"/>
              </w:rPr>
            </w:pPr>
            <w:r w:rsidRPr="00CE5C69">
              <w:rPr>
                <w:sz w:val="22"/>
                <w:szCs w:val="22"/>
              </w:rPr>
              <w:t>4 000</w:t>
            </w:r>
          </w:p>
        </w:tc>
        <w:tc>
          <w:tcPr>
            <w:tcW w:w="3827" w:type="dxa"/>
          </w:tcPr>
          <w:p w:rsidR="007B247C" w:rsidRPr="00CE5C69" w:rsidRDefault="007B247C" w:rsidP="00E32304">
            <w:pPr>
              <w:rPr>
                <w:sz w:val="22"/>
                <w:szCs w:val="22"/>
              </w:rPr>
            </w:pPr>
            <w:r w:rsidRPr="00CE5C69">
              <w:rPr>
                <w:sz w:val="22"/>
                <w:szCs w:val="22"/>
              </w:rPr>
              <w:t xml:space="preserve">Действующая </w:t>
            </w:r>
          </w:p>
        </w:tc>
      </w:tr>
      <w:tr w:rsidR="007B247C" w:rsidRPr="00BD5B1D" w:rsidTr="00CE5C69">
        <w:tc>
          <w:tcPr>
            <w:tcW w:w="560" w:type="dxa"/>
          </w:tcPr>
          <w:p w:rsidR="007B247C" w:rsidRPr="00CE5C69" w:rsidRDefault="007B247C" w:rsidP="00E32304">
            <w:pPr>
              <w:rPr>
                <w:sz w:val="22"/>
                <w:szCs w:val="22"/>
              </w:rPr>
            </w:pPr>
            <w:r w:rsidRPr="00CE5C69">
              <w:rPr>
                <w:sz w:val="22"/>
                <w:szCs w:val="22"/>
              </w:rPr>
              <w:t>7.</w:t>
            </w:r>
          </w:p>
        </w:tc>
        <w:tc>
          <w:tcPr>
            <w:tcW w:w="3962" w:type="dxa"/>
          </w:tcPr>
          <w:p w:rsidR="007B247C" w:rsidRPr="00CE5C69" w:rsidRDefault="007B247C" w:rsidP="00E32304">
            <w:pPr>
              <w:ind w:firstLine="175"/>
              <w:rPr>
                <w:sz w:val="22"/>
                <w:szCs w:val="22"/>
              </w:rPr>
            </w:pPr>
            <w:r w:rsidRPr="00CE5C69">
              <w:rPr>
                <w:sz w:val="22"/>
                <w:szCs w:val="22"/>
              </w:rPr>
              <w:t>За наличие интерната (с круглосуточным проживанием обучающихся):</w:t>
            </w:r>
          </w:p>
          <w:p w:rsidR="007B247C" w:rsidRPr="00CE5C69" w:rsidRDefault="007B247C" w:rsidP="00E32304">
            <w:pPr>
              <w:ind w:firstLine="175"/>
              <w:rPr>
                <w:sz w:val="22"/>
                <w:szCs w:val="22"/>
              </w:rPr>
            </w:pPr>
            <w:r w:rsidRPr="00CE5C69">
              <w:rPr>
                <w:sz w:val="22"/>
                <w:szCs w:val="22"/>
              </w:rPr>
              <w:t xml:space="preserve">- до 50 постоянно проживающих; </w:t>
            </w:r>
          </w:p>
          <w:p w:rsidR="007B247C" w:rsidRPr="00CE5C69" w:rsidRDefault="007B247C" w:rsidP="00E32304">
            <w:pPr>
              <w:ind w:firstLine="175"/>
              <w:rPr>
                <w:sz w:val="22"/>
                <w:szCs w:val="22"/>
              </w:rPr>
            </w:pPr>
            <w:r w:rsidRPr="00CE5C69">
              <w:rPr>
                <w:sz w:val="22"/>
                <w:szCs w:val="22"/>
              </w:rPr>
              <w:t>- 50 и выше постоянно проживающих.</w:t>
            </w:r>
          </w:p>
        </w:tc>
        <w:tc>
          <w:tcPr>
            <w:tcW w:w="1007" w:type="dxa"/>
          </w:tcPr>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r w:rsidRPr="00CE5C69">
              <w:rPr>
                <w:sz w:val="22"/>
                <w:szCs w:val="22"/>
              </w:rPr>
              <w:t>2 000</w:t>
            </w:r>
          </w:p>
          <w:p w:rsidR="007B247C" w:rsidRPr="00CE5C69" w:rsidRDefault="007B247C" w:rsidP="00E32304">
            <w:pPr>
              <w:ind w:firstLine="1"/>
              <w:jc w:val="center"/>
              <w:rPr>
                <w:sz w:val="22"/>
                <w:szCs w:val="22"/>
              </w:rPr>
            </w:pPr>
            <w:r w:rsidRPr="00CE5C69">
              <w:rPr>
                <w:sz w:val="22"/>
                <w:szCs w:val="22"/>
              </w:rPr>
              <w:t>4 000</w:t>
            </w:r>
          </w:p>
        </w:tc>
        <w:tc>
          <w:tcPr>
            <w:tcW w:w="3827" w:type="dxa"/>
          </w:tcPr>
          <w:p w:rsidR="007B247C" w:rsidRPr="00CE5C69" w:rsidRDefault="007B247C" w:rsidP="00E32304">
            <w:pPr>
              <w:rPr>
                <w:sz w:val="22"/>
                <w:szCs w:val="22"/>
              </w:rPr>
            </w:pPr>
          </w:p>
        </w:tc>
      </w:tr>
    </w:tbl>
    <w:p w:rsidR="007B247C" w:rsidRPr="00BD5B1D" w:rsidRDefault="007B247C" w:rsidP="007B247C">
      <w:pPr>
        <w:spacing w:line="360" w:lineRule="auto"/>
        <w:rPr>
          <w:noProof/>
        </w:rPr>
      </w:pPr>
    </w:p>
    <w:p w:rsidR="007B247C" w:rsidRPr="00BD5B1D" w:rsidRDefault="007B247C" w:rsidP="007B247C">
      <w:pPr>
        <w:spacing w:line="360" w:lineRule="auto"/>
        <w:ind w:left="696"/>
      </w:pPr>
      <w:r w:rsidRPr="00BD5B1D">
        <w:rPr>
          <w:noProof/>
        </w:rPr>
        <w:t>К</w:t>
      </w:r>
      <w:r w:rsidRPr="00BD5B1D">
        <w:rPr>
          <w:noProof/>
          <w:vertAlign w:val="subscript"/>
        </w:rPr>
        <w:t>рп</w:t>
      </w:r>
      <w:r w:rsidRPr="00BD5B1D">
        <w:t>- компенсационные выплаты за организацию рабочих процессов (таблица 3)</w:t>
      </w:r>
    </w:p>
    <w:p w:rsidR="007B247C" w:rsidRPr="00BD5B1D" w:rsidRDefault="007B247C" w:rsidP="007B247C">
      <w:pPr>
        <w:jc w:val="right"/>
      </w:pPr>
    </w:p>
    <w:p w:rsidR="007B247C" w:rsidRPr="00BD5B1D" w:rsidRDefault="007B247C" w:rsidP="007B247C">
      <w:pPr>
        <w:jc w:val="right"/>
      </w:pPr>
      <w:r w:rsidRPr="00BD5B1D">
        <w:t>Таблица 3</w:t>
      </w:r>
    </w:p>
    <w:p w:rsidR="007B247C" w:rsidRPr="00BD5B1D" w:rsidRDefault="007B247C" w:rsidP="007B247C">
      <w:pPr>
        <w:jc w:val="center"/>
      </w:pPr>
      <w:r w:rsidRPr="00BD5B1D">
        <w:rPr>
          <w:b/>
        </w:rPr>
        <w:t>Компенсационные выплаты за организацию рабочих процессов</w:t>
      </w:r>
      <w:r w:rsidRPr="00BD5B1D">
        <w:rPr>
          <w:rStyle w:val="af"/>
        </w:rPr>
        <w:footnoteReference w:id="26"/>
      </w:r>
    </w:p>
    <w:tbl>
      <w:tblPr>
        <w:tblStyle w:val="a4"/>
        <w:tblW w:w="9356" w:type="dxa"/>
        <w:tblInd w:w="108" w:type="dxa"/>
        <w:tblLayout w:type="fixed"/>
        <w:tblLook w:val="04A0"/>
      </w:tblPr>
      <w:tblGrid>
        <w:gridCol w:w="567"/>
        <w:gridCol w:w="4820"/>
        <w:gridCol w:w="992"/>
        <w:gridCol w:w="2977"/>
      </w:tblGrid>
      <w:tr w:rsidR="007B247C" w:rsidRPr="00CE5C69" w:rsidTr="009333AB">
        <w:tc>
          <w:tcPr>
            <w:tcW w:w="567" w:type="dxa"/>
            <w:vAlign w:val="center"/>
          </w:tcPr>
          <w:p w:rsidR="007B247C" w:rsidRPr="00CE5C69" w:rsidRDefault="007B247C" w:rsidP="00E32304">
            <w:pPr>
              <w:jc w:val="center"/>
              <w:rPr>
                <w:b/>
                <w:bCs/>
                <w:sz w:val="22"/>
                <w:szCs w:val="22"/>
              </w:rPr>
            </w:pPr>
            <w:r w:rsidRPr="00CE5C69">
              <w:rPr>
                <w:b/>
                <w:bCs/>
                <w:sz w:val="22"/>
                <w:szCs w:val="22"/>
              </w:rPr>
              <w:t>№ п/п</w:t>
            </w:r>
          </w:p>
        </w:tc>
        <w:tc>
          <w:tcPr>
            <w:tcW w:w="4820" w:type="dxa"/>
            <w:vAlign w:val="center"/>
          </w:tcPr>
          <w:p w:rsidR="007B247C" w:rsidRPr="00CE5C69" w:rsidRDefault="007B247C" w:rsidP="00E32304">
            <w:pPr>
              <w:ind w:firstLine="34"/>
              <w:jc w:val="center"/>
              <w:rPr>
                <w:b/>
                <w:bCs/>
                <w:sz w:val="22"/>
                <w:szCs w:val="22"/>
              </w:rPr>
            </w:pPr>
            <w:r w:rsidRPr="00CE5C69">
              <w:rPr>
                <w:b/>
                <w:bCs/>
                <w:sz w:val="22"/>
                <w:szCs w:val="22"/>
              </w:rPr>
              <w:t>Основания установления доплат</w:t>
            </w:r>
          </w:p>
        </w:tc>
        <w:tc>
          <w:tcPr>
            <w:tcW w:w="992" w:type="dxa"/>
            <w:vAlign w:val="center"/>
          </w:tcPr>
          <w:p w:rsidR="007B247C" w:rsidRPr="00CE5C69" w:rsidRDefault="007B247C" w:rsidP="00E32304">
            <w:pPr>
              <w:ind w:firstLine="31"/>
              <w:jc w:val="center"/>
              <w:rPr>
                <w:b/>
                <w:bCs/>
                <w:sz w:val="22"/>
                <w:szCs w:val="22"/>
              </w:rPr>
            </w:pPr>
            <w:r w:rsidRPr="00CE5C69">
              <w:rPr>
                <w:b/>
                <w:bCs/>
                <w:sz w:val="22"/>
                <w:szCs w:val="22"/>
              </w:rPr>
              <w:t>Сумма</w:t>
            </w:r>
          </w:p>
          <w:p w:rsidR="007B247C" w:rsidRPr="00CE5C69" w:rsidRDefault="007B247C" w:rsidP="00E32304">
            <w:pPr>
              <w:ind w:firstLine="31"/>
              <w:jc w:val="center"/>
              <w:rPr>
                <w:b/>
                <w:bCs/>
                <w:sz w:val="22"/>
                <w:szCs w:val="22"/>
              </w:rPr>
            </w:pPr>
            <w:r w:rsidRPr="00CE5C69">
              <w:rPr>
                <w:b/>
                <w:bCs/>
                <w:sz w:val="22"/>
                <w:szCs w:val="22"/>
              </w:rPr>
              <w:t>(руб.)</w:t>
            </w:r>
          </w:p>
        </w:tc>
        <w:tc>
          <w:tcPr>
            <w:tcW w:w="2977" w:type="dxa"/>
            <w:vAlign w:val="center"/>
          </w:tcPr>
          <w:p w:rsidR="007B247C" w:rsidRPr="00CE5C69" w:rsidRDefault="007B247C" w:rsidP="00E32304">
            <w:pPr>
              <w:tabs>
                <w:tab w:val="center" w:pos="1750"/>
                <w:tab w:val="right" w:pos="3500"/>
              </w:tabs>
              <w:jc w:val="center"/>
              <w:rPr>
                <w:sz w:val="22"/>
                <w:szCs w:val="22"/>
              </w:rPr>
            </w:pPr>
            <w:r w:rsidRPr="00CE5C69">
              <w:rPr>
                <w:b/>
                <w:bCs/>
                <w:sz w:val="22"/>
                <w:szCs w:val="22"/>
              </w:rPr>
              <w:t>Примечания</w:t>
            </w:r>
          </w:p>
        </w:tc>
      </w:tr>
      <w:tr w:rsidR="007B247C" w:rsidRPr="00CE5C69" w:rsidTr="009333AB">
        <w:tc>
          <w:tcPr>
            <w:tcW w:w="567" w:type="dxa"/>
          </w:tcPr>
          <w:p w:rsidR="007B247C" w:rsidRPr="00CE5C69" w:rsidRDefault="007B247C" w:rsidP="00E32304">
            <w:pPr>
              <w:rPr>
                <w:sz w:val="22"/>
                <w:szCs w:val="22"/>
              </w:rPr>
            </w:pPr>
            <w:r w:rsidRPr="00CE5C69">
              <w:rPr>
                <w:sz w:val="22"/>
                <w:szCs w:val="22"/>
              </w:rPr>
              <w:t>1.</w:t>
            </w:r>
          </w:p>
        </w:tc>
        <w:tc>
          <w:tcPr>
            <w:tcW w:w="4820" w:type="dxa"/>
          </w:tcPr>
          <w:p w:rsidR="007B247C" w:rsidRPr="00CE5C69" w:rsidRDefault="007B247C" w:rsidP="00E32304">
            <w:pPr>
              <w:ind w:firstLine="175"/>
              <w:rPr>
                <w:sz w:val="22"/>
                <w:szCs w:val="22"/>
              </w:rPr>
            </w:pPr>
            <w:r w:rsidRPr="00CE5C69">
              <w:rPr>
                <w:sz w:val="22"/>
                <w:szCs w:val="22"/>
              </w:rPr>
              <w:t>За наличие «Ресурсного класса», «Автономного класса»для детей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992" w:type="dxa"/>
          </w:tcPr>
          <w:p w:rsidR="007B247C" w:rsidRPr="00CE5C69" w:rsidRDefault="007B247C" w:rsidP="00E32304">
            <w:pPr>
              <w:ind w:firstLine="1"/>
              <w:jc w:val="center"/>
              <w:rPr>
                <w:sz w:val="22"/>
                <w:szCs w:val="22"/>
              </w:rPr>
            </w:pPr>
            <w:r w:rsidRPr="00CE5C69">
              <w:rPr>
                <w:sz w:val="22"/>
                <w:szCs w:val="22"/>
              </w:rPr>
              <w:t>5 000</w:t>
            </w:r>
          </w:p>
        </w:tc>
        <w:tc>
          <w:tcPr>
            <w:tcW w:w="2977" w:type="dxa"/>
          </w:tcPr>
          <w:p w:rsidR="007B247C" w:rsidRPr="00CE5C69" w:rsidRDefault="007B247C" w:rsidP="00E32304">
            <w:pPr>
              <w:rPr>
                <w:sz w:val="22"/>
                <w:szCs w:val="22"/>
              </w:rPr>
            </w:pPr>
          </w:p>
        </w:tc>
      </w:tr>
      <w:tr w:rsidR="007B247C" w:rsidRPr="00CE5C69" w:rsidTr="009333AB">
        <w:tc>
          <w:tcPr>
            <w:tcW w:w="567" w:type="dxa"/>
          </w:tcPr>
          <w:p w:rsidR="007B247C" w:rsidRPr="00CE5C69" w:rsidRDefault="007B247C" w:rsidP="00E32304">
            <w:pPr>
              <w:rPr>
                <w:sz w:val="22"/>
                <w:szCs w:val="22"/>
              </w:rPr>
            </w:pPr>
            <w:r w:rsidRPr="00CE5C69">
              <w:rPr>
                <w:sz w:val="22"/>
                <w:szCs w:val="22"/>
              </w:rPr>
              <w:t>2.</w:t>
            </w:r>
          </w:p>
        </w:tc>
        <w:tc>
          <w:tcPr>
            <w:tcW w:w="4820" w:type="dxa"/>
          </w:tcPr>
          <w:p w:rsidR="007B247C" w:rsidRPr="00CE5C69" w:rsidRDefault="007B247C" w:rsidP="00E32304">
            <w:pPr>
              <w:ind w:firstLine="175"/>
              <w:rPr>
                <w:sz w:val="22"/>
                <w:szCs w:val="22"/>
              </w:rPr>
            </w:pPr>
            <w:r w:rsidRPr="00CE5C69">
              <w:rPr>
                <w:sz w:val="22"/>
                <w:szCs w:val="22"/>
              </w:rPr>
              <w:t>За наличие статуса инновационной площадки:</w:t>
            </w:r>
          </w:p>
          <w:p w:rsidR="007B247C" w:rsidRPr="00CE5C69" w:rsidRDefault="007B247C" w:rsidP="00E32304">
            <w:pPr>
              <w:ind w:firstLine="175"/>
              <w:rPr>
                <w:sz w:val="22"/>
                <w:szCs w:val="22"/>
              </w:rPr>
            </w:pPr>
            <w:r w:rsidRPr="00CE5C69">
              <w:rPr>
                <w:sz w:val="22"/>
                <w:szCs w:val="22"/>
              </w:rPr>
              <w:t>- Федерального уровня</w:t>
            </w:r>
          </w:p>
          <w:p w:rsidR="007B247C" w:rsidRPr="00CE5C69" w:rsidRDefault="007B247C" w:rsidP="00E32304">
            <w:pPr>
              <w:ind w:firstLine="175"/>
              <w:rPr>
                <w:sz w:val="22"/>
                <w:szCs w:val="22"/>
              </w:rPr>
            </w:pPr>
            <w:r w:rsidRPr="00CE5C69">
              <w:rPr>
                <w:sz w:val="22"/>
                <w:szCs w:val="22"/>
              </w:rPr>
              <w:t>- Регионального уровня</w:t>
            </w:r>
          </w:p>
        </w:tc>
        <w:tc>
          <w:tcPr>
            <w:tcW w:w="992" w:type="dxa"/>
          </w:tcPr>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r w:rsidRPr="00CE5C69">
              <w:rPr>
                <w:sz w:val="22"/>
                <w:szCs w:val="22"/>
              </w:rPr>
              <w:t>8 000</w:t>
            </w:r>
          </w:p>
          <w:p w:rsidR="007B247C" w:rsidRPr="00CE5C69" w:rsidRDefault="007B247C" w:rsidP="00E32304">
            <w:pPr>
              <w:ind w:firstLine="1"/>
              <w:jc w:val="center"/>
              <w:rPr>
                <w:sz w:val="22"/>
                <w:szCs w:val="22"/>
              </w:rPr>
            </w:pPr>
            <w:r w:rsidRPr="00CE5C69">
              <w:rPr>
                <w:sz w:val="22"/>
                <w:szCs w:val="22"/>
              </w:rPr>
              <w:t>4 000</w:t>
            </w:r>
          </w:p>
        </w:tc>
        <w:tc>
          <w:tcPr>
            <w:tcW w:w="2977" w:type="dxa"/>
          </w:tcPr>
          <w:p w:rsidR="007B247C" w:rsidRPr="00F61099" w:rsidRDefault="007B247C" w:rsidP="00E32304">
            <w:pPr>
              <w:rPr>
                <w:sz w:val="20"/>
                <w:szCs w:val="20"/>
              </w:rPr>
            </w:pPr>
            <w:r w:rsidRPr="00F61099">
              <w:rPr>
                <w:sz w:val="20"/>
                <w:szCs w:val="20"/>
              </w:rPr>
              <w:t>Перечень Организаций определяется приказами Министерства образования Воронежской области и (или) Министерства просвещения РФ</w:t>
            </w:r>
          </w:p>
        </w:tc>
      </w:tr>
      <w:tr w:rsidR="007B247C" w:rsidRPr="00CE5C69" w:rsidTr="009333AB">
        <w:tc>
          <w:tcPr>
            <w:tcW w:w="567" w:type="dxa"/>
          </w:tcPr>
          <w:p w:rsidR="007B247C" w:rsidRPr="00CE5C69" w:rsidRDefault="007B247C" w:rsidP="00E32304">
            <w:pPr>
              <w:rPr>
                <w:sz w:val="22"/>
                <w:szCs w:val="22"/>
              </w:rPr>
            </w:pPr>
            <w:r w:rsidRPr="00CE5C69">
              <w:rPr>
                <w:sz w:val="22"/>
                <w:szCs w:val="22"/>
              </w:rPr>
              <w:t>3.</w:t>
            </w:r>
          </w:p>
        </w:tc>
        <w:tc>
          <w:tcPr>
            <w:tcW w:w="4820" w:type="dxa"/>
          </w:tcPr>
          <w:p w:rsidR="007B247C" w:rsidRPr="00CE5C69" w:rsidRDefault="007B247C" w:rsidP="00E32304">
            <w:pPr>
              <w:ind w:firstLine="175"/>
              <w:rPr>
                <w:sz w:val="22"/>
                <w:szCs w:val="22"/>
              </w:rPr>
            </w:pPr>
            <w:r w:rsidRPr="00CE5C69">
              <w:rPr>
                <w:sz w:val="22"/>
                <w:szCs w:val="22"/>
              </w:rPr>
              <w:t>За наличие статуса площадки для апробации новых методик, технологий, дидактических материалов, пособий и т.п.:</w:t>
            </w:r>
          </w:p>
          <w:p w:rsidR="007B247C" w:rsidRPr="00CE5C69" w:rsidRDefault="007B247C" w:rsidP="00E32304">
            <w:pPr>
              <w:ind w:firstLine="175"/>
              <w:rPr>
                <w:sz w:val="22"/>
                <w:szCs w:val="22"/>
              </w:rPr>
            </w:pPr>
            <w:r w:rsidRPr="00CE5C69">
              <w:rPr>
                <w:sz w:val="22"/>
                <w:szCs w:val="22"/>
              </w:rPr>
              <w:t>- Федерального уровня</w:t>
            </w:r>
          </w:p>
          <w:p w:rsidR="007B247C" w:rsidRPr="00CE5C69" w:rsidRDefault="007B247C" w:rsidP="00E32304">
            <w:pPr>
              <w:rPr>
                <w:sz w:val="22"/>
                <w:szCs w:val="22"/>
              </w:rPr>
            </w:pPr>
            <w:r w:rsidRPr="00CE5C69">
              <w:rPr>
                <w:sz w:val="22"/>
                <w:szCs w:val="22"/>
              </w:rPr>
              <w:t xml:space="preserve">   - Регионального уровня</w:t>
            </w:r>
          </w:p>
        </w:tc>
        <w:tc>
          <w:tcPr>
            <w:tcW w:w="992" w:type="dxa"/>
          </w:tcPr>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r w:rsidRPr="00CE5C69">
              <w:rPr>
                <w:sz w:val="22"/>
                <w:szCs w:val="22"/>
              </w:rPr>
              <w:t>4000</w:t>
            </w:r>
          </w:p>
          <w:p w:rsidR="007B247C" w:rsidRPr="00CE5C69" w:rsidRDefault="007B247C" w:rsidP="00E32304">
            <w:pPr>
              <w:ind w:firstLine="1"/>
              <w:jc w:val="center"/>
              <w:rPr>
                <w:sz w:val="22"/>
                <w:szCs w:val="22"/>
              </w:rPr>
            </w:pPr>
            <w:r w:rsidRPr="00CE5C69">
              <w:rPr>
                <w:sz w:val="22"/>
                <w:szCs w:val="22"/>
              </w:rPr>
              <w:t>2000</w:t>
            </w:r>
          </w:p>
        </w:tc>
        <w:tc>
          <w:tcPr>
            <w:tcW w:w="2977" w:type="dxa"/>
          </w:tcPr>
          <w:p w:rsidR="007B247C" w:rsidRPr="00F61099" w:rsidRDefault="007B247C" w:rsidP="00E32304">
            <w:pPr>
              <w:rPr>
                <w:sz w:val="20"/>
                <w:szCs w:val="20"/>
              </w:rPr>
            </w:pPr>
            <w:r w:rsidRPr="00F61099">
              <w:rPr>
                <w:sz w:val="20"/>
                <w:szCs w:val="20"/>
              </w:rPr>
              <w:t>Перечень Организаций определяется приказами Министерства образования Воронежской области и (или) Министерства просвещения РФ (или подведомственных организаций Министерства Просвещения)</w:t>
            </w:r>
          </w:p>
          <w:p w:rsidR="00B44825" w:rsidRPr="00F61099" w:rsidRDefault="00B44825" w:rsidP="00E32304">
            <w:pPr>
              <w:rPr>
                <w:sz w:val="20"/>
                <w:szCs w:val="20"/>
              </w:rPr>
            </w:pPr>
          </w:p>
        </w:tc>
      </w:tr>
      <w:tr w:rsidR="007B247C" w:rsidRPr="00CE5C69" w:rsidTr="009333AB">
        <w:tc>
          <w:tcPr>
            <w:tcW w:w="567" w:type="dxa"/>
          </w:tcPr>
          <w:p w:rsidR="007B247C" w:rsidRPr="00CE5C69" w:rsidRDefault="007B247C" w:rsidP="00E32304">
            <w:pPr>
              <w:rPr>
                <w:sz w:val="22"/>
                <w:szCs w:val="22"/>
              </w:rPr>
            </w:pPr>
            <w:r w:rsidRPr="00CE5C69">
              <w:rPr>
                <w:sz w:val="22"/>
                <w:szCs w:val="22"/>
              </w:rPr>
              <w:t>4.</w:t>
            </w:r>
          </w:p>
        </w:tc>
        <w:tc>
          <w:tcPr>
            <w:tcW w:w="4820" w:type="dxa"/>
          </w:tcPr>
          <w:p w:rsidR="007B247C" w:rsidRPr="00CE5C69" w:rsidRDefault="007B247C" w:rsidP="00E32304">
            <w:pPr>
              <w:ind w:firstLine="175"/>
              <w:rPr>
                <w:sz w:val="22"/>
                <w:szCs w:val="22"/>
              </w:rPr>
            </w:pPr>
            <w:r w:rsidRPr="00CE5C69">
              <w:rPr>
                <w:sz w:val="22"/>
                <w:szCs w:val="22"/>
              </w:rPr>
              <w:t>За участиеОрганизации в реализации практической части образовательных программ среднего профессионального и высшего образования в рамках УГСН 44.00.00 «Образование и педагогические науки» и дополнительных профессиональных программ (программ повышения квалификации, программ профессиональной переподготовки) в форме стажировки ВИРО им. Н.Ф.Бунакова</w:t>
            </w:r>
          </w:p>
        </w:tc>
        <w:tc>
          <w:tcPr>
            <w:tcW w:w="992" w:type="dxa"/>
          </w:tcPr>
          <w:p w:rsidR="007B247C" w:rsidRPr="00CE5C69" w:rsidRDefault="007B247C" w:rsidP="00E32304">
            <w:pPr>
              <w:ind w:firstLine="1"/>
              <w:jc w:val="center"/>
              <w:rPr>
                <w:sz w:val="22"/>
                <w:szCs w:val="22"/>
              </w:rPr>
            </w:pPr>
            <w:r w:rsidRPr="00CE5C69">
              <w:rPr>
                <w:sz w:val="22"/>
                <w:szCs w:val="22"/>
              </w:rPr>
              <w:t>4 000</w:t>
            </w:r>
          </w:p>
        </w:tc>
        <w:tc>
          <w:tcPr>
            <w:tcW w:w="2977" w:type="dxa"/>
          </w:tcPr>
          <w:p w:rsidR="007B247C" w:rsidRPr="00CE5C69" w:rsidRDefault="007B247C" w:rsidP="00E32304">
            <w:pPr>
              <w:rPr>
                <w:sz w:val="22"/>
                <w:szCs w:val="22"/>
              </w:rPr>
            </w:pPr>
            <w:r w:rsidRPr="00CE5C69">
              <w:rPr>
                <w:sz w:val="22"/>
                <w:szCs w:val="22"/>
              </w:rPr>
              <w:t xml:space="preserve">За каждый вид программ, но не более 8 000 руб. Перечень Организаций определяется приказами Министерства образования Воронежской области. </w:t>
            </w:r>
          </w:p>
        </w:tc>
      </w:tr>
      <w:tr w:rsidR="007B247C" w:rsidRPr="00CE5C69" w:rsidTr="009333AB">
        <w:tc>
          <w:tcPr>
            <w:tcW w:w="567" w:type="dxa"/>
          </w:tcPr>
          <w:p w:rsidR="007B247C" w:rsidRPr="00CE5C69" w:rsidRDefault="007B247C" w:rsidP="00E32304">
            <w:pPr>
              <w:rPr>
                <w:sz w:val="22"/>
                <w:szCs w:val="22"/>
              </w:rPr>
            </w:pPr>
            <w:r w:rsidRPr="00CE5C69">
              <w:rPr>
                <w:sz w:val="22"/>
                <w:szCs w:val="22"/>
              </w:rPr>
              <w:t>5.</w:t>
            </w:r>
          </w:p>
        </w:tc>
        <w:tc>
          <w:tcPr>
            <w:tcW w:w="4820" w:type="dxa"/>
          </w:tcPr>
          <w:p w:rsidR="007B247C" w:rsidRPr="00CE5C69" w:rsidRDefault="007B247C" w:rsidP="00E32304">
            <w:pPr>
              <w:ind w:firstLine="175"/>
              <w:rPr>
                <w:sz w:val="22"/>
                <w:szCs w:val="22"/>
              </w:rPr>
            </w:pPr>
            <w:r w:rsidRPr="00CE5C69">
              <w:rPr>
                <w:sz w:val="22"/>
                <w:szCs w:val="22"/>
              </w:rPr>
              <w:t xml:space="preserve">За наличие в структуре Организации детского технопарка, в том числе детского технопарка «Кванториум» созданногов рамках реализации федерального проекта «Современная школа» национального проекта «Образование» </w:t>
            </w:r>
          </w:p>
        </w:tc>
        <w:tc>
          <w:tcPr>
            <w:tcW w:w="992" w:type="dxa"/>
          </w:tcPr>
          <w:p w:rsidR="007B247C" w:rsidRPr="00CE5C69" w:rsidRDefault="007B247C" w:rsidP="00E32304">
            <w:pPr>
              <w:ind w:firstLine="1"/>
              <w:jc w:val="center"/>
              <w:rPr>
                <w:sz w:val="22"/>
                <w:szCs w:val="22"/>
              </w:rPr>
            </w:pPr>
            <w:r w:rsidRPr="00CE5C69">
              <w:rPr>
                <w:sz w:val="22"/>
                <w:szCs w:val="22"/>
              </w:rPr>
              <w:t>4000</w:t>
            </w:r>
          </w:p>
        </w:tc>
        <w:tc>
          <w:tcPr>
            <w:tcW w:w="2977" w:type="dxa"/>
          </w:tcPr>
          <w:p w:rsidR="007B247C" w:rsidRPr="00CE5C69" w:rsidRDefault="007B247C" w:rsidP="00E32304">
            <w:pPr>
              <w:rPr>
                <w:sz w:val="22"/>
                <w:szCs w:val="22"/>
              </w:rPr>
            </w:pPr>
            <w:r w:rsidRPr="00CE5C69">
              <w:rPr>
                <w:sz w:val="22"/>
                <w:szCs w:val="22"/>
              </w:rPr>
              <w:t>Перечень организаций определяется приказами Министерства образования Воронежской области.</w:t>
            </w:r>
          </w:p>
        </w:tc>
      </w:tr>
      <w:tr w:rsidR="007B247C" w:rsidRPr="00CE5C69" w:rsidTr="009333AB">
        <w:tc>
          <w:tcPr>
            <w:tcW w:w="567" w:type="dxa"/>
          </w:tcPr>
          <w:p w:rsidR="007B247C" w:rsidRPr="00CE5C69" w:rsidRDefault="007B247C" w:rsidP="00E32304">
            <w:pPr>
              <w:rPr>
                <w:sz w:val="22"/>
                <w:szCs w:val="22"/>
              </w:rPr>
            </w:pPr>
            <w:r w:rsidRPr="00CE5C69">
              <w:rPr>
                <w:sz w:val="22"/>
                <w:szCs w:val="22"/>
              </w:rPr>
              <w:t>6.</w:t>
            </w:r>
          </w:p>
        </w:tc>
        <w:tc>
          <w:tcPr>
            <w:tcW w:w="4820" w:type="dxa"/>
          </w:tcPr>
          <w:p w:rsidR="007B247C" w:rsidRPr="00CE5C69" w:rsidRDefault="007B247C" w:rsidP="00E32304">
            <w:pPr>
              <w:rPr>
                <w:sz w:val="22"/>
                <w:szCs w:val="22"/>
              </w:rPr>
            </w:pPr>
            <w:r w:rsidRPr="00CE5C69">
              <w:rPr>
                <w:sz w:val="22"/>
                <w:szCs w:val="22"/>
              </w:rPr>
              <w:t>Участие в региональном проекте «Акселератор персональных профессиональных маршрутов»:</w:t>
            </w:r>
          </w:p>
          <w:p w:rsidR="007B247C" w:rsidRPr="00CE5C69" w:rsidRDefault="007B247C" w:rsidP="00E32304">
            <w:pPr>
              <w:rPr>
                <w:sz w:val="22"/>
                <w:szCs w:val="22"/>
              </w:rPr>
            </w:pPr>
            <w:r w:rsidRPr="00CE5C69">
              <w:rPr>
                <w:sz w:val="22"/>
                <w:szCs w:val="22"/>
              </w:rPr>
              <w:t>- в качестве базовой Организации</w:t>
            </w:r>
          </w:p>
          <w:p w:rsidR="007B247C" w:rsidRPr="00CE5C69" w:rsidRDefault="007B247C" w:rsidP="00E32304">
            <w:pPr>
              <w:rPr>
                <w:sz w:val="22"/>
                <w:szCs w:val="22"/>
              </w:rPr>
            </w:pPr>
            <w:r w:rsidRPr="00CE5C69">
              <w:rPr>
                <w:sz w:val="22"/>
                <w:szCs w:val="22"/>
              </w:rPr>
              <w:t xml:space="preserve">- в качествеОрганизации - участника проекта </w:t>
            </w:r>
          </w:p>
        </w:tc>
        <w:tc>
          <w:tcPr>
            <w:tcW w:w="992" w:type="dxa"/>
          </w:tcPr>
          <w:p w:rsidR="007B247C" w:rsidRPr="00CE5C69" w:rsidRDefault="007B247C" w:rsidP="00E32304">
            <w:pPr>
              <w:ind w:firstLine="1"/>
              <w:jc w:val="center"/>
              <w:rPr>
                <w:sz w:val="22"/>
                <w:szCs w:val="22"/>
              </w:rPr>
            </w:pPr>
          </w:p>
          <w:p w:rsidR="007B247C" w:rsidRPr="00CE5C69" w:rsidRDefault="007B247C" w:rsidP="00F61099">
            <w:pPr>
              <w:rPr>
                <w:sz w:val="22"/>
                <w:szCs w:val="22"/>
              </w:rPr>
            </w:pPr>
          </w:p>
          <w:p w:rsidR="007B247C" w:rsidRPr="00CE5C69" w:rsidRDefault="007B247C" w:rsidP="00F61099">
            <w:pPr>
              <w:ind w:firstLine="1"/>
              <w:jc w:val="center"/>
              <w:rPr>
                <w:sz w:val="22"/>
                <w:szCs w:val="22"/>
              </w:rPr>
            </w:pPr>
            <w:r w:rsidRPr="00CE5C69">
              <w:rPr>
                <w:sz w:val="22"/>
                <w:szCs w:val="22"/>
              </w:rPr>
              <w:t>4 000</w:t>
            </w:r>
          </w:p>
          <w:p w:rsidR="007B247C" w:rsidRPr="00CE5C69" w:rsidRDefault="007B247C" w:rsidP="00E32304">
            <w:pPr>
              <w:ind w:firstLine="1"/>
              <w:jc w:val="center"/>
              <w:rPr>
                <w:sz w:val="22"/>
                <w:szCs w:val="22"/>
              </w:rPr>
            </w:pPr>
            <w:r w:rsidRPr="00CE5C69">
              <w:rPr>
                <w:sz w:val="22"/>
                <w:szCs w:val="22"/>
              </w:rPr>
              <w:t>2 000</w:t>
            </w:r>
          </w:p>
        </w:tc>
        <w:tc>
          <w:tcPr>
            <w:tcW w:w="2977" w:type="dxa"/>
          </w:tcPr>
          <w:p w:rsidR="007B247C" w:rsidRPr="00F61099" w:rsidRDefault="007B247C" w:rsidP="00E32304">
            <w:pPr>
              <w:rPr>
                <w:sz w:val="20"/>
                <w:szCs w:val="20"/>
              </w:rPr>
            </w:pPr>
            <w:r w:rsidRPr="00F61099">
              <w:rPr>
                <w:sz w:val="20"/>
                <w:szCs w:val="20"/>
              </w:rPr>
              <w:t>Перечень базовых Организаций регионального проекта «Акселератор персональных профессиональных маршрутов» определяется приказами Министерства образования Воронежской области</w:t>
            </w:r>
          </w:p>
          <w:p w:rsidR="007B247C" w:rsidRPr="00F61099" w:rsidRDefault="007B247C" w:rsidP="00E32304">
            <w:pPr>
              <w:rPr>
                <w:sz w:val="20"/>
                <w:szCs w:val="20"/>
              </w:rPr>
            </w:pPr>
            <w:r w:rsidRPr="00F61099">
              <w:rPr>
                <w:sz w:val="20"/>
                <w:szCs w:val="20"/>
              </w:rPr>
              <w:t xml:space="preserve">ПереченьОрганизаций - участников проекта направляется МОУО письмом регионального оператора проекта 2 раза в год (январь, июль). </w:t>
            </w:r>
          </w:p>
        </w:tc>
      </w:tr>
      <w:tr w:rsidR="007B247C" w:rsidRPr="00CE5C69" w:rsidTr="009333AB">
        <w:tc>
          <w:tcPr>
            <w:tcW w:w="567" w:type="dxa"/>
          </w:tcPr>
          <w:p w:rsidR="007B247C" w:rsidRPr="00CE5C69" w:rsidRDefault="007B247C" w:rsidP="00E32304">
            <w:pPr>
              <w:rPr>
                <w:sz w:val="22"/>
                <w:szCs w:val="22"/>
              </w:rPr>
            </w:pPr>
            <w:r w:rsidRPr="00CE5C69">
              <w:rPr>
                <w:sz w:val="22"/>
                <w:szCs w:val="22"/>
              </w:rPr>
              <w:t>7.</w:t>
            </w:r>
          </w:p>
        </w:tc>
        <w:tc>
          <w:tcPr>
            <w:tcW w:w="4820" w:type="dxa"/>
          </w:tcPr>
          <w:p w:rsidR="007B247C" w:rsidRPr="00CE5C69" w:rsidRDefault="007B247C" w:rsidP="00E32304">
            <w:pPr>
              <w:ind w:firstLine="5"/>
              <w:rPr>
                <w:sz w:val="22"/>
                <w:szCs w:val="22"/>
              </w:rPr>
            </w:pPr>
            <w:r w:rsidRPr="00CE5C69">
              <w:rPr>
                <w:sz w:val="22"/>
                <w:szCs w:val="22"/>
              </w:rPr>
              <w:t>Реализация программ профессионального обучения, в том числе в сетевой форме</w:t>
            </w:r>
          </w:p>
        </w:tc>
        <w:tc>
          <w:tcPr>
            <w:tcW w:w="992" w:type="dxa"/>
          </w:tcPr>
          <w:p w:rsidR="007B247C" w:rsidRPr="00CE5C69" w:rsidRDefault="007B247C" w:rsidP="00E32304">
            <w:pPr>
              <w:ind w:firstLine="1"/>
              <w:jc w:val="center"/>
              <w:rPr>
                <w:sz w:val="22"/>
                <w:szCs w:val="22"/>
              </w:rPr>
            </w:pPr>
            <w:r w:rsidRPr="00CE5C69">
              <w:rPr>
                <w:sz w:val="22"/>
                <w:szCs w:val="22"/>
              </w:rPr>
              <w:t>4 000</w:t>
            </w:r>
          </w:p>
        </w:tc>
        <w:tc>
          <w:tcPr>
            <w:tcW w:w="2977" w:type="dxa"/>
          </w:tcPr>
          <w:p w:rsidR="007B247C" w:rsidRPr="00F61099" w:rsidRDefault="007B247C" w:rsidP="00E32304">
            <w:pPr>
              <w:rPr>
                <w:sz w:val="20"/>
                <w:szCs w:val="20"/>
              </w:rPr>
            </w:pPr>
          </w:p>
        </w:tc>
      </w:tr>
      <w:tr w:rsidR="007B247C" w:rsidRPr="00CE5C69" w:rsidTr="009333AB">
        <w:tc>
          <w:tcPr>
            <w:tcW w:w="567" w:type="dxa"/>
          </w:tcPr>
          <w:p w:rsidR="007B247C" w:rsidRPr="00CE5C69" w:rsidRDefault="007B247C" w:rsidP="00E32304">
            <w:pPr>
              <w:rPr>
                <w:sz w:val="22"/>
                <w:szCs w:val="22"/>
              </w:rPr>
            </w:pPr>
            <w:r w:rsidRPr="00CE5C69">
              <w:rPr>
                <w:sz w:val="22"/>
                <w:szCs w:val="22"/>
              </w:rPr>
              <w:lastRenderedPageBreak/>
              <w:t>8.</w:t>
            </w:r>
          </w:p>
        </w:tc>
        <w:tc>
          <w:tcPr>
            <w:tcW w:w="4820" w:type="dxa"/>
          </w:tcPr>
          <w:p w:rsidR="007B247C" w:rsidRPr="00CE5C69" w:rsidRDefault="007B247C" w:rsidP="00E32304">
            <w:pPr>
              <w:ind w:firstLine="5"/>
              <w:rPr>
                <w:i/>
                <w:sz w:val="22"/>
                <w:szCs w:val="22"/>
              </w:rPr>
            </w:pPr>
            <w:r w:rsidRPr="00CE5C69">
              <w:rPr>
                <w:sz w:val="22"/>
                <w:szCs w:val="22"/>
              </w:rPr>
              <w:t>Функционирование Организации в качестве «Опорной общеобразовательной организации»(в зависимости от количества класс-комплектов в образовательном округе, включенных в сетевую форму реализации основныхобразовательных программ и при условии включения в этот процесс100% образовательных организаций округа):</w:t>
            </w:r>
          </w:p>
          <w:p w:rsidR="007B247C" w:rsidRPr="00CE5C69" w:rsidRDefault="007B247C" w:rsidP="00E32304">
            <w:pPr>
              <w:ind w:firstLine="5"/>
              <w:rPr>
                <w:sz w:val="22"/>
                <w:szCs w:val="22"/>
              </w:rPr>
            </w:pPr>
            <w:r w:rsidRPr="00CE5C69">
              <w:rPr>
                <w:sz w:val="22"/>
                <w:szCs w:val="22"/>
              </w:rPr>
              <w:t>- до 10 класс-комплектов</w:t>
            </w:r>
          </w:p>
          <w:p w:rsidR="007B247C" w:rsidRPr="00CE5C69" w:rsidRDefault="007B247C" w:rsidP="00E32304">
            <w:pPr>
              <w:ind w:firstLine="5"/>
              <w:rPr>
                <w:sz w:val="22"/>
                <w:szCs w:val="22"/>
              </w:rPr>
            </w:pPr>
            <w:r w:rsidRPr="00CE5C69">
              <w:rPr>
                <w:sz w:val="22"/>
                <w:szCs w:val="22"/>
              </w:rPr>
              <w:t xml:space="preserve"> - 10-15 класс-комплектов</w:t>
            </w:r>
          </w:p>
          <w:p w:rsidR="007B247C" w:rsidRPr="00CE5C69" w:rsidRDefault="007B247C" w:rsidP="00E32304">
            <w:pPr>
              <w:ind w:firstLine="5"/>
              <w:rPr>
                <w:sz w:val="22"/>
                <w:szCs w:val="22"/>
              </w:rPr>
            </w:pPr>
            <w:r w:rsidRPr="00CE5C69">
              <w:rPr>
                <w:sz w:val="22"/>
                <w:szCs w:val="22"/>
              </w:rPr>
              <w:t xml:space="preserve"> - 16-20 класс-комплектов</w:t>
            </w:r>
          </w:p>
          <w:p w:rsidR="009333AB" w:rsidRPr="00CE5C69" w:rsidRDefault="007B247C" w:rsidP="009333AB">
            <w:pPr>
              <w:ind w:firstLine="5"/>
              <w:rPr>
                <w:sz w:val="22"/>
                <w:szCs w:val="22"/>
              </w:rPr>
            </w:pPr>
            <w:r w:rsidRPr="00CE5C69">
              <w:rPr>
                <w:sz w:val="22"/>
                <w:szCs w:val="22"/>
              </w:rPr>
              <w:t xml:space="preserve"> - свыше 20 класс-комплектов</w:t>
            </w:r>
          </w:p>
        </w:tc>
        <w:tc>
          <w:tcPr>
            <w:tcW w:w="992" w:type="dxa"/>
          </w:tcPr>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r w:rsidRPr="00CE5C69">
              <w:rPr>
                <w:sz w:val="22"/>
                <w:szCs w:val="22"/>
              </w:rPr>
              <w:t>10 000</w:t>
            </w:r>
          </w:p>
          <w:p w:rsidR="007B247C" w:rsidRPr="00CE5C69" w:rsidRDefault="007B247C" w:rsidP="00E32304">
            <w:pPr>
              <w:ind w:firstLine="1"/>
              <w:jc w:val="center"/>
              <w:rPr>
                <w:sz w:val="22"/>
                <w:szCs w:val="22"/>
              </w:rPr>
            </w:pPr>
            <w:r w:rsidRPr="00CE5C69">
              <w:rPr>
                <w:sz w:val="22"/>
                <w:szCs w:val="22"/>
              </w:rPr>
              <w:t>12 000</w:t>
            </w:r>
          </w:p>
          <w:p w:rsidR="007B247C" w:rsidRPr="00CE5C69" w:rsidRDefault="007B247C" w:rsidP="00E32304">
            <w:pPr>
              <w:ind w:firstLine="1"/>
              <w:jc w:val="center"/>
              <w:rPr>
                <w:sz w:val="22"/>
                <w:szCs w:val="22"/>
              </w:rPr>
            </w:pPr>
            <w:r w:rsidRPr="00CE5C69">
              <w:rPr>
                <w:sz w:val="22"/>
                <w:szCs w:val="22"/>
              </w:rPr>
              <w:t xml:space="preserve">17 000 </w:t>
            </w:r>
          </w:p>
          <w:p w:rsidR="007B247C" w:rsidRPr="00CE5C69" w:rsidRDefault="007B247C" w:rsidP="00E32304">
            <w:pPr>
              <w:ind w:firstLine="1"/>
              <w:jc w:val="center"/>
              <w:rPr>
                <w:sz w:val="22"/>
                <w:szCs w:val="22"/>
              </w:rPr>
            </w:pPr>
            <w:r w:rsidRPr="00CE5C69">
              <w:rPr>
                <w:sz w:val="22"/>
                <w:szCs w:val="22"/>
              </w:rPr>
              <w:t>20 000</w:t>
            </w:r>
          </w:p>
        </w:tc>
        <w:tc>
          <w:tcPr>
            <w:tcW w:w="2977" w:type="dxa"/>
          </w:tcPr>
          <w:p w:rsidR="007B247C" w:rsidRPr="00F61099" w:rsidRDefault="007B247C" w:rsidP="00E32304">
            <w:pPr>
              <w:rPr>
                <w:sz w:val="20"/>
                <w:szCs w:val="20"/>
              </w:rPr>
            </w:pPr>
          </w:p>
        </w:tc>
      </w:tr>
      <w:tr w:rsidR="007B247C" w:rsidRPr="00CE5C69" w:rsidTr="009333AB">
        <w:tc>
          <w:tcPr>
            <w:tcW w:w="567" w:type="dxa"/>
          </w:tcPr>
          <w:p w:rsidR="007B247C" w:rsidRPr="00CE5C69" w:rsidRDefault="007B247C" w:rsidP="00E32304">
            <w:pPr>
              <w:rPr>
                <w:sz w:val="22"/>
                <w:szCs w:val="22"/>
              </w:rPr>
            </w:pPr>
            <w:r w:rsidRPr="00CE5C69">
              <w:rPr>
                <w:sz w:val="22"/>
                <w:szCs w:val="22"/>
              </w:rPr>
              <w:t>9.</w:t>
            </w:r>
          </w:p>
        </w:tc>
        <w:tc>
          <w:tcPr>
            <w:tcW w:w="4820" w:type="dxa"/>
          </w:tcPr>
          <w:p w:rsidR="007B247C" w:rsidRPr="00CE5C69" w:rsidRDefault="007B247C" w:rsidP="00E32304">
            <w:pPr>
              <w:ind w:firstLine="5"/>
              <w:rPr>
                <w:sz w:val="22"/>
                <w:szCs w:val="22"/>
              </w:rPr>
            </w:pPr>
            <w:r w:rsidRPr="00CE5C69">
              <w:rPr>
                <w:sz w:val="22"/>
                <w:szCs w:val="22"/>
              </w:rPr>
              <w:t xml:space="preserve">ФункционированиеОрганизации в качестве организации-участника при реализации образовательных программ в сетевой форме </w:t>
            </w:r>
          </w:p>
        </w:tc>
        <w:tc>
          <w:tcPr>
            <w:tcW w:w="992" w:type="dxa"/>
          </w:tcPr>
          <w:p w:rsidR="007B247C" w:rsidRPr="00CE5C69" w:rsidRDefault="007B247C" w:rsidP="00E32304">
            <w:pPr>
              <w:ind w:firstLine="1"/>
              <w:jc w:val="center"/>
              <w:rPr>
                <w:sz w:val="22"/>
                <w:szCs w:val="22"/>
              </w:rPr>
            </w:pPr>
            <w:r w:rsidRPr="00CE5C69">
              <w:rPr>
                <w:sz w:val="22"/>
                <w:szCs w:val="22"/>
              </w:rPr>
              <w:t>200</w:t>
            </w:r>
          </w:p>
        </w:tc>
        <w:tc>
          <w:tcPr>
            <w:tcW w:w="2977" w:type="dxa"/>
          </w:tcPr>
          <w:p w:rsidR="007B247C" w:rsidRPr="00F61099" w:rsidRDefault="007B247C" w:rsidP="00E32304">
            <w:pPr>
              <w:rPr>
                <w:sz w:val="20"/>
                <w:szCs w:val="20"/>
              </w:rPr>
            </w:pPr>
            <w:r w:rsidRPr="00F61099">
              <w:rPr>
                <w:sz w:val="20"/>
                <w:szCs w:val="20"/>
              </w:rPr>
              <w:t>За каждую программу, реализуемую в сетевой форме в качестве организации-участника, но не более 2000. Перечень организаций направляется МОУО письмом регионального оператора проекта 2 раза в год (январь, июль). На основании выгрузки информации с платформы сеть.дистантврн.рф</w:t>
            </w:r>
          </w:p>
        </w:tc>
      </w:tr>
      <w:tr w:rsidR="007B247C" w:rsidRPr="00CE5C69" w:rsidTr="009333AB">
        <w:tc>
          <w:tcPr>
            <w:tcW w:w="567" w:type="dxa"/>
          </w:tcPr>
          <w:p w:rsidR="007B247C" w:rsidRPr="00CE5C69" w:rsidRDefault="007B247C" w:rsidP="00E32304">
            <w:pPr>
              <w:rPr>
                <w:sz w:val="22"/>
                <w:szCs w:val="22"/>
              </w:rPr>
            </w:pPr>
            <w:r w:rsidRPr="00CE5C69">
              <w:rPr>
                <w:sz w:val="22"/>
                <w:szCs w:val="22"/>
              </w:rPr>
              <w:t>10.</w:t>
            </w:r>
          </w:p>
        </w:tc>
        <w:tc>
          <w:tcPr>
            <w:tcW w:w="4820" w:type="dxa"/>
          </w:tcPr>
          <w:p w:rsidR="007B247C" w:rsidRPr="00CE5C69" w:rsidRDefault="007B247C" w:rsidP="00E32304">
            <w:pPr>
              <w:ind w:firstLine="5"/>
              <w:rPr>
                <w:sz w:val="22"/>
                <w:szCs w:val="22"/>
              </w:rPr>
            </w:pPr>
            <w:r w:rsidRPr="00CE5C69">
              <w:rPr>
                <w:sz w:val="22"/>
                <w:szCs w:val="22"/>
              </w:rPr>
              <w:t xml:space="preserve">Функционирование в статусе «общеобразовательной организации – спутника», за координацию работы при взаимодействие с «Опорной общеобразовательной организацией» </w:t>
            </w:r>
          </w:p>
        </w:tc>
        <w:tc>
          <w:tcPr>
            <w:tcW w:w="992" w:type="dxa"/>
          </w:tcPr>
          <w:p w:rsidR="007B247C" w:rsidRPr="00CE5C69" w:rsidRDefault="007B247C" w:rsidP="00E32304">
            <w:pPr>
              <w:ind w:firstLine="1"/>
              <w:jc w:val="center"/>
              <w:rPr>
                <w:sz w:val="22"/>
                <w:szCs w:val="22"/>
              </w:rPr>
            </w:pPr>
            <w:r w:rsidRPr="00CE5C69">
              <w:rPr>
                <w:sz w:val="22"/>
                <w:szCs w:val="22"/>
              </w:rPr>
              <w:t>3 000</w:t>
            </w:r>
          </w:p>
        </w:tc>
        <w:tc>
          <w:tcPr>
            <w:tcW w:w="2977" w:type="dxa"/>
          </w:tcPr>
          <w:p w:rsidR="007B247C" w:rsidRPr="00CE5C69" w:rsidRDefault="007B247C" w:rsidP="00E32304">
            <w:pPr>
              <w:rPr>
                <w:sz w:val="22"/>
                <w:szCs w:val="22"/>
              </w:rPr>
            </w:pPr>
          </w:p>
        </w:tc>
      </w:tr>
    </w:tbl>
    <w:p w:rsidR="00D37620" w:rsidRDefault="00D37620" w:rsidP="009333AB">
      <w:pPr>
        <w:spacing w:line="360" w:lineRule="auto"/>
        <w:ind w:firstLine="567"/>
        <w:jc w:val="both"/>
      </w:pPr>
    </w:p>
    <w:p w:rsidR="002050F5" w:rsidRDefault="002050F5" w:rsidP="009333AB">
      <w:pPr>
        <w:spacing w:line="360" w:lineRule="auto"/>
        <w:ind w:firstLine="567"/>
        <w:jc w:val="both"/>
      </w:pPr>
      <w:r w:rsidRPr="0058779F">
        <w:t>К</w:t>
      </w:r>
      <w:r w:rsidRPr="0058779F">
        <w:rPr>
          <w:vertAlign w:val="subscript"/>
        </w:rPr>
        <w:t>др</w:t>
      </w:r>
      <w:r w:rsidRPr="0058779F">
        <w:t xml:space="preserve"> – компенсационная выплата</w:t>
      </w:r>
      <w:r w:rsidR="003F641F">
        <w:t xml:space="preserve"> </w:t>
      </w:r>
      <w:r w:rsidRPr="0058779F">
        <w:t>за осуществление дополнительной работы (личное представление опыта работы общеобразовательной организации) в размере 350 руб. за час работы</w:t>
      </w:r>
      <w:r w:rsidR="00D37620">
        <w:t xml:space="preserve"> (при расчете количества часов также учитывается время подготовки к занятию в количестве 2 часов на каждый час реализуемой программы)</w:t>
      </w:r>
      <w:r w:rsidRPr="0058779F">
        <w:t>. Перечень организаций определяется приказами министерства образования Воронежской области.</w:t>
      </w:r>
    </w:p>
    <w:p w:rsidR="00F61099" w:rsidRDefault="00F61099" w:rsidP="009333AB">
      <w:pPr>
        <w:pStyle w:val="1"/>
        <w:spacing w:line="360" w:lineRule="auto"/>
        <w:ind w:left="0" w:firstLine="1418"/>
        <w:rPr>
          <w:rFonts w:ascii="Times New Roman" w:hAnsi="Times New Roman" w:cs="Times New Roman"/>
          <w:sz w:val="24"/>
          <w:szCs w:val="24"/>
        </w:rPr>
      </w:pPr>
    </w:p>
    <w:p w:rsidR="002050F5" w:rsidRPr="0058779F" w:rsidRDefault="002050F5" w:rsidP="009333AB">
      <w:pPr>
        <w:pStyle w:val="1"/>
        <w:spacing w:line="360" w:lineRule="auto"/>
        <w:ind w:left="0" w:firstLine="1418"/>
        <w:rPr>
          <w:rFonts w:ascii="Times New Roman" w:hAnsi="Times New Roman" w:cs="Times New Roman"/>
          <w:sz w:val="24"/>
          <w:szCs w:val="24"/>
        </w:rPr>
      </w:pPr>
      <w:r w:rsidRPr="0058779F">
        <w:rPr>
          <w:rFonts w:ascii="Times New Roman" w:hAnsi="Times New Roman" w:cs="Times New Roman"/>
          <w:sz w:val="24"/>
          <w:szCs w:val="24"/>
        </w:rPr>
        <w:t>4. Выплаты стимулирующего характера.</w:t>
      </w:r>
    </w:p>
    <w:p w:rsidR="002050F5" w:rsidRPr="0058779F" w:rsidRDefault="002050F5" w:rsidP="009333AB">
      <w:pPr>
        <w:spacing w:line="360" w:lineRule="auto"/>
        <w:ind w:firstLine="567"/>
        <w:jc w:val="both"/>
      </w:pPr>
      <w:r w:rsidRPr="0058779F">
        <w:t>4.1.В целях поощрения за качество выполненной работы устанавливаются стимулирующие выплаты, которые рассчитываются по следующей формуле:</w:t>
      </w:r>
    </w:p>
    <w:p w:rsidR="002050F5" w:rsidRPr="0058779F" w:rsidRDefault="002050F5" w:rsidP="009333AB">
      <w:pPr>
        <w:spacing w:line="360" w:lineRule="auto"/>
        <w:ind w:left="567"/>
        <w:jc w:val="both"/>
      </w:pPr>
      <w:r w:rsidRPr="0058779F">
        <w:t>Св=С</w:t>
      </w:r>
      <w:r w:rsidRPr="0058779F">
        <w:rPr>
          <w:vertAlign w:val="subscript"/>
        </w:rPr>
        <w:t>п</w:t>
      </w:r>
      <w:r w:rsidRPr="0058779F">
        <w:t>+С</w:t>
      </w:r>
      <w:r w:rsidRPr="0058779F">
        <w:rPr>
          <w:vertAlign w:val="subscript"/>
        </w:rPr>
        <w:t>р</w:t>
      </w:r>
      <w:r w:rsidRPr="0058779F">
        <w:t>, где</w:t>
      </w:r>
    </w:p>
    <w:p w:rsidR="002050F5" w:rsidRPr="0058779F" w:rsidRDefault="002050F5" w:rsidP="009333AB">
      <w:pPr>
        <w:spacing w:line="360" w:lineRule="auto"/>
        <w:ind w:left="567"/>
        <w:jc w:val="both"/>
      </w:pPr>
      <w:r w:rsidRPr="0058779F">
        <w:t>Св – стимулирующие выплаты;</w:t>
      </w:r>
    </w:p>
    <w:p w:rsidR="002050F5" w:rsidRDefault="002050F5" w:rsidP="009333AB">
      <w:pPr>
        <w:spacing w:line="360" w:lineRule="auto"/>
        <w:ind w:left="567"/>
        <w:jc w:val="both"/>
      </w:pPr>
      <w:r w:rsidRPr="0058779F">
        <w:t>С</w:t>
      </w:r>
      <w:r w:rsidRPr="0058779F">
        <w:rPr>
          <w:vertAlign w:val="subscript"/>
        </w:rPr>
        <w:t>п</w:t>
      </w:r>
      <w:r w:rsidRPr="0058779F">
        <w:t xml:space="preserve"> – стимулирующие выплаты постоянного характера, начисляемые ежемесячно (таблица 4);</w:t>
      </w:r>
    </w:p>
    <w:p w:rsidR="00D37620" w:rsidRDefault="00D37620" w:rsidP="009333AB">
      <w:pPr>
        <w:spacing w:line="360" w:lineRule="auto"/>
        <w:ind w:left="567"/>
        <w:jc w:val="both"/>
      </w:pPr>
    </w:p>
    <w:p w:rsidR="00D37620" w:rsidRDefault="00D37620" w:rsidP="009333AB">
      <w:pPr>
        <w:spacing w:line="360" w:lineRule="auto"/>
        <w:ind w:left="567"/>
        <w:jc w:val="both"/>
      </w:pPr>
    </w:p>
    <w:p w:rsidR="00D37620" w:rsidRDefault="00D37620" w:rsidP="009333AB">
      <w:pPr>
        <w:spacing w:line="360" w:lineRule="auto"/>
        <w:ind w:left="567"/>
        <w:jc w:val="both"/>
      </w:pPr>
    </w:p>
    <w:p w:rsidR="00D37620" w:rsidRPr="0058779F" w:rsidRDefault="00D37620" w:rsidP="009333AB">
      <w:pPr>
        <w:spacing w:line="360" w:lineRule="auto"/>
        <w:ind w:left="567"/>
        <w:jc w:val="both"/>
      </w:pPr>
    </w:p>
    <w:p w:rsidR="002050F5" w:rsidRPr="0058779F" w:rsidRDefault="002050F5" w:rsidP="002050F5">
      <w:pPr>
        <w:spacing w:line="360" w:lineRule="auto"/>
        <w:ind w:firstLine="708"/>
        <w:jc w:val="right"/>
        <w:rPr>
          <w:b/>
          <w:bCs/>
        </w:rPr>
      </w:pPr>
      <w:r w:rsidRPr="0058779F">
        <w:lastRenderedPageBreak/>
        <w:t>Таблица 4</w:t>
      </w:r>
    </w:p>
    <w:p w:rsidR="002050F5" w:rsidRPr="00FC643B" w:rsidRDefault="002050F5" w:rsidP="002050F5">
      <w:pPr>
        <w:spacing w:line="360" w:lineRule="auto"/>
        <w:ind w:firstLine="708"/>
        <w:jc w:val="center"/>
        <w:rPr>
          <w:b/>
          <w:bCs/>
        </w:rPr>
      </w:pPr>
      <w:r w:rsidRPr="00FC643B">
        <w:rPr>
          <w:b/>
          <w:bCs/>
        </w:rPr>
        <w:t>Стимулирующие выплаты постоянного характера</w:t>
      </w:r>
    </w:p>
    <w:tbl>
      <w:tblPr>
        <w:tblW w:w="9356" w:type="dxa"/>
        <w:tblInd w:w="108" w:type="dxa"/>
        <w:tblLayout w:type="fixed"/>
        <w:tblLook w:val="0000"/>
      </w:tblPr>
      <w:tblGrid>
        <w:gridCol w:w="993"/>
        <w:gridCol w:w="3827"/>
        <w:gridCol w:w="992"/>
        <w:gridCol w:w="3544"/>
      </w:tblGrid>
      <w:tr w:rsidR="002050F5" w:rsidRPr="00CE5C69" w:rsidTr="00CE5C69">
        <w:trPr>
          <w:trHeight w:val="259"/>
          <w:tblHeader/>
        </w:trPr>
        <w:tc>
          <w:tcPr>
            <w:tcW w:w="993" w:type="dxa"/>
            <w:tcBorders>
              <w:top w:val="single" w:sz="4" w:space="0" w:color="000000"/>
              <w:left w:val="single" w:sz="4" w:space="0" w:color="000000"/>
              <w:bottom w:val="single" w:sz="4" w:space="0" w:color="000000"/>
            </w:tcBorders>
            <w:vAlign w:val="center"/>
          </w:tcPr>
          <w:p w:rsidR="002050F5" w:rsidRPr="00CE5C69" w:rsidRDefault="002050F5" w:rsidP="003F641F">
            <w:pPr>
              <w:jc w:val="center"/>
              <w:rPr>
                <w:b/>
                <w:bCs/>
                <w:sz w:val="22"/>
                <w:szCs w:val="22"/>
              </w:rPr>
            </w:pPr>
            <w:r w:rsidRPr="00CE5C69">
              <w:rPr>
                <w:b/>
                <w:bCs/>
                <w:sz w:val="22"/>
                <w:szCs w:val="22"/>
              </w:rPr>
              <w:t>№ п/п</w:t>
            </w:r>
          </w:p>
        </w:tc>
        <w:tc>
          <w:tcPr>
            <w:tcW w:w="3827" w:type="dxa"/>
            <w:tcBorders>
              <w:top w:val="single" w:sz="4" w:space="0" w:color="000000"/>
              <w:left w:val="single" w:sz="4" w:space="0" w:color="000000"/>
              <w:bottom w:val="single" w:sz="4" w:space="0" w:color="000000"/>
            </w:tcBorders>
            <w:vAlign w:val="center"/>
          </w:tcPr>
          <w:p w:rsidR="002050F5" w:rsidRPr="00CE5C69" w:rsidRDefault="002050F5" w:rsidP="003F641F">
            <w:pPr>
              <w:ind w:firstLine="34"/>
              <w:jc w:val="center"/>
              <w:rPr>
                <w:b/>
                <w:bCs/>
                <w:sz w:val="22"/>
                <w:szCs w:val="22"/>
              </w:rPr>
            </w:pPr>
            <w:r w:rsidRPr="00CE5C69">
              <w:rPr>
                <w:b/>
                <w:bCs/>
                <w:sz w:val="22"/>
                <w:szCs w:val="22"/>
              </w:rPr>
              <w:t>Основания установления доплат</w:t>
            </w:r>
          </w:p>
        </w:tc>
        <w:tc>
          <w:tcPr>
            <w:tcW w:w="992" w:type="dxa"/>
            <w:tcBorders>
              <w:top w:val="single" w:sz="4" w:space="0" w:color="000000"/>
              <w:left w:val="single" w:sz="4" w:space="0" w:color="000000"/>
              <w:bottom w:val="single" w:sz="4" w:space="0" w:color="000000"/>
            </w:tcBorders>
            <w:vAlign w:val="center"/>
          </w:tcPr>
          <w:p w:rsidR="002050F5" w:rsidRPr="00CE5C69" w:rsidRDefault="002050F5" w:rsidP="003F641F">
            <w:pPr>
              <w:ind w:firstLine="31"/>
              <w:jc w:val="center"/>
              <w:rPr>
                <w:b/>
                <w:bCs/>
                <w:sz w:val="22"/>
                <w:szCs w:val="22"/>
              </w:rPr>
            </w:pPr>
            <w:r w:rsidRPr="00CE5C69">
              <w:rPr>
                <w:b/>
                <w:bCs/>
                <w:sz w:val="22"/>
                <w:szCs w:val="22"/>
              </w:rPr>
              <w:t>Сумма</w:t>
            </w:r>
          </w:p>
          <w:p w:rsidR="002050F5" w:rsidRPr="00CE5C69" w:rsidRDefault="002050F5" w:rsidP="003F641F">
            <w:pPr>
              <w:ind w:firstLine="31"/>
              <w:jc w:val="center"/>
              <w:rPr>
                <w:b/>
                <w:bCs/>
                <w:sz w:val="22"/>
                <w:szCs w:val="22"/>
              </w:rPr>
            </w:pPr>
            <w:r w:rsidRPr="00CE5C69">
              <w:rPr>
                <w:b/>
                <w:bCs/>
                <w:sz w:val="22"/>
                <w:szCs w:val="22"/>
              </w:rPr>
              <w:t>(руб.)</w:t>
            </w:r>
          </w:p>
        </w:tc>
        <w:tc>
          <w:tcPr>
            <w:tcW w:w="3544" w:type="dxa"/>
            <w:tcBorders>
              <w:top w:val="single" w:sz="4" w:space="0" w:color="000000"/>
              <w:left w:val="single" w:sz="4" w:space="0" w:color="000000"/>
              <w:bottom w:val="single" w:sz="4" w:space="0" w:color="000000"/>
              <w:right w:val="single" w:sz="4" w:space="0" w:color="000000"/>
            </w:tcBorders>
            <w:vAlign w:val="center"/>
          </w:tcPr>
          <w:p w:rsidR="002050F5" w:rsidRPr="00CE5C69" w:rsidRDefault="002050F5" w:rsidP="003F641F">
            <w:pPr>
              <w:tabs>
                <w:tab w:val="center" w:pos="1750"/>
                <w:tab w:val="right" w:pos="3500"/>
              </w:tabs>
              <w:jc w:val="center"/>
              <w:rPr>
                <w:sz w:val="22"/>
                <w:szCs w:val="22"/>
              </w:rPr>
            </w:pPr>
            <w:r w:rsidRPr="00CE5C69">
              <w:rPr>
                <w:b/>
                <w:bCs/>
                <w:sz w:val="22"/>
                <w:szCs w:val="22"/>
              </w:rPr>
              <w:t>Примечания</w:t>
            </w: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rPr>
                <w:sz w:val="22"/>
                <w:szCs w:val="22"/>
              </w:rPr>
            </w:pPr>
            <w:r w:rsidRPr="00CE5C69">
              <w:rPr>
                <w:sz w:val="22"/>
                <w:szCs w:val="22"/>
              </w:rPr>
              <w:t>1.</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rPr>
                <w:sz w:val="22"/>
                <w:szCs w:val="22"/>
              </w:rPr>
            </w:pPr>
            <w:r w:rsidRPr="00CE5C69">
              <w:rPr>
                <w:sz w:val="22"/>
                <w:szCs w:val="22"/>
              </w:rPr>
              <w:t xml:space="preserve">За стаж непрерывной работы (выслугу лет). При стаже: </w:t>
            </w:r>
          </w:p>
        </w:tc>
        <w:tc>
          <w:tcPr>
            <w:tcW w:w="992" w:type="dxa"/>
            <w:tcBorders>
              <w:top w:val="single" w:sz="4" w:space="0" w:color="000000"/>
              <w:left w:val="single" w:sz="4" w:space="0" w:color="000000"/>
              <w:bottom w:val="single" w:sz="4" w:space="0" w:color="000000"/>
            </w:tcBorders>
          </w:tcPr>
          <w:p w:rsidR="002050F5" w:rsidRPr="00CE5C69" w:rsidRDefault="002050F5" w:rsidP="003F641F">
            <w:pPr>
              <w:snapToGrid w:val="0"/>
              <w:jc w:val="center"/>
              <w:rPr>
                <w:sz w:val="22"/>
                <w:szCs w:val="22"/>
              </w:rPr>
            </w:pPr>
          </w:p>
        </w:tc>
        <w:tc>
          <w:tcPr>
            <w:tcW w:w="3544" w:type="dxa"/>
            <w:vMerge w:val="restart"/>
            <w:tcBorders>
              <w:top w:val="single" w:sz="4" w:space="0" w:color="000000"/>
              <w:left w:val="single" w:sz="4" w:space="0" w:color="000000"/>
              <w:bottom w:val="single" w:sz="4" w:space="0" w:color="000000"/>
              <w:right w:val="single" w:sz="4" w:space="0" w:color="000000"/>
            </w:tcBorders>
          </w:tcPr>
          <w:p w:rsidR="002050F5" w:rsidRPr="00F61099" w:rsidRDefault="002050F5" w:rsidP="003F641F">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90"/>
              <w:rPr>
                <w:sz w:val="20"/>
                <w:szCs w:val="20"/>
              </w:rPr>
            </w:pPr>
            <w:r w:rsidRPr="00F61099">
              <w:rPr>
                <w:sz w:val="20"/>
                <w:szCs w:val="20"/>
              </w:rPr>
              <w:t xml:space="preserve">Выплата за стаж непрерывной работы может осуществляться работникам, для которых данная Организация является местом основной работы. </w:t>
            </w:r>
          </w:p>
          <w:p w:rsidR="002050F5" w:rsidRPr="00F61099" w:rsidRDefault="002050F5" w:rsidP="003F64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290"/>
              <w:rPr>
                <w:sz w:val="20"/>
                <w:szCs w:val="20"/>
              </w:rPr>
            </w:pPr>
            <w:r w:rsidRPr="00F61099">
              <w:rPr>
                <w:sz w:val="20"/>
                <w:szCs w:val="20"/>
              </w:rPr>
              <w:t>В стаж непрерывной работы включается:</w:t>
            </w:r>
          </w:p>
          <w:p w:rsidR="002050F5" w:rsidRPr="00F61099" w:rsidRDefault="002050F5" w:rsidP="003F641F">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290"/>
              <w:jc w:val="both"/>
              <w:rPr>
                <w:rFonts w:ascii="Times New Roman" w:hAnsi="Times New Roman" w:cs="Times New Roman"/>
                <w:shd w:val="clear" w:color="auto" w:fill="FFFFFF"/>
              </w:rPr>
            </w:pPr>
            <w:r w:rsidRPr="00F61099">
              <w:rPr>
                <w:rFonts w:ascii="Times New Roman" w:hAnsi="Times New Roman" w:cs="Times New Roman"/>
              </w:rPr>
              <w:t>- время работы в данной организации;</w:t>
            </w:r>
          </w:p>
          <w:p w:rsidR="002050F5" w:rsidRPr="00F61099" w:rsidRDefault="002050F5" w:rsidP="003F641F">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firstLine="290"/>
              <w:rPr>
                <w:sz w:val="20"/>
                <w:szCs w:val="20"/>
                <w:shd w:val="clear" w:color="auto" w:fill="FFFFFF"/>
              </w:rPr>
            </w:pPr>
            <w:r w:rsidRPr="00F61099">
              <w:rPr>
                <w:sz w:val="20"/>
                <w:szCs w:val="20"/>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CE5C69" w:rsidRPr="00F61099" w:rsidRDefault="002050F5" w:rsidP="00F610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290"/>
              <w:rPr>
                <w:sz w:val="20"/>
                <w:szCs w:val="20"/>
                <w:shd w:val="clear" w:color="auto" w:fill="FFFFFF"/>
              </w:rPr>
            </w:pPr>
            <w:r w:rsidRPr="00F61099">
              <w:rPr>
                <w:sz w:val="20"/>
                <w:szCs w:val="20"/>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rPr>
                <w:sz w:val="22"/>
                <w:szCs w:val="22"/>
              </w:rPr>
            </w:pPr>
            <w:r w:rsidRPr="00CE5C69">
              <w:rPr>
                <w:sz w:val="22"/>
                <w:szCs w:val="22"/>
              </w:rPr>
              <w:t>1.1.</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 от 3 до 5 лет</w:t>
            </w:r>
          </w:p>
        </w:tc>
        <w:tc>
          <w:tcPr>
            <w:tcW w:w="992" w:type="dxa"/>
            <w:tcBorders>
              <w:top w:val="single" w:sz="4" w:space="0" w:color="000000"/>
              <w:left w:val="single" w:sz="4" w:space="0" w:color="000000"/>
              <w:bottom w:val="single" w:sz="4" w:space="0" w:color="000000"/>
            </w:tcBorders>
          </w:tcPr>
          <w:p w:rsidR="002050F5" w:rsidRPr="00CE5C69" w:rsidRDefault="00FC643B" w:rsidP="003F641F">
            <w:pPr>
              <w:ind w:firstLine="1"/>
              <w:jc w:val="center"/>
              <w:rPr>
                <w:sz w:val="22"/>
                <w:szCs w:val="22"/>
              </w:rPr>
            </w:pPr>
            <w:r w:rsidRPr="00CE5C69">
              <w:rPr>
                <w:sz w:val="22"/>
                <w:szCs w:val="22"/>
              </w:rPr>
              <w:t>300</w:t>
            </w:r>
          </w:p>
        </w:tc>
        <w:tc>
          <w:tcPr>
            <w:tcW w:w="3544" w:type="dxa"/>
            <w:vMerge/>
            <w:tcBorders>
              <w:top w:val="single" w:sz="4" w:space="0" w:color="000000"/>
              <w:left w:val="single" w:sz="4" w:space="0" w:color="000000"/>
              <w:bottom w:val="single" w:sz="4" w:space="0" w:color="000000"/>
              <w:right w:val="single" w:sz="4" w:space="0" w:color="000000"/>
            </w:tcBorders>
          </w:tcPr>
          <w:p w:rsidR="002050F5" w:rsidRPr="00CE5C69" w:rsidRDefault="002050F5" w:rsidP="003F641F">
            <w:pPr>
              <w:snapToGrid w:val="0"/>
              <w:spacing w:line="360" w:lineRule="auto"/>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rPr>
                <w:sz w:val="22"/>
                <w:szCs w:val="22"/>
              </w:rPr>
            </w:pPr>
            <w:r w:rsidRPr="00CE5C69">
              <w:rPr>
                <w:sz w:val="22"/>
                <w:szCs w:val="22"/>
              </w:rPr>
              <w:t>1.2.</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 от 5 до 10 лет</w:t>
            </w:r>
          </w:p>
        </w:tc>
        <w:tc>
          <w:tcPr>
            <w:tcW w:w="992" w:type="dxa"/>
            <w:tcBorders>
              <w:top w:val="single" w:sz="4" w:space="0" w:color="000000"/>
              <w:left w:val="single" w:sz="4" w:space="0" w:color="000000"/>
              <w:bottom w:val="single" w:sz="4" w:space="0" w:color="000000"/>
            </w:tcBorders>
          </w:tcPr>
          <w:p w:rsidR="002050F5" w:rsidRPr="00CE5C69" w:rsidRDefault="00FC643B" w:rsidP="003F641F">
            <w:pPr>
              <w:ind w:firstLine="1"/>
              <w:jc w:val="center"/>
              <w:rPr>
                <w:sz w:val="22"/>
                <w:szCs w:val="22"/>
              </w:rPr>
            </w:pPr>
            <w:r w:rsidRPr="00CE5C69">
              <w:rPr>
                <w:sz w:val="22"/>
                <w:szCs w:val="22"/>
              </w:rPr>
              <w:t>400</w:t>
            </w:r>
          </w:p>
        </w:tc>
        <w:tc>
          <w:tcPr>
            <w:tcW w:w="3544" w:type="dxa"/>
            <w:vMerge/>
            <w:tcBorders>
              <w:top w:val="single" w:sz="4" w:space="0" w:color="000000"/>
              <w:left w:val="single" w:sz="4" w:space="0" w:color="000000"/>
              <w:bottom w:val="single" w:sz="4" w:space="0" w:color="000000"/>
              <w:right w:val="single" w:sz="4" w:space="0" w:color="000000"/>
            </w:tcBorders>
          </w:tcPr>
          <w:p w:rsidR="002050F5" w:rsidRPr="00CE5C69" w:rsidRDefault="002050F5" w:rsidP="003F641F">
            <w:pPr>
              <w:snapToGrid w:val="0"/>
              <w:spacing w:line="360" w:lineRule="auto"/>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rPr>
                <w:sz w:val="22"/>
                <w:szCs w:val="22"/>
              </w:rPr>
            </w:pPr>
            <w:r w:rsidRPr="00CE5C69">
              <w:rPr>
                <w:sz w:val="22"/>
                <w:szCs w:val="22"/>
              </w:rPr>
              <w:t>1.3.</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 от 10 до 15 лет</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650</w:t>
            </w:r>
          </w:p>
        </w:tc>
        <w:tc>
          <w:tcPr>
            <w:tcW w:w="3544" w:type="dxa"/>
            <w:vMerge/>
            <w:tcBorders>
              <w:top w:val="single" w:sz="4" w:space="0" w:color="000000"/>
              <w:left w:val="single" w:sz="4" w:space="0" w:color="000000"/>
              <w:bottom w:val="single" w:sz="4" w:space="0" w:color="000000"/>
              <w:right w:val="single" w:sz="4" w:space="0" w:color="000000"/>
            </w:tcBorders>
          </w:tcPr>
          <w:p w:rsidR="002050F5" w:rsidRPr="00CE5C69" w:rsidRDefault="002050F5" w:rsidP="003F641F">
            <w:pPr>
              <w:snapToGrid w:val="0"/>
              <w:spacing w:line="360" w:lineRule="auto"/>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rPr>
                <w:sz w:val="22"/>
                <w:szCs w:val="22"/>
              </w:rPr>
            </w:pPr>
            <w:r w:rsidRPr="00CE5C69">
              <w:rPr>
                <w:sz w:val="22"/>
                <w:szCs w:val="22"/>
              </w:rPr>
              <w:t>1.4.</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 свыше 15 лет</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left="-525" w:firstLine="526"/>
              <w:jc w:val="center"/>
              <w:rPr>
                <w:sz w:val="22"/>
                <w:szCs w:val="22"/>
              </w:rPr>
            </w:pPr>
            <w:r w:rsidRPr="00CE5C69">
              <w:rPr>
                <w:sz w:val="22"/>
                <w:szCs w:val="22"/>
              </w:rPr>
              <w:t>900</w:t>
            </w:r>
          </w:p>
        </w:tc>
        <w:tc>
          <w:tcPr>
            <w:tcW w:w="3544" w:type="dxa"/>
            <w:vMerge/>
            <w:tcBorders>
              <w:top w:val="single" w:sz="4" w:space="0" w:color="000000"/>
              <w:left w:val="single" w:sz="4" w:space="0" w:color="000000"/>
              <w:bottom w:val="single" w:sz="4" w:space="0" w:color="000000"/>
              <w:right w:val="single" w:sz="4" w:space="0" w:color="000000"/>
            </w:tcBorders>
          </w:tcPr>
          <w:p w:rsidR="002050F5" w:rsidRPr="00CE5C69" w:rsidRDefault="002050F5" w:rsidP="003F641F">
            <w:pPr>
              <w:snapToGrid w:val="0"/>
              <w:spacing w:line="360" w:lineRule="auto"/>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rPr>
                <w:sz w:val="22"/>
                <w:szCs w:val="22"/>
              </w:rPr>
            </w:pPr>
            <w:r w:rsidRPr="00CE5C69">
              <w:rPr>
                <w:sz w:val="22"/>
                <w:szCs w:val="22"/>
              </w:rPr>
              <w:t>2.</w:t>
            </w:r>
          </w:p>
        </w:tc>
        <w:tc>
          <w:tcPr>
            <w:tcW w:w="3827" w:type="dxa"/>
            <w:tcBorders>
              <w:top w:val="single" w:sz="4" w:space="0" w:color="000000"/>
              <w:left w:val="single" w:sz="4" w:space="0" w:color="000000"/>
              <w:bottom w:val="single" w:sz="4" w:space="0" w:color="000000"/>
            </w:tcBorders>
            <w:shd w:val="clear" w:color="auto" w:fill="auto"/>
          </w:tcPr>
          <w:p w:rsidR="002050F5" w:rsidRPr="00CE5C69" w:rsidRDefault="002050F5" w:rsidP="003F641F">
            <w:pPr>
              <w:ind w:firstLine="317"/>
              <w:rPr>
                <w:sz w:val="22"/>
                <w:szCs w:val="22"/>
              </w:rPr>
            </w:pPr>
            <w:r w:rsidRPr="00CE5C69">
              <w:rPr>
                <w:sz w:val="22"/>
                <w:szCs w:val="22"/>
              </w:rPr>
              <w:t xml:space="preserve"> Наличие ученой степени доктора или кандидата наук</w:t>
            </w:r>
          </w:p>
        </w:tc>
        <w:tc>
          <w:tcPr>
            <w:tcW w:w="992" w:type="dxa"/>
            <w:tcBorders>
              <w:top w:val="single" w:sz="4" w:space="0" w:color="000000"/>
              <w:left w:val="single" w:sz="4" w:space="0" w:color="000000"/>
              <w:bottom w:val="single" w:sz="4" w:space="0" w:color="000000"/>
            </w:tcBorders>
            <w:shd w:val="clear" w:color="auto" w:fill="auto"/>
          </w:tcPr>
          <w:p w:rsidR="002050F5" w:rsidRPr="00CE5C69" w:rsidRDefault="002050F5" w:rsidP="003F641F">
            <w:pPr>
              <w:snapToGrid w:val="0"/>
              <w:jc w:val="center"/>
              <w:rPr>
                <w:sz w:val="22"/>
                <w:szCs w:val="22"/>
              </w:rPr>
            </w:pPr>
          </w:p>
        </w:tc>
        <w:tc>
          <w:tcPr>
            <w:tcW w:w="3544" w:type="dxa"/>
            <w:tcBorders>
              <w:top w:val="single" w:sz="4" w:space="0" w:color="000000"/>
              <w:left w:val="single" w:sz="4" w:space="0" w:color="000000"/>
              <w:right w:val="single" w:sz="4" w:space="0" w:color="000000"/>
            </w:tcBorders>
          </w:tcPr>
          <w:p w:rsidR="002050F5" w:rsidRPr="00CE5C69" w:rsidRDefault="002050F5" w:rsidP="003F641F">
            <w:pPr>
              <w:snapToGrid w:val="0"/>
              <w:spacing w:line="360" w:lineRule="auto"/>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2.1.</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 при наличии ученой степени доктора наук;</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15 000</w:t>
            </w:r>
          </w:p>
        </w:tc>
        <w:tc>
          <w:tcPr>
            <w:tcW w:w="3544" w:type="dxa"/>
            <w:vMerge w:val="restart"/>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rPr>
          <w:trHeight w:val="493"/>
        </w:trPr>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2.2.</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 при наличии ученой степени кандидата наук;</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10 000</w:t>
            </w:r>
          </w:p>
        </w:tc>
        <w:tc>
          <w:tcPr>
            <w:tcW w:w="3544" w:type="dxa"/>
            <w:vMerge/>
            <w:tcBorders>
              <w:left w:val="single" w:sz="4" w:space="0" w:color="000000"/>
              <w:bottom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Наличие ведомственных наград:</w:t>
            </w:r>
          </w:p>
        </w:tc>
        <w:tc>
          <w:tcPr>
            <w:tcW w:w="992" w:type="dxa"/>
            <w:tcBorders>
              <w:top w:val="single" w:sz="4" w:space="0" w:color="000000"/>
              <w:left w:val="single" w:sz="4" w:space="0" w:color="000000"/>
              <w:bottom w:val="single" w:sz="4" w:space="0" w:color="000000"/>
            </w:tcBorders>
          </w:tcPr>
          <w:p w:rsidR="002050F5" w:rsidRPr="00CE5C69" w:rsidRDefault="002050F5" w:rsidP="003F641F">
            <w:pPr>
              <w:jc w:val="center"/>
              <w:rPr>
                <w:sz w:val="22"/>
                <w:szCs w:val="22"/>
              </w:rPr>
            </w:pPr>
          </w:p>
        </w:tc>
        <w:tc>
          <w:tcPr>
            <w:tcW w:w="3544" w:type="dxa"/>
            <w:vMerge w:val="restart"/>
            <w:tcBorders>
              <w:top w:val="single" w:sz="4" w:space="0" w:color="000000"/>
              <w:left w:val="single" w:sz="4" w:space="0" w:color="000000"/>
              <w:right w:val="single" w:sz="4" w:space="0" w:color="000000"/>
            </w:tcBorders>
          </w:tcPr>
          <w:p w:rsidR="002050F5" w:rsidRPr="00CE5C69" w:rsidRDefault="002050F5" w:rsidP="003F641F">
            <w:pPr>
              <w:snapToGrid w:val="0"/>
              <w:ind w:firstLine="290"/>
              <w:rPr>
                <w:sz w:val="22"/>
                <w:szCs w:val="22"/>
              </w:rPr>
            </w:pPr>
            <w:r w:rsidRPr="00CE5C69">
              <w:rPr>
                <w:sz w:val="22"/>
                <w:szCs w:val="22"/>
              </w:rPr>
              <w:t>Выплата за награду при формировании должностного оклада учитывается один раз по наиболее высокой.</w:t>
            </w: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3.1.1.</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Почетное звание «Народный учитель РФ»</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4 500</w:t>
            </w:r>
          </w:p>
        </w:tc>
        <w:tc>
          <w:tcPr>
            <w:tcW w:w="3544" w:type="dxa"/>
            <w:vMerge/>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3.1.2.</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3 500</w:t>
            </w:r>
          </w:p>
        </w:tc>
        <w:tc>
          <w:tcPr>
            <w:tcW w:w="3544" w:type="dxa"/>
            <w:vMerge/>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3.1.3.</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CE5C69">
              <w:rPr>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2 600</w:t>
            </w:r>
          </w:p>
        </w:tc>
        <w:tc>
          <w:tcPr>
            <w:tcW w:w="3544" w:type="dxa"/>
            <w:vMerge/>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CE5C69">
            <w:pPr>
              <w:spacing w:line="360" w:lineRule="auto"/>
              <w:ind w:right="177"/>
              <w:rPr>
                <w:sz w:val="22"/>
                <w:szCs w:val="22"/>
              </w:rPr>
            </w:pPr>
            <w:r w:rsidRPr="00CE5C69">
              <w:rPr>
                <w:sz w:val="22"/>
                <w:szCs w:val="22"/>
              </w:rPr>
              <w:lastRenderedPageBreak/>
              <w:t>3.1.4</w:t>
            </w:r>
            <w:r w:rsidR="00CE5C69">
              <w:rPr>
                <w:sz w:val="22"/>
                <w:szCs w:val="22"/>
              </w:rPr>
              <w:t>.</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Нагрудный знак «</w:t>
            </w:r>
            <w:r w:rsidRPr="00CE5C69">
              <w:rPr>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w:t>
            </w:r>
          </w:p>
        </w:tc>
        <w:tc>
          <w:tcPr>
            <w:tcW w:w="992" w:type="dxa"/>
            <w:tcBorders>
              <w:top w:val="single" w:sz="4" w:space="0" w:color="000000"/>
              <w:left w:val="single" w:sz="4" w:space="0" w:color="000000"/>
              <w:bottom w:val="single" w:sz="4" w:space="0" w:color="auto"/>
            </w:tcBorders>
          </w:tcPr>
          <w:p w:rsidR="002050F5" w:rsidRPr="00CE5C69" w:rsidRDefault="002050F5" w:rsidP="003F641F">
            <w:pPr>
              <w:ind w:firstLine="1"/>
              <w:jc w:val="center"/>
              <w:rPr>
                <w:sz w:val="22"/>
                <w:szCs w:val="22"/>
              </w:rPr>
            </w:pPr>
            <w:r w:rsidRPr="00CE5C69">
              <w:rPr>
                <w:sz w:val="22"/>
                <w:szCs w:val="22"/>
              </w:rPr>
              <w:t>1 600</w:t>
            </w:r>
          </w:p>
        </w:tc>
        <w:tc>
          <w:tcPr>
            <w:tcW w:w="3544" w:type="dxa"/>
            <w:vMerge/>
            <w:tcBorders>
              <w:left w:val="single" w:sz="4" w:space="0" w:color="000000"/>
              <w:bottom w:val="single" w:sz="4" w:space="0" w:color="auto"/>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3.1.5.</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Почетная грамота, Благодарность Министерства образования и науки.</w:t>
            </w:r>
          </w:p>
        </w:tc>
        <w:tc>
          <w:tcPr>
            <w:tcW w:w="992" w:type="dxa"/>
            <w:tcBorders>
              <w:top w:val="single" w:sz="4" w:space="0" w:color="auto"/>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1 020</w:t>
            </w:r>
          </w:p>
        </w:tc>
        <w:tc>
          <w:tcPr>
            <w:tcW w:w="3544" w:type="dxa"/>
            <w:vMerge/>
            <w:tcBorders>
              <w:top w:val="single" w:sz="4" w:space="0" w:color="auto"/>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3.2.</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Руководящим работникам, специалистам, служащим за наличие ведомственных наград:</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p>
        </w:tc>
        <w:tc>
          <w:tcPr>
            <w:tcW w:w="3544" w:type="dxa"/>
            <w:vMerge/>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3.2.1.</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медаль Ушинского К.Д., Медаль Выготского Л.С.;</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5 100</w:t>
            </w:r>
          </w:p>
        </w:tc>
        <w:tc>
          <w:tcPr>
            <w:tcW w:w="3544" w:type="dxa"/>
            <w:vMerge/>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3.2.2.</w:t>
            </w:r>
          </w:p>
        </w:tc>
        <w:tc>
          <w:tcPr>
            <w:tcW w:w="3827" w:type="dxa"/>
            <w:tcBorders>
              <w:top w:val="single" w:sz="4" w:space="0" w:color="000000"/>
              <w:left w:val="single" w:sz="4" w:space="0" w:color="000000"/>
              <w:bottom w:val="single" w:sz="4" w:space="0" w:color="000000"/>
            </w:tcBorders>
          </w:tcPr>
          <w:p w:rsidR="00CE5C69" w:rsidRPr="00CE5C69" w:rsidRDefault="002050F5" w:rsidP="00D37620">
            <w:pPr>
              <w:pStyle w:val="s1"/>
              <w:shd w:val="clear" w:color="auto" w:fill="FFFFFF"/>
              <w:spacing w:before="0" w:beforeAutospacing="0" w:after="0" w:afterAutospacing="0"/>
              <w:ind w:firstLine="317"/>
              <w:jc w:val="both"/>
              <w:rPr>
                <w:color w:val="22272F"/>
                <w:sz w:val="22"/>
                <w:szCs w:val="22"/>
              </w:rPr>
            </w:pPr>
            <w:r w:rsidRPr="00CE5C69">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2 600</w:t>
            </w:r>
          </w:p>
        </w:tc>
        <w:tc>
          <w:tcPr>
            <w:tcW w:w="3544" w:type="dxa"/>
            <w:vMerge/>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3.2.3.</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color w:val="22272F"/>
                <w:sz w:val="22"/>
                <w:szCs w:val="22"/>
                <w:shd w:val="clear" w:color="auto" w:fill="FFFFFF"/>
              </w:rPr>
            </w:pPr>
            <w:r w:rsidRPr="00CE5C69">
              <w:rPr>
                <w:color w:val="22272F"/>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1 600</w:t>
            </w:r>
          </w:p>
        </w:tc>
        <w:tc>
          <w:tcPr>
            <w:tcW w:w="3544" w:type="dxa"/>
            <w:vMerge/>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3.2.4.</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color w:val="22272F"/>
                <w:sz w:val="22"/>
                <w:szCs w:val="22"/>
                <w:shd w:val="clear" w:color="auto" w:fill="FFFFFF"/>
              </w:rPr>
            </w:pPr>
            <w:r w:rsidRPr="00CE5C69">
              <w:rPr>
                <w:color w:val="22272F"/>
                <w:sz w:val="22"/>
                <w:szCs w:val="22"/>
                <w:shd w:val="clear" w:color="auto" w:fill="FFFFFF"/>
              </w:rPr>
              <w:t>благодарность, почетная грамота Министерства просвещения РФ</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1 020</w:t>
            </w:r>
          </w:p>
        </w:tc>
        <w:tc>
          <w:tcPr>
            <w:tcW w:w="3544" w:type="dxa"/>
            <w:vMerge/>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3.3.</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color w:val="22272F"/>
                <w:sz w:val="22"/>
                <w:szCs w:val="22"/>
                <w:highlight w:val="yellow"/>
                <w:shd w:val="clear" w:color="auto" w:fill="FFFFFF"/>
              </w:rPr>
            </w:pPr>
            <w:r w:rsidRPr="00CE5C69">
              <w:rPr>
                <w:sz w:val="22"/>
                <w:szCs w:val="22"/>
              </w:rPr>
              <w:t>Руководящим работникам, специалистам, служащим за наличие</w:t>
            </w:r>
            <w:r w:rsidRPr="00CE5C69">
              <w:rPr>
                <w:color w:val="22272F"/>
                <w:sz w:val="22"/>
                <w:szCs w:val="22"/>
                <w:shd w:val="clear" w:color="auto" w:fill="FFFFFF"/>
              </w:rPr>
              <w:t xml:space="preserve"> региональной награды п</w:t>
            </w:r>
            <w:r w:rsidRPr="00CE5C69">
              <w:rPr>
                <w:sz w:val="22"/>
                <w:szCs w:val="22"/>
              </w:rPr>
              <w:t>очетный знак министерства образования Воронежской области «За заслуги в сфере образования Воронежской области»</w:t>
            </w:r>
          </w:p>
        </w:tc>
        <w:tc>
          <w:tcPr>
            <w:tcW w:w="992" w:type="dxa"/>
            <w:tcBorders>
              <w:top w:val="single" w:sz="4" w:space="0" w:color="000000"/>
              <w:left w:val="single" w:sz="4" w:space="0" w:color="000000"/>
              <w:bottom w:val="single" w:sz="4" w:space="0" w:color="000000"/>
            </w:tcBorders>
          </w:tcPr>
          <w:p w:rsidR="002050F5" w:rsidRPr="00CE5C69" w:rsidRDefault="002050F5" w:rsidP="003F641F">
            <w:pPr>
              <w:snapToGrid w:val="0"/>
              <w:ind w:firstLine="1"/>
              <w:jc w:val="center"/>
              <w:rPr>
                <w:sz w:val="22"/>
                <w:szCs w:val="22"/>
              </w:rPr>
            </w:pPr>
            <w:r w:rsidRPr="00CE5C69">
              <w:rPr>
                <w:sz w:val="22"/>
                <w:szCs w:val="22"/>
              </w:rPr>
              <w:t>2 550</w:t>
            </w:r>
          </w:p>
        </w:tc>
        <w:tc>
          <w:tcPr>
            <w:tcW w:w="3544" w:type="dxa"/>
            <w:vMerge/>
            <w:tcBorders>
              <w:left w:val="single" w:sz="4" w:space="0" w:color="000000"/>
              <w:bottom w:val="single" w:sz="4" w:space="0" w:color="000000"/>
              <w:right w:val="single" w:sz="4" w:space="0" w:color="000000"/>
            </w:tcBorders>
          </w:tcPr>
          <w:p w:rsidR="002050F5" w:rsidRPr="00CE5C69" w:rsidRDefault="002050F5" w:rsidP="003F641F">
            <w:pPr>
              <w:pStyle w:val="p50"/>
              <w:shd w:val="clear" w:color="auto" w:fill="FFFFFF"/>
              <w:spacing w:before="0" w:beforeAutospacing="0" w:after="0" w:afterAutospacing="0"/>
              <w:jc w:val="both"/>
              <w:rPr>
                <w:rStyle w:val="s13"/>
                <w:sz w:val="22"/>
                <w:szCs w:val="22"/>
              </w:rPr>
            </w:pPr>
          </w:p>
        </w:tc>
      </w:tr>
    </w:tbl>
    <w:p w:rsidR="002050F5" w:rsidRDefault="002050F5" w:rsidP="002050F5">
      <w:pPr>
        <w:jc w:val="right"/>
      </w:pPr>
    </w:p>
    <w:p w:rsidR="00FC643B" w:rsidRDefault="002050F5" w:rsidP="00F82CF8">
      <w:pPr>
        <w:spacing w:line="360" w:lineRule="auto"/>
        <w:ind w:firstLine="567"/>
      </w:pPr>
      <w:r w:rsidRPr="00FC643B">
        <w:t>С</w:t>
      </w:r>
      <w:r w:rsidRPr="00FC643B">
        <w:rPr>
          <w:vertAlign w:val="subscript"/>
        </w:rPr>
        <w:t xml:space="preserve">р </w:t>
      </w:r>
      <w:r w:rsidRPr="00FC643B">
        <w:t>– стимулирующие выплаты по результатам (итогам) работы.</w:t>
      </w:r>
    </w:p>
    <w:p w:rsidR="002050F5" w:rsidRPr="00FC643B" w:rsidRDefault="002050F5" w:rsidP="00F82CF8">
      <w:pPr>
        <w:spacing w:line="360" w:lineRule="auto"/>
        <w:ind w:firstLine="567"/>
        <w:jc w:val="both"/>
      </w:pPr>
      <w:r w:rsidRPr="00FC643B">
        <w:t>Стимулирующие выплаты по результатам работы выплачиваются ежеквартально на основе показателей эффективности деятельности руководителя, определяемых учредителем, в том числе, с использованием</w:t>
      </w:r>
      <w:r w:rsidR="007B247C">
        <w:t xml:space="preserve"> </w:t>
      </w:r>
      <w:r w:rsidRPr="00FC643B">
        <w:t>результатов региональной системы рейтингования общеобразовательных организаций.</w:t>
      </w:r>
    </w:p>
    <w:p w:rsidR="002050F5" w:rsidRPr="00FC643B" w:rsidRDefault="002050F5" w:rsidP="00F82CF8">
      <w:pPr>
        <w:spacing w:line="360" w:lineRule="auto"/>
        <w:ind w:firstLine="567"/>
        <w:jc w:val="both"/>
      </w:pPr>
      <w:r w:rsidRPr="00FC643B">
        <w:t>Нераспределенный плановый стимулирующий ФОТ руководителя направляется в стимулирующий фонд оплаты труда педагогических работников Организации.</w:t>
      </w:r>
    </w:p>
    <w:p w:rsidR="002050F5" w:rsidRPr="00FC643B" w:rsidRDefault="002050F5" w:rsidP="00F82CF8">
      <w:pPr>
        <w:spacing w:line="360" w:lineRule="auto"/>
        <w:ind w:firstLine="567"/>
        <w:jc w:val="both"/>
      </w:pPr>
      <w:r w:rsidRPr="00FC643B">
        <w:t>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государственного задания.</w:t>
      </w:r>
    </w:p>
    <w:p w:rsidR="00F61099" w:rsidRDefault="00F61099" w:rsidP="00FC643B">
      <w:pPr>
        <w:pStyle w:val="1"/>
        <w:spacing w:line="360" w:lineRule="auto"/>
        <w:ind w:left="567" w:firstLine="851"/>
        <w:rPr>
          <w:rFonts w:ascii="Times New Roman" w:hAnsi="Times New Roman" w:cs="Times New Roman"/>
          <w:sz w:val="24"/>
          <w:szCs w:val="24"/>
        </w:rPr>
      </w:pPr>
      <w:bookmarkStart w:id="11" w:name="sub_27"/>
      <w:bookmarkEnd w:id="10"/>
    </w:p>
    <w:p w:rsidR="002050F5" w:rsidRPr="00FC643B" w:rsidRDefault="002050F5" w:rsidP="00FC643B">
      <w:pPr>
        <w:pStyle w:val="1"/>
        <w:spacing w:line="360" w:lineRule="auto"/>
        <w:ind w:left="567" w:firstLine="851"/>
        <w:rPr>
          <w:rFonts w:ascii="Times New Roman" w:hAnsi="Times New Roman" w:cs="Times New Roman"/>
          <w:sz w:val="24"/>
          <w:szCs w:val="24"/>
        </w:rPr>
      </w:pPr>
      <w:r w:rsidRPr="00FC643B">
        <w:rPr>
          <w:rFonts w:ascii="Times New Roman" w:hAnsi="Times New Roman" w:cs="Times New Roman"/>
          <w:sz w:val="24"/>
          <w:szCs w:val="24"/>
        </w:rPr>
        <w:t>5. Другие вопросы оплаты труда</w:t>
      </w:r>
    </w:p>
    <w:p w:rsidR="002050F5" w:rsidRPr="00FC643B" w:rsidRDefault="002050F5" w:rsidP="00F82CF8">
      <w:pPr>
        <w:spacing w:line="360" w:lineRule="auto"/>
        <w:ind w:firstLine="567"/>
        <w:jc w:val="both"/>
      </w:pPr>
      <w:bookmarkStart w:id="12" w:name="sub_25"/>
      <w:bookmarkEnd w:id="11"/>
      <w:r w:rsidRPr="00FC643B">
        <w:t xml:space="preserve">5.1. При наличии экономии утвержденного фонда оплаты труда Организации, руководителю Организации может быть оказана материальная помощь. Решение об оказании материальной помощи принимает руководитель </w:t>
      </w:r>
      <w:r w:rsidR="00FC643B">
        <w:t>Отдела по образованию</w:t>
      </w:r>
      <w:r w:rsidRPr="00FC643B">
        <w:t xml:space="preserve"> на основании письменного заявления руководителя Организации.</w:t>
      </w:r>
    </w:p>
    <w:bookmarkEnd w:id="12"/>
    <w:p w:rsidR="002050F5" w:rsidRPr="00FC643B" w:rsidRDefault="002050F5" w:rsidP="00F82CF8">
      <w:pPr>
        <w:spacing w:line="360" w:lineRule="auto"/>
        <w:ind w:firstLine="567"/>
        <w:jc w:val="both"/>
      </w:pPr>
      <w:r w:rsidRPr="00FC643B">
        <w:t>Выплата материальной помощи производится в случае:</w:t>
      </w:r>
    </w:p>
    <w:p w:rsidR="002050F5" w:rsidRPr="00FC643B" w:rsidRDefault="002050F5" w:rsidP="00F82CF8">
      <w:pPr>
        <w:spacing w:line="360" w:lineRule="auto"/>
        <w:ind w:firstLine="567"/>
        <w:jc w:val="both"/>
      </w:pPr>
      <w:r w:rsidRPr="00FC643B">
        <w:t>- заболевания руководителя организации;</w:t>
      </w:r>
    </w:p>
    <w:p w:rsidR="002050F5" w:rsidRPr="00FC643B" w:rsidRDefault="002050F5" w:rsidP="00F82CF8">
      <w:pPr>
        <w:spacing w:line="360" w:lineRule="auto"/>
        <w:ind w:firstLine="567"/>
        <w:jc w:val="both"/>
      </w:pPr>
      <w:r w:rsidRPr="00FC643B">
        <w:t>- смерти близких родственников;</w:t>
      </w:r>
    </w:p>
    <w:p w:rsidR="002050F5" w:rsidRPr="00FC643B" w:rsidRDefault="002050F5" w:rsidP="00F82CF8">
      <w:pPr>
        <w:spacing w:line="360" w:lineRule="auto"/>
        <w:ind w:firstLine="567"/>
        <w:jc w:val="both"/>
      </w:pPr>
      <w:r w:rsidRPr="00FC643B">
        <w:t>- в связи со свадьбой;</w:t>
      </w:r>
    </w:p>
    <w:p w:rsidR="002050F5" w:rsidRPr="00FC643B" w:rsidRDefault="002050F5" w:rsidP="00F82CF8">
      <w:pPr>
        <w:spacing w:line="360" w:lineRule="auto"/>
        <w:ind w:firstLine="567"/>
        <w:jc w:val="both"/>
      </w:pPr>
      <w:r w:rsidRPr="00FC643B">
        <w:t>- рождением ребенка;</w:t>
      </w:r>
    </w:p>
    <w:p w:rsidR="002050F5" w:rsidRPr="00FC643B" w:rsidRDefault="002050F5" w:rsidP="00F82CF8">
      <w:pPr>
        <w:spacing w:line="360" w:lineRule="auto"/>
        <w:ind w:firstLine="567"/>
        <w:jc w:val="both"/>
      </w:pPr>
      <w:r w:rsidRPr="00FC643B">
        <w:t>- понесенного материального ущерба;</w:t>
      </w:r>
    </w:p>
    <w:p w:rsidR="002050F5" w:rsidRPr="00FC643B" w:rsidRDefault="002050F5" w:rsidP="00F82CF8">
      <w:pPr>
        <w:spacing w:line="360" w:lineRule="auto"/>
        <w:ind w:firstLine="567"/>
        <w:jc w:val="both"/>
      </w:pPr>
      <w:r w:rsidRPr="00FC643B">
        <w:t>- в иных случаях.</w:t>
      </w:r>
    </w:p>
    <w:p w:rsidR="002050F5" w:rsidRPr="00FC643B" w:rsidRDefault="002050F5" w:rsidP="00F82CF8">
      <w:pPr>
        <w:spacing w:line="360" w:lineRule="auto"/>
        <w:ind w:firstLine="567"/>
        <w:jc w:val="both"/>
      </w:pPr>
      <w:bookmarkStart w:id="13" w:name="sub_26"/>
      <w:r w:rsidRPr="00FC643B">
        <w:t>5.2. Руководителю Организации может быть оказана материальная помощь к ежегодному оплачиваемому отпуску в размере одного должностного оклада.</w:t>
      </w:r>
    </w:p>
    <w:p w:rsidR="002050F5" w:rsidRPr="00FC643B" w:rsidRDefault="002050F5" w:rsidP="00F82CF8">
      <w:pPr>
        <w:spacing w:line="360" w:lineRule="auto"/>
        <w:ind w:firstLine="567"/>
        <w:jc w:val="both"/>
      </w:pPr>
      <w:r w:rsidRPr="00FC643B">
        <w:t>5.3. Также руководителю Организации может выплачиваться дополнительная часть заработной платы из внебюджетных средств.</w:t>
      </w:r>
      <w:bookmarkEnd w:id="13"/>
    </w:p>
    <w:p w:rsidR="002050F5" w:rsidRDefault="002050F5" w:rsidP="00A73BA7">
      <w:pPr>
        <w:ind w:right="-711"/>
        <w:rPr>
          <w:sz w:val="28"/>
          <w:szCs w:val="28"/>
        </w:rPr>
      </w:pPr>
    </w:p>
    <w:p w:rsidR="002E4EFF" w:rsidRDefault="002E4EFF" w:rsidP="00A73BA7">
      <w:pPr>
        <w:ind w:right="-711"/>
        <w:rPr>
          <w:sz w:val="28"/>
          <w:szCs w:val="28"/>
        </w:rPr>
      </w:pPr>
    </w:p>
    <w:p w:rsidR="002E4EFF" w:rsidRDefault="002E4EFF" w:rsidP="00A73BA7">
      <w:pPr>
        <w:ind w:right="-711"/>
        <w:rPr>
          <w:sz w:val="28"/>
          <w:szCs w:val="28"/>
        </w:rPr>
      </w:pPr>
    </w:p>
    <w:p w:rsidR="002E4EFF" w:rsidRDefault="002E4EFF" w:rsidP="00A73BA7">
      <w:pPr>
        <w:ind w:right="-711"/>
        <w:rPr>
          <w:sz w:val="28"/>
          <w:szCs w:val="28"/>
        </w:rPr>
      </w:pPr>
    </w:p>
    <w:p w:rsidR="002E4EFF" w:rsidRDefault="002E4EFF" w:rsidP="00A73BA7">
      <w:pPr>
        <w:ind w:right="-711"/>
        <w:rPr>
          <w:sz w:val="28"/>
          <w:szCs w:val="28"/>
        </w:rPr>
      </w:pPr>
    </w:p>
    <w:p w:rsidR="002E4EFF" w:rsidRDefault="002E4EFF" w:rsidP="00A73BA7">
      <w:pPr>
        <w:ind w:right="-711"/>
        <w:rPr>
          <w:sz w:val="28"/>
          <w:szCs w:val="28"/>
        </w:rPr>
      </w:pPr>
    </w:p>
    <w:p w:rsidR="002E4EFF" w:rsidRDefault="002E4EFF" w:rsidP="00A73BA7">
      <w:pPr>
        <w:ind w:right="-711"/>
        <w:rPr>
          <w:sz w:val="28"/>
          <w:szCs w:val="28"/>
        </w:rPr>
      </w:pPr>
    </w:p>
    <w:p w:rsidR="00F82CF8" w:rsidRDefault="00F82CF8" w:rsidP="002E4EFF">
      <w:pPr>
        <w:pStyle w:val="af0"/>
        <w:shd w:val="clear" w:color="auto" w:fill="FFFFFF"/>
        <w:suppressAutoHyphens/>
        <w:spacing w:line="276" w:lineRule="auto"/>
        <w:ind w:left="1495"/>
        <w:contextualSpacing w:val="0"/>
        <w:jc w:val="right"/>
        <w:rPr>
          <w:bCs/>
          <w:kern w:val="1"/>
        </w:rPr>
      </w:pPr>
    </w:p>
    <w:p w:rsidR="00F82CF8" w:rsidRDefault="00F82CF8" w:rsidP="002E4EFF">
      <w:pPr>
        <w:pStyle w:val="af0"/>
        <w:shd w:val="clear" w:color="auto" w:fill="FFFFFF"/>
        <w:suppressAutoHyphens/>
        <w:spacing w:line="276" w:lineRule="auto"/>
        <w:ind w:left="1495"/>
        <w:contextualSpacing w:val="0"/>
        <w:jc w:val="right"/>
        <w:rPr>
          <w:bCs/>
          <w:kern w:val="1"/>
        </w:rPr>
      </w:pPr>
    </w:p>
    <w:p w:rsidR="00F82CF8" w:rsidRDefault="00F82CF8" w:rsidP="002E4EFF">
      <w:pPr>
        <w:pStyle w:val="af0"/>
        <w:shd w:val="clear" w:color="auto" w:fill="FFFFFF"/>
        <w:suppressAutoHyphens/>
        <w:spacing w:line="276" w:lineRule="auto"/>
        <w:ind w:left="1495"/>
        <w:contextualSpacing w:val="0"/>
        <w:jc w:val="right"/>
        <w:rPr>
          <w:bCs/>
          <w:kern w:val="1"/>
        </w:rPr>
      </w:pPr>
    </w:p>
    <w:p w:rsidR="00F82CF8" w:rsidRDefault="00F82CF8" w:rsidP="002E4EFF">
      <w:pPr>
        <w:pStyle w:val="af0"/>
        <w:shd w:val="clear" w:color="auto" w:fill="FFFFFF"/>
        <w:suppressAutoHyphens/>
        <w:spacing w:line="276" w:lineRule="auto"/>
        <w:ind w:left="1495"/>
        <w:contextualSpacing w:val="0"/>
        <w:jc w:val="right"/>
        <w:rPr>
          <w:bCs/>
          <w:kern w:val="1"/>
        </w:rPr>
      </w:pPr>
    </w:p>
    <w:p w:rsidR="00F82CF8" w:rsidRDefault="00F82CF8"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B44825" w:rsidRPr="00D37620" w:rsidRDefault="00B44825" w:rsidP="00D37620">
      <w:pPr>
        <w:shd w:val="clear" w:color="auto" w:fill="FFFFFF"/>
        <w:suppressAutoHyphens/>
        <w:spacing w:line="276" w:lineRule="auto"/>
        <w:rPr>
          <w:bCs/>
          <w:kern w:val="1"/>
        </w:rPr>
      </w:pPr>
    </w:p>
    <w:p w:rsidR="002E4EFF" w:rsidRPr="00A73BA7" w:rsidRDefault="002E4EFF" w:rsidP="002E4EFF">
      <w:pPr>
        <w:pStyle w:val="af0"/>
        <w:shd w:val="clear" w:color="auto" w:fill="FFFFFF"/>
        <w:suppressAutoHyphens/>
        <w:spacing w:line="276" w:lineRule="auto"/>
        <w:ind w:left="1495"/>
        <w:contextualSpacing w:val="0"/>
        <w:jc w:val="right"/>
        <w:rPr>
          <w:bCs/>
          <w:kern w:val="1"/>
        </w:rPr>
      </w:pPr>
      <w:r w:rsidRPr="00A73BA7">
        <w:rPr>
          <w:bCs/>
          <w:kern w:val="1"/>
        </w:rPr>
        <w:lastRenderedPageBreak/>
        <w:t xml:space="preserve">Приложение № </w:t>
      </w:r>
      <w:r>
        <w:rPr>
          <w:bCs/>
          <w:kern w:val="1"/>
        </w:rPr>
        <w:t>3</w:t>
      </w:r>
      <w:r w:rsidRPr="00A73BA7">
        <w:rPr>
          <w:bCs/>
          <w:kern w:val="1"/>
        </w:rPr>
        <w:t xml:space="preserve"> </w:t>
      </w:r>
    </w:p>
    <w:p w:rsidR="002E4EFF" w:rsidRPr="00A73BA7" w:rsidRDefault="002E4EFF" w:rsidP="002E4EFF">
      <w:pPr>
        <w:pStyle w:val="af0"/>
        <w:spacing w:line="276" w:lineRule="auto"/>
        <w:ind w:left="1495"/>
        <w:jc w:val="right"/>
        <w:rPr>
          <w:bCs/>
          <w:kern w:val="1"/>
        </w:rPr>
      </w:pPr>
      <w:r w:rsidRPr="00A73BA7">
        <w:rPr>
          <w:bCs/>
          <w:kern w:val="1"/>
        </w:rPr>
        <w:t xml:space="preserve">к постановлению администрации </w:t>
      </w:r>
    </w:p>
    <w:p w:rsidR="002E4EFF" w:rsidRPr="00A73BA7" w:rsidRDefault="002E4EFF" w:rsidP="002E4EFF">
      <w:pPr>
        <w:pStyle w:val="af0"/>
        <w:ind w:left="1495"/>
        <w:jc w:val="right"/>
        <w:rPr>
          <w:bCs/>
          <w:kern w:val="1"/>
        </w:rPr>
      </w:pPr>
      <w:r w:rsidRPr="00A73BA7">
        <w:rPr>
          <w:bCs/>
          <w:kern w:val="1"/>
        </w:rPr>
        <w:t xml:space="preserve">Верхнемамонского муниципального района </w:t>
      </w:r>
    </w:p>
    <w:p w:rsidR="002E4EFF" w:rsidRPr="00A73BA7" w:rsidRDefault="002E4EFF" w:rsidP="002E4EFF">
      <w:pPr>
        <w:pStyle w:val="af0"/>
        <w:ind w:left="1495"/>
        <w:jc w:val="right"/>
        <w:rPr>
          <w:bCs/>
          <w:kern w:val="1"/>
        </w:rPr>
      </w:pPr>
      <w:r w:rsidRPr="00A73BA7">
        <w:rPr>
          <w:bCs/>
          <w:kern w:val="1"/>
        </w:rPr>
        <w:t>Воронежской области</w:t>
      </w:r>
    </w:p>
    <w:p w:rsidR="002E4EFF" w:rsidRPr="00A73BA7" w:rsidRDefault="002E4EFF" w:rsidP="002E4EFF">
      <w:pPr>
        <w:ind w:left="1135"/>
        <w:jc w:val="right"/>
        <w:rPr>
          <w:b/>
          <w:bCs/>
          <w:kern w:val="1"/>
          <w:sz w:val="28"/>
          <w:szCs w:val="27"/>
        </w:rPr>
      </w:pPr>
      <w:r w:rsidRPr="00A73BA7">
        <w:rPr>
          <w:bCs/>
          <w:kern w:val="1"/>
        </w:rPr>
        <w:t xml:space="preserve">                                        </w:t>
      </w:r>
      <w:r w:rsidR="003F641F">
        <w:rPr>
          <w:bCs/>
          <w:kern w:val="1"/>
        </w:rPr>
        <w:t xml:space="preserve">                          </w:t>
      </w:r>
      <w:r w:rsidRPr="00A73BA7">
        <w:rPr>
          <w:bCs/>
          <w:kern w:val="1"/>
        </w:rPr>
        <w:t>от «      » ___________ 202</w:t>
      </w:r>
      <w:r w:rsidR="00FC3C66">
        <w:rPr>
          <w:bCs/>
          <w:kern w:val="1"/>
        </w:rPr>
        <w:t>5</w:t>
      </w:r>
      <w:r w:rsidRPr="00A73BA7">
        <w:rPr>
          <w:bCs/>
          <w:kern w:val="1"/>
        </w:rPr>
        <w:t xml:space="preserve"> года № _____</w:t>
      </w:r>
    </w:p>
    <w:p w:rsidR="002E4EFF" w:rsidRDefault="002E4EFF" w:rsidP="002E4EFF">
      <w:pPr>
        <w:ind w:right="-711"/>
        <w:rPr>
          <w:sz w:val="28"/>
          <w:szCs w:val="28"/>
        </w:rPr>
      </w:pPr>
    </w:p>
    <w:p w:rsidR="003F641F" w:rsidRPr="00D25D56" w:rsidRDefault="003F641F" w:rsidP="003F641F">
      <w:pPr>
        <w:jc w:val="center"/>
        <w:rPr>
          <w:b/>
          <w:bCs/>
          <w:kern w:val="1"/>
        </w:rPr>
      </w:pPr>
      <w:r w:rsidRPr="00D25D56">
        <w:rPr>
          <w:b/>
          <w:bCs/>
          <w:kern w:val="1"/>
        </w:rPr>
        <w:t>Примерное положение</w:t>
      </w:r>
    </w:p>
    <w:p w:rsidR="003F641F" w:rsidRPr="00D25D56" w:rsidRDefault="003F641F" w:rsidP="003F641F">
      <w:pPr>
        <w:jc w:val="center"/>
        <w:rPr>
          <w:kern w:val="1"/>
        </w:rPr>
      </w:pPr>
      <w:r w:rsidRPr="00D25D56">
        <w:rPr>
          <w:b/>
          <w:bCs/>
          <w:kern w:val="1"/>
        </w:rPr>
        <w:t xml:space="preserve"> об оплате труда в </w:t>
      </w:r>
      <w:r w:rsidR="006F6733">
        <w:rPr>
          <w:b/>
          <w:bCs/>
          <w:kern w:val="1"/>
        </w:rPr>
        <w:t>муниципальных до</w:t>
      </w:r>
      <w:r w:rsidRPr="00D25D56">
        <w:rPr>
          <w:b/>
          <w:bCs/>
          <w:kern w:val="1"/>
        </w:rPr>
        <w:t>школьн</w:t>
      </w:r>
      <w:r w:rsidR="00F82CF8">
        <w:rPr>
          <w:b/>
          <w:bCs/>
          <w:kern w:val="1"/>
        </w:rPr>
        <w:t>ых</w:t>
      </w:r>
      <w:r w:rsidRPr="00D25D56">
        <w:rPr>
          <w:b/>
          <w:bCs/>
          <w:kern w:val="1"/>
        </w:rPr>
        <w:t xml:space="preserve"> образовательн</w:t>
      </w:r>
      <w:r w:rsidR="00F82CF8">
        <w:rPr>
          <w:b/>
          <w:bCs/>
          <w:kern w:val="1"/>
        </w:rPr>
        <w:t>ых</w:t>
      </w:r>
      <w:r w:rsidRPr="00D25D56">
        <w:rPr>
          <w:b/>
          <w:bCs/>
          <w:kern w:val="1"/>
        </w:rPr>
        <w:t xml:space="preserve"> организаци</w:t>
      </w:r>
      <w:r w:rsidR="00F82CF8">
        <w:rPr>
          <w:b/>
          <w:bCs/>
          <w:kern w:val="1"/>
        </w:rPr>
        <w:t>ях</w:t>
      </w:r>
      <w:r w:rsidR="006F6733">
        <w:rPr>
          <w:b/>
          <w:bCs/>
          <w:kern w:val="1"/>
        </w:rPr>
        <w:t xml:space="preserve"> Верхнемамонского муниципального района Воронежской области</w:t>
      </w:r>
      <w:r>
        <w:rPr>
          <w:b/>
          <w:bCs/>
          <w:kern w:val="1"/>
        </w:rPr>
        <w:t xml:space="preserve"> и </w:t>
      </w:r>
      <w:r w:rsidR="006F6733">
        <w:rPr>
          <w:b/>
          <w:bCs/>
          <w:kern w:val="1"/>
        </w:rPr>
        <w:t xml:space="preserve">муниципальных </w:t>
      </w:r>
      <w:r>
        <w:rPr>
          <w:b/>
          <w:bCs/>
          <w:kern w:val="1"/>
        </w:rPr>
        <w:t>образовательн</w:t>
      </w:r>
      <w:r w:rsidR="00F82CF8">
        <w:rPr>
          <w:b/>
          <w:bCs/>
          <w:kern w:val="1"/>
        </w:rPr>
        <w:t>ых</w:t>
      </w:r>
      <w:r>
        <w:rPr>
          <w:b/>
          <w:bCs/>
          <w:kern w:val="1"/>
        </w:rPr>
        <w:t xml:space="preserve"> организаци</w:t>
      </w:r>
      <w:r w:rsidR="00F82CF8">
        <w:rPr>
          <w:b/>
          <w:bCs/>
          <w:kern w:val="1"/>
        </w:rPr>
        <w:t>ях</w:t>
      </w:r>
      <w:r>
        <w:rPr>
          <w:b/>
          <w:bCs/>
          <w:kern w:val="1"/>
        </w:rPr>
        <w:t xml:space="preserve"> </w:t>
      </w:r>
      <w:r w:rsidR="006F6733">
        <w:rPr>
          <w:b/>
          <w:bCs/>
          <w:kern w:val="1"/>
        </w:rPr>
        <w:t xml:space="preserve">Верхнемамонского муниципального района Воронежской области, </w:t>
      </w:r>
      <w:r>
        <w:rPr>
          <w:b/>
          <w:bCs/>
          <w:kern w:val="1"/>
        </w:rPr>
        <w:t>реализующ</w:t>
      </w:r>
      <w:r w:rsidR="00F82CF8">
        <w:rPr>
          <w:b/>
          <w:bCs/>
          <w:kern w:val="1"/>
        </w:rPr>
        <w:t>их</w:t>
      </w:r>
      <w:r>
        <w:rPr>
          <w:b/>
          <w:bCs/>
          <w:kern w:val="1"/>
        </w:rPr>
        <w:t xml:space="preserve"> </w:t>
      </w:r>
      <w:r w:rsidR="007B247C">
        <w:rPr>
          <w:b/>
          <w:bCs/>
          <w:kern w:val="1"/>
        </w:rPr>
        <w:t xml:space="preserve">образовательные </w:t>
      </w:r>
      <w:r>
        <w:rPr>
          <w:b/>
          <w:bCs/>
          <w:kern w:val="1"/>
        </w:rPr>
        <w:t>программы дошкольного образования</w:t>
      </w:r>
      <w:r w:rsidR="00B44825">
        <w:rPr>
          <w:b/>
          <w:bCs/>
          <w:kern w:val="1"/>
        </w:rPr>
        <w:t xml:space="preserve"> </w:t>
      </w:r>
    </w:p>
    <w:p w:rsidR="003F641F" w:rsidRPr="00D25D56" w:rsidRDefault="003F641F" w:rsidP="003F641F">
      <w:pPr>
        <w:jc w:val="center"/>
        <w:rPr>
          <w:kern w:val="1"/>
        </w:rPr>
      </w:pPr>
    </w:p>
    <w:p w:rsidR="003F641F" w:rsidRPr="00D25D56" w:rsidRDefault="003F641F" w:rsidP="003F641F">
      <w:pPr>
        <w:jc w:val="center"/>
        <w:rPr>
          <w:b/>
          <w:bCs/>
        </w:rPr>
      </w:pPr>
      <w:r w:rsidRPr="00D25D56">
        <w:rPr>
          <w:b/>
          <w:bCs/>
          <w:kern w:val="1"/>
        </w:rPr>
        <w:t>1. Общие положения</w:t>
      </w:r>
    </w:p>
    <w:p w:rsidR="003F641F" w:rsidRPr="00D25D56" w:rsidRDefault="003F641F" w:rsidP="00F61099">
      <w:pPr>
        <w:spacing w:line="360" w:lineRule="auto"/>
        <w:ind w:firstLine="567"/>
        <w:jc w:val="both"/>
      </w:pPr>
      <w:r w:rsidRPr="00D25D56">
        <w:t xml:space="preserve">Настоящее Примерное положение об оплате труда в </w:t>
      </w:r>
      <w:r w:rsidR="00545070">
        <w:t xml:space="preserve">муниципальных </w:t>
      </w:r>
      <w:r w:rsidRPr="00D25D56">
        <w:t>дошкольн</w:t>
      </w:r>
      <w:r w:rsidR="00F82CF8">
        <w:t>ых</w:t>
      </w:r>
      <w:r w:rsidRPr="00D25D56">
        <w:t xml:space="preserve"> образовательн</w:t>
      </w:r>
      <w:r w:rsidR="00F82CF8">
        <w:t>ых</w:t>
      </w:r>
      <w:r w:rsidRPr="00D25D56">
        <w:t xml:space="preserve"> организаци</w:t>
      </w:r>
      <w:r w:rsidR="00F82CF8">
        <w:t>ях</w:t>
      </w:r>
      <w:r w:rsidR="00545070">
        <w:t xml:space="preserve"> Верхнемамонского муниципального района Воронежской области</w:t>
      </w:r>
      <w:r w:rsidRPr="00D25D56">
        <w:t xml:space="preserve"> </w:t>
      </w:r>
      <w:r w:rsidR="007B247C" w:rsidRPr="007B247C">
        <w:rPr>
          <w:bCs/>
          <w:kern w:val="1"/>
        </w:rPr>
        <w:t xml:space="preserve">и </w:t>
      </w:r>
      <w:r w:rsidR="00545070">
        <w:rPr>
          <w:bCs/>
          <w:kern w:val="1"/>
        </w:rPr>
        <w:t xml:space="preserve">муниципальных </w:t>
      </w:r>
      <w:r w:rsidR="007B247C" w:rsidRPr="007B247C">
        <w:rPr>
          <w:bCs/>
          <w:kern w:val="1"/>
        </w:rPr>
        <w:t>образовательн</w:t>
      </w:r>
      <w:r w:rsidR="00F82CF8">
        <w:rPr>
          <w:bCs/>
          <w:kern w:val="1"/>
        </w:rPr>
        <w:t>ых</w:t>
      </w:r>
      <w:r w:rsidR="007B247C" w:rsidRPr="007B247C">
        <w:rPr>
          <w:bCs/>
          <w:kern w:val="1"/>
        </w:rPr>
        <w:t xml:space="preserve"> организаци</w:t>
      </w:r>
      <w:r w:rsidR="00F82CF8">
        <w:rPr>
          <w:bCs/>
          <w:kern w:val="1"/>
        </w:rPr>
        <w:t xml:space="preserve">ях </w:t>
      </w:r>
      <w:r w:rsidR="00545070">
        <w:t>Верхнемамонского муниципального района Воронежской области</w:t>
      </w:r>
      <w:r w:rsidR="00545070">
        <w:rPr>
          <w:bCs/>
          <w:kern w:val="1"/>
        </w:rPr>
        <w:t xml:space="preserve">, </w:t>
      </w:r>
      <w:r w:rsidR="00F82CF8">
        <w:rPr>
          <w:bCs/>
          <w:kern w:val="1"/>
        </w:rPr>
        <w:t>реализующих</w:t>
      </w:r>
      <w:r w:rsidR="007B247C" w:rsidRPr="007B247C">
        <w:rPr>
          <w:bCs/>
          <w:kern w:val="1"/>
        </w:rPr>
        <w:t xml:space="preserve"> образовательные программы дошкольного образования</w:t>
      </w:r>
      <w:r w:rsidR="007B247C" w:rsidRPr="00D25D56">
        <w:t xml:space="preserve"> </w:t>
      </w:r>
      <w:r w:rsidRPr="00D25D56">
        <w:t xml:space="preserve">(далее - Положение) разработано в соответствии с Трудовым кодексом Российской Федерации от 30 декабря 2001 г. № 197-ФЗ, Федеральным законом  «Об образовании в Российской Федерации» от 29 декабря 2012 г. № 273 - ФЗ, Указами Президента Российской Федерации от 7 мая 2012 г. </w:t>
      </w:r>
      <w:hyperlink r:id="rId16" w:history="1">
        <w:r w:rsidRPr="00D25D56">
          <w:rPr>
            <w:rStyle w:val="af5"/>
            <w:color w:val="auto"/>
            <w:u w:val="none"/>
          </w:rPr>
          <w:t>№ 597</w:t>
        </w:r>
      </w:hyperlink>
      <w:r w:rsidRPr="00D25D56">
        <w:t xml:space="preserve"> «О мероприятиях по реализации государственной социальной политики» и от 1 июня 2012 г. № 761«О национальной стратегии действий в интересах детей на 2012 - 2017 годы» (далее - Указы) в части оплаты труда работников бюджетной сферы в 2013 году,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3F641F" w:rsidRPr="00D25D56" w:rsidRDefault="003F641F" w:rsidP="00F61099">
      <w:pPr>
        <w:spacing w:line="360" w:lineRule="auto"/>
        <w:ind w:firstLine="567"/>
        <w:jc w:val="both"/>
      </w:pPr>
      <w:r w:rsidRPr="00D25D56">
        <w:t>1.1. Положение определяет:</w:t>
      </w:r>
    </w:p>
    <w:p w:rsidR="003F641F" w:rsidRPr="00D25D56" w:rsidRDefault="003F641F" w:rsidP="00F61099">
      <w:pPr>
        <w:spacing w:line="360" w:lineRule="auto"/>
        <w:ind w:firstLine="567"/>
        <w:jc w:val="both"/>
      </w:pPr>
      <w:r w:rsidRPr="00D25D56">
        <w:t xml:space="preserve">- порядок формирования и распределения фонда оплаты труда работников </w:t>
      </w:r>
      <w:r w:rsidR="00F82CF8" w:rsidRPr="00D25D56">
        <w:t>дошкольн</w:t>
      </w:r>
      <w:r w:rsidR="00F82CF8">
        <w:t>ых</w:t>
      </w:r>
      <w:r w:rsidR="00F82CF8" w:rsidRPr="00D25D56">
        <w:t xml:space="preserve"> образовательн</w:t>
      </w:r>
      <w:r w:rsidR="00F82CF8">
        <w:t>ых</w:t>
      </w:r>
      <w:r w:rsidR="00F82CF8" w:rsidRPr="00D25D56">
        <w:t xml:space="preserve"> организаци</w:t>
      </w:r>
      <w:r w:rsidR="00F82CF8">
        <w:t>ях</w:t>
      </w:r>
      <w:r w:rsidR="00F82CF8" w:rsidRPr="00D25D56">
        <w:t xml:space="preserve"> </w:t>
      </w:r>
      <w:r w:rsidR="00F82CF8" w:rsidRPr="007B247C">
        <w:rPr>
          <w:bCs/>
          <w:kern w:val="1"/>
        </w:rPr>
        <w:t>и образовательн</w:t>
      </w:r>
      <w:r w:rsidR="00F82CF8">
        <w:rPr>
          <w:bCs/>
          <w:kern w:val="1"/>
        </w:rPr>
        <w:t>ых</w:t>
      </w:r>
      <w:r w:rsidR="00F82CF8" w:rsidRPr="007B247C">
        <w:rPr>
          <w:bCs/>
          <w:kern w:val="1"/>
        </w:rPr>
        <w:t xml:space="preserve"> организаци</w:t>
      </w:r>
      <w:r w:rsidR="00F82CF8">
        <w:rPr>
          <w:bCs/>
          <w:kern w:val="1"/>
        </w:rPr>
        <w:t>ях реализующих</w:t>
      </w:r>
      <w:r w:rsidR="00F82CF8" w:rsidRPr="007B247C">
        <w:rPr>
          <w:bCs/>
          <w:kern w:val="1"/>
        </w:rPr>
        <w:t xml:space="preserve"> образовательные программы дошкольного образования</w:t>
      </w:r>
      <w:r w:rsidR="00AF1344" w:rsidRPr="00D25D56">
        <w:t xml:space="preserve"> </w:t>
      </w:r>
      <w:r w:rsidRPr="00D25D56">
        <w:t>за счет средств областного и муниципального бюджетов и иных источников, не запрещенных законодательством Российской Федерации;</w:t>
      </w:r>
    </w:p>
    <w:p w:rsidR="003F641F" w:rsidRPr="00D25D56" w:rsidRDefault="003F641F" w:rsidP="00F61099">
      <w:pPr>
        <w:spacing w:line="360" w:lineRule="auto"/>
        <w:ind w:firstLine="567"/>
        <w:jc w:val="both"/>
      </w:pPr>
      <w:r w:rsidRPr="00D25D56">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3F641F" w:rsidRPr="00D25D56" w:rsidRDefault="003F641F" w:rsidP="00F61099">
      <w:pPr>
        <w:spacing w:line="360" w:lineRule="auto"/>
        <w:ind w:firstLine="567"/>
        <w:jc w:val="both"/>
      </w:pPr>
      <w:r w:rsidRPr="00D25D56">
        <w:t xml:space="preserve">- подходы к осуществлению выплат компенсационного и стимулирующего характера в зависимости от результатов и качества работы; </w:t>
      </w:r>
    </w:p>
    <w:p w:rsidR="003F641F" w:rsidRPr="00D25D56" w:rsidRDefault="003F641F" w:rsidP="00F61099">
      <w:pPr>
        <w:spacing w:line="360" w:lineRule="auto"/>
        <w:ind w:firstLine="567"/>
        <w:jc w:val="both"/>
      </w:pPr>
      <w:r w:rsidRPr="00D25D56">
        <w:lastRenderedPageBreak/>
        <w:t>- подходы к созданию прозрачного механизма оплаты труда работников дошкольной образовательной организации, в том числе руководителя, его заместителей и главного бухгалтера.</w:t>
      </w:r>
    </w:p>
    <w:p w:rsidR="003F641F" w:rsidRPr="00D25D56" w:rsidRDefault="003F641F" w:rsidP="00F61099">
      <w:pPr>
        <w:spacing w:line="360" w:lineRule="auto"/>
        <w:ind w:firstLine="567"/>
        <w:jc w:val="both"/>
      </w:pPr>
      <w:r w:rsidRPr="00D25D56">
        <w:t>1.2. ПКГ и квалификационные уровни определяются следующим образом:</w:t>
      </w:r>
    </w:p>
    <w:p w:rsidR="003F641F" w:rsidRPr="00D25D56" w:rsidRDefault="003F641F" w:rsidP="00F61099">
      <w:pPr>
        <w:spacing w:line="360" w:lineRule="auto"/>
        <w:ind w:firstLine="567"/>
        <w:jc w:val="both"/>
      </w:pPr>
      <w:r w:rsidRPr="00D25D56">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3F641F" w:rsidRPr="00D25D56" w:rsidRDefault="003F641F" w:rsidP="00F61099">
      <w:pPr>
        <w:spacing w:line="360" w:lineRule="auto"/>
        <w:ind w:firstLine="567"/>
        <w:jc w:val="both"/>
      </w:pPr>
      <w:r w:rsidRPr="00D25D56">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3F641F" w:rsidRPr="00D25D56" w:rsidRDefault="003F641F" w:rsidP="00F61099">
      <w:pPr>
        <w:spacing w:line="360" w:lineRule="auto"/>
        <w:ind w:firstLine="567"/>
        <w:jc w:val="both"/>
      </w:pPr>
      <w:r w:rsidRPr="00D25D56">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3F641F" w:rsidRPr="00D25D56" w:rsidRDefault="003F641F" w:rsidP="00F61099">
      <w:pPr>
        <w:spacing w:line="360" w:lineRule="auto"/>
        <w:ind w:firstLine="567"/>
        <w:jc w:val="both"/>
      </w:pPr>
      <w:r w:rsidRPr="00D25D56">
        <w:t>- для работников, занимающих общеотраслевые должности руководителей, специалистов и служащих,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3F641F" w:rsidRPr="00D25D56" w:rsidRDefault="003F641F" w:rsidP="00F61099">
      <w:pPr>
        <w:spacing w:line="360" w:lineRule="auto"/>
        <w:ind w:firstLine="567"/>
        <w:jc w:val="both"/>
      </w:pPr>
      <w:r w:rsidRPr="00D25D56">
        <w:t>- для работников, осуществляющих профессиональную деятельность по профессиям рабочих,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3F641F" w:rsidRPr="00D25D56" w:rsidRDefault="003F641F" w:rsidP="00F61099">
      <w:pPr>
        <w:spacing w:line="360" w:lineRule="auto"/>
        <w:ind w:firstLine="567"/>
        <w:jc w:val="both"/>
      </w:pPr>
      <w:r w:rsidRPr="00D25D56">
        <w:t>1.3</w:t>
      </w:r>
      <w:r w:rsidRPr="00D25D56">
        <w:rPr>
          <w:spacing w:val="-6"/>
        </w:rPr>
        <w:t xml:space="preserve">. </w:t>
      </w:r>
      <w:r w:rsidRPr="00D25D56">
        <w:t>Система оплаты труда работников</w:t>
      </w:r>
      <w:r w:rsidR="00AF1344">
        <w:t xml:space="preserve"> </w:t>
      </w:r>
      <w:r w:rsidR="00F82CF8" w:rsidRPr="00D25D56">
        <w:t>дошкольн</w:t>
      </w:r>
      <w:r w:rsidR="00F82CF8">
        <w:t>ых</w:t>
      </w:r>
      <w:r w:rsidR="00F82CF8" w:rsidRPr="00D25D56">
        <w:t xml:space="preserve"> образовательн</w:t>
      </w:r>
      <w:r w:rsidR="00F82CF8">
        <w:t>ых</w:t>
      </w:r>
      <w:r w:rsidR="00F82CF8" w:rsidRPr="00D25D56">
        <w:t xml:space="preserve"> организаци</w:t>
      </w:r>
      <w:r w:rsidR="00F82CF8">
        <w:t>ях</w:t>
      </w:r>
      <w:r w:rsidR="00F82CF8" w:rsidRPr="00D25D56">
        <w:t xml:space="preserve"> </w:t>
      </w:r>
      <w:r w:rsidR="00F82CF8" w:rsidRPr="007B247C">
        <w:rPr>
          <w:bCs/>
          <w:kern w:val="1"/>
        </w:rPr>
        <w:t>и образовательн</w:t>
      </w:r>
      <w:r w:rsidR="00F82CF8">
        <w:rPr>
          <w:bCs/>
          <w:kern w:val="1"/>
        </w:rPr>
        <w:t>ых</w:t>
      </w:r>
      <w:r w:rsidR="00F82CF8" w:rsidRPr="007B247C">
        <w:rPr>
          <w:bCs/>
          <w:kern w:val="1"/>
        </w:rPr>
        <w:t xml:space="preserve"> организаци</w:t>
      </w:r>
      <w:r w:rsidR="00F82CF8">
        <w:rPr>
          <w:bCs/>
          <w:kern w:val="1"/>
        </w:rPr>
        <w:t>ях реализующих</w:t>
      </w:r>
      <w:r w:rsidR="00F82CF8" w:rsidRPr="007B247C">
        <w:rPr>
          <w:bCs/>
          <w:kern w:val="1"/>
        </w:rPr>
        <w:t xml:space="preserve"> образовательные программы дошкольного образования</w:t>
      </w:r>
      <w:r w:rsidRPr="00D25D56">
        <w:t xml:space="preserve"> формируется с учетом:</w:t>
      </w:r>
    </w:p>
    <w:p w:rsidR="003F641F" w:rsidRPr="00D25D56" w:rsidRDefault="003F641F" w:rsidP="00F61099">
      <w:pPr>
        <w:spacing w:line="360" w:lineRule="auto"/>
        <w:ind w:firstLine="567"/>
        <w:jc w:val="both"/>
      </w:pPr>
      <w:r w:rsidRPr="00D25D56">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3F641F" w:rsidRPr="00D25D56" w:rsidRDefault="003F641F" w:rsidP="00F61099">
      <w:pPr>
        <w:spacing w:line="360" w:lineRule="auto"/>
        <w:ind w:firstLine="567"/>
        <w:jc w:val="both"/>
      </w:pPr>
      <w:r w:rsidRPr="00D25D56">
        <w:t>- достигнутого уровня оплаты труда;</w:t>
      </w:r>
    </w:p>
    <w:p w:rsidR="003F641F" w:rsidRPr="00D25D56" w:rsidRDefault="003F641F" w:rsidP="00F61099">
      <w:pPr>
        <w:spacing w:line="360" w:lineRule="auto"/>
        <w:ind w:firstLine="567"/>
        <w:jc w:val="both"/>
      </w:pPr>
      <w:r w:rsidRPr="00D25D56">
        <w:t>- обеспечения государственных гарантий по оплате труда;</w:t>
      </w:r>
    </w:p>
    <w:p w:rsidR="003F641F" w:rsidRPr="00D25D56" w:rsidRDefault="003F641F" w:rsidP="00F61099">
      <w:pPr>
        <w:spacing w:line="360" w:lineRule="auto"/>
        <w:ind w:firstLine="567"/>
        <w:jc w:val="both"/>
      </w:pPr>
      <w:r w:rsidRPr="00D25D56">
        <w:t>- фонда оплаты труда, сформированного на календарный год;</w:t>
      </w:r>
    </w:p>
    <w:p w:rsidR="003F641F" w:rsidRPr="00D25D56" w:rsidRDefault="003F641F" w:rsidP="00F61099">
      <w:pPr>
        <w:spacing w:line="360" w:lineRule="auto"/>
        <w:ind w:firstLine="567"/>
        <w:jc w:val="both"/>
      </w:pPr>
      <w:r w:rsidRPr="00D25D56">
        <w:lastRenderedPageBreak/>
        <w:t xml:space="preserve">- мнения профсоюзного комитета или иного представительного органа в соответствии с частью </w:t>
      </w:r>
      <w:r w:rsidRPr="00D25D56">
        <w:rPr>
          <w:lang w:val="en-US"/>
        </w:rPr>
        <w:t>III</w:t>
      </w:r>
      <w:r w:rsidRPr="00D25D56">
        <w:t xml:space="preserve"> статьи 135 и статьей 144 Трудового кодекса РФ;</w:t>
      </w:r>
    </w:p>
    <w:p w:rsidR="003F641F" w:rsidRPr="00D25D56" w:rsidRDefault="003F641F" w:rsidP="00F61099">
      <w:pPr>
        <w:spacing w:line="360" w:lineRule="auto"/>
        <w:ind w:firstLine="567"/>
        <w:jc w:val="both"/>
      </w:pPr>
      <w:r w:rsidRPr="00D25D56">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3F641F" w:rsidRPr="00D25D56" w:rsidRDefault="003F641F" w:rsidP="00F61099">
      <w:pPr>
        <w:spacing w:line="360" w:lineRule="auto"/>
        <w:ind w:firstLine="567"/>
        <w:jc w:val="both"/>
      </w:pPr>
      <w:r w:rsidRPr="00D25D56">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w:t>
      </w:r>
      <w:r w:rsidR="008E48A8">
        <w:t xml:space="preserve"> </w:t>
      </w:r>
      <w:r w:rsidRPr="00D25D56">
        <w:t>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типовых нормы, утверждаемые в порядке, установленном законодательством Российской Федерации) в целях обеспечения работникам гарантий государственного содействия системной организации нормирования труда;</w:t>
      </w:r>
    </w:p>
    <w:p w:rsidR="003F641F" w:rsidRPr="00D25D56" w:rsidRDefault="003F641F" w:rsidP="00F61099">
      <w:pPr>
        <w:spacing w:line="360" w:lineRule="auto"/>
        <w:ind w:firstLine="567"/>
        <w:jc w:val="both"/>
      </w:pPr>
      <w:r w:rsidRPr="00D25D56">
        <w:t>- перечня видов выплат компенсационного характера (Приложение к приказу управления труда Воронежской области от 10.12.2008 № 110/ОД);</w:t>
      </w:r>
    </w:p>
    <w:p w:rsidR="003F641F" w:rsidRPr="00D25D56" w:rsidRDefault="003F641F" w:rsidP="00F61099">
      <w:pPr>
        <w:spacing w:line="360" w:lineRule="auto"/>
        <w:ind w:firstLine="567"/>
        <w:jc w:val="both"/>
      </w:pPr>
      <w:r w:rsidRPr="00D25D56">
        <w:t xml:space="preserve">- перечня видов выплат стимулирующего характера (Приложение к приказу управления труда Воронежской области от 10.12.2008 № 111/ОД); </w:t>
      </w:r>
    </w:p>
    <w:p w:rsidR="003F641F" w:rsidRPr="00D25D56" w:rsidRDefault="003F641F" w:rsidP="00F61099">
      <w:pPr>
        <w:spacing w:line="360" w:lineRule="auto"/>
        <w:ind w:firstLine="567"/>
        <w:jc w:val="both"/>
      </w:pPr>
      <w:r w:rsidRPr="00D25D56">
        <w:t>- рекомендаций Российской трехсторонней комиссии по регулированию социально-трудовых отношений.</w:t>
      </w:r>
    </w:p>
    <w:p w:rsidR="003F641F" w:rsidRPr="00D25D56" w:rsidRDefault="003F641F" w:rsidP="00F61099">
      <w:pPr>
        <w:spacing w:line="360" w:lineRule="auto"/>
        <w:ind w:firstLine="567"/>
        <w:jc w:val="both"/>
        <w:rPr>
          <w:b/>
          <w:bCs/>
        </w:rPr>
      </w:pPr>
      <w:r w:rsidRPr="00D25D56">
        <w:t xml:space="preserve">1.4. Положение об оплате труда в </w:t>
      </w:r>
      <w:r w:rsidR="00D463B2" w:rsidRPr="00D25D56">
        <w:t>дошкольн</w:t>
      </w:r>
      <w:r w:rsidR="00D463B2">
        <w:t>ых</w:t>
      </w:r>
      <w:r w:rsidR="00D463B2" w:rsidRPr="00D25D56">
        <w:t xml:space="preserve"> образовательн</w:t>
      </w:r>
      <w:r w:rsidR="00D463B2">
        <w:t>ых</w:t>
      </w:r>
      <w:r w:rsidR="00D463B2" w:rsidRPr="00D25D56">
        <w:t xml:space="preserve"> организаци</w:t>
      </w:r>
      <w:r w:rsidR="00D463B2">
        <w:t>ях</w:t>
      </w:r>
      <w:r w:rsidR="00D463B2" w:rsidRPr="00D25D56">
        <w:t xml:space="preserve"> </w:t>
      </w:r>
      <w:r w:rsidR="00D463B2" w:rsidRPr="007B247C">
        <w:rPr>
          <w:bCs/>
          <w:kern w:val="1"/>
        </w:rPr>
        <w:t>и образовательн</w:t>
      </w:r>
      <w:r w:rsidR="00D463B2">
        <w:rPr>
          <w:bCs/>
          <w:kern w:val="1"/>
        </w:rPr>
        <w:t>ых</w:t>
      </w:r>
      <w:r w:rsidR="00D463B2" w:rsidRPr="007B247C">
        <w:rPr>
          <w:bCs/>
          <w:kern w:val="1"/>
        </w:rPr>
        <w:t xml:space="preserve"> организаци</w:t>
      </w:r>
      <w:r w:rsidR="00D463B2">
        <w:rPr>
          <w:bCs/>
          <w:kern w:val="1"/>
        </w:rPr>
        <w:t>ях реализующих</w:t>
      </w:r>
      <w:r w:rsidR="00D463B2" w:rsidRPr="007B247C">
        <w:rPr>
          <w:bCs/>
          <w:kern w:val="1"/>
        </w:rPr>
        <w:t xml:space="preserve"> образовательные программы дошкольного образования</w:t>
      </w:r>
      <w:r w:rsidRPr="00D25D56">
        <w:t xml:space="preserve">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w:t>
      </w:r>
      <w:r w:rsidR="00D463B2" w:rsidRPr="00D25D56">
        <w:t>дошкольн</w:t>
      </w:r>
      <w:r w:rsidR="00D463B2">
        <w:t>ых</w:t>
      </w:r>
      <w:r w:rsidR="00D463B2" w:rsidRPr="00D25D56">
        <w:t xml:space="preserve"> образовательн</w:t>
      </w:r>
      <w:r w:rsidR="00D463B2">
        <w:t>ых</w:t>
      </w:r>
      <w:r w:rsidR="00D463B2" w:rsidRPr="00D25D56">
        <w:t xml:space="preserve"> организаци</w:t>
      </w:r>
      <w:r w:rsidR="00D463B2">
        <w:t>ях</w:t>
      </w:r>
      <w:r w:rsidR="00D463B2" w:rsidRPr="00D25D56">
        <w:t xml:space="preserve"> </w:t>
      </w:r>
      <w:r w:rsidR="00D463B2" w:rsidRPr="007B247C">
        <w:rPr>
          <w:bCs/>
          <w:kern w:val="1"/>
        </w:rPr>
        <w:t>и образовательн</w:t>
      </w:r>
      <w:r w:rsidR="00D463B2">
        <w:rPr>
          <w:bCs/>
          <w:kern w:val="1"/>
        </w:rPr>
        <w:t>ых</w:t>
      </w:r>
      <w:r w:rsidR="00D463B2" w:rsidRPr="007B247C">
        <w:rPr>
          <w:bCs/>
          <w:kern w:val="1"/>
        </w:rPr>
        <w:t xml:space="preserve"> организаци</w:t>
      </w:r>
      <w:r w:rsidR="00D463B2">
        <w:rPr>
          <w:bCs/>
          <w:kern w:val="1"/>
        </w:rPr>
        <w:t>ях реализующих</w:t>
      </w:r>
      <w:r w:rsidR="00D463B2" w:rsidRPr="007B247C">
        <w:rPr>
          <w:bCs/>
          <w:kern w:val="1"/>
        </w:rPr>
        <w:t xml:space="preserve"> образовательные программы дошкольного образования</w:t>
      </w:r>
      <w:r w:rsidRPr="00D25D56">
        <w:t>.</w:t>
      </w:r>
    </w:p>
    <w:p w:rsidR="00F61099" w:rsidRDefault="00F61099" w:rsidP="008E48A8">
      <w:pPr>
        <w:spacing w:line="360" w:lineRule="auto"/>
        <w:jc w:val="center"/>
        <w:rPr>
          <w:b/>
          <w:bCs/>
        </w:rPr>
      </w:pPr>
    </w:p>
    <w:p w:rsidR="003F641F" w:rsidRPr="00D25D56" w:rsidRDefault="003F641F" w:rsidP="008E48A8">
      <w:pPr>
        <w:spacing w:line="360" w:lineRule="auto"/>
        <w:jc w:val="center"/>
      </w:pPr>
      <w:r w:rsidRPr="00D25D56">
        <w:rPr>
          <w:b/>
          <w:bCs/>
        </w:rPr>
        <w:t>2. Основные понятия</w:t>
      </w:r>
    </w:p>
    <w:p w:rsidR="003F641F" w:rsidRPr="00D25D56" w:rsidRDefault="003F641F" w:rsidP="00F61099">
      <w:pPr>
        <w:spacing w:line="360" w:lineRule="auto"/>
        <w:ind w:firstLine="567"/>
        <w:jc w:val="both"/>
        <w:rPr>
          <w:strike/>
          <w:u w:val="single"/>
        </w:rPr>
      </w:pPr>
      <w:r w:rsidRPr="00D25D56">
        <w:rPr>
          <w:u w:val="single"/>
        </w:rPr>
        <w:t>Оклад по профессионально-квалификационным группам (ПКГ)</w:t>
      </w:r>
      <w:r w:rsidRPr="00D25D56">
        <w:t xml:space="preserve"> – минимальная фиксированная величина, принимаемая для определения оклада (должностного оклада), ставки заработной платы работника.</w:t>
      </w:r>
    </w:p>
    <w:p w:rsidR="003F641F" w:rsidRPr="00D25D56" w:rsidRDefault="003F641F" w:rsidP="00F61099">
      <w:pPr>
        <w:autoSpaceDE w:val="0"/>
        <w:autoSpaceDN w:val="0"/>
        <w:adjustRightInd w:val="0"/>
        <w:spacing w:line="360" w:lineRule="auto"/>
        <w:ind w:firstLine="567"/>
        <w:jc w:val="both"/>
      </w:pPr>
      <w:r w:rsidRPr="00D25D56">
        <w:rPr>
          <w:u w:val="single"/>
        </w:rPr>
        <w:t>Заработная плата (оплата труда работника)</w:t>
      </w:r>
      <w:r w:rsidRPr="00D25D56">
        <w:t xml:space="preserve"> - вознаграждение за труд в зависимости от квалификации работника, сложности, количества, качества и условий выполняемой </w:t>
      </w:r>
      <w:r w:rsidRPr="00D25D56">
        <w:lastRenderedPageBreak/>
        <w:t>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3F641F" w:rsidRPr="00D25D56" w:rsidRDefault="003F641F" w:rsidP="00F61099">
      <w:pPr>
        <w:autoSpaceDE w:val="0"/>
        <w:autoSpaceDN w:val="0"/>
        <w:adjustRightInd w:val="0"/>
        <w:spacing w:line="360" w:lineRule="auto"/>
        <w:ind w:firstLine="567"/>
        <w:jc w:val="both"/>
      </w:pPr>
      <w:r w:rsidRPr="00D25D56">
        <w:rPr>
          <w:u w:val="single"/>
        </w:rPr>
        <w:t>Оклад (должностной оклад)</w:t>
      </w:r>
      <w:r w:rsidRPr="00D25D56">
        <w:t xml:space="preserve">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3F641F" w:rsidRPr="00D25D56" w:rsidRDefault="003F641F" w:rsidP="00F61099">
      <w:pPr>
        <w:autoSpaceDE w:val="0"/>
        <w:autoSpaceDN w:val="0"/>
        <w:adjustRightInd w:val="0"/>
        <w:spacing w:line="360" w:lineRule="auto"/>
        <w:ind w:firstLine="567"/>
        <w:jc w:val="both"/>
      </w:pPr>
      <w:r w:rsidRPr="00D25D56">
        <w:rPr>
          <w:u w:val="single"/>
        </w:rPr>
        <w:t>Тарифная ставка (ставка заработной платы)</w:t>
      </w:r>
      <w:r w:rsidRPr="00D25D56">
        <w:t xml:space="preserve"> – это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3F641F" w:rsidRPr="00D25D56" w:rsidRDefault="003F641F" w:rsidP="00F61099">
      <w:pPr>
        <w:spacing w:line="360" w:lineRule="auto"/>
        <w:ind w:firstLine="567"/>
        <w:jc w:val="both"/>
      </w:pPr>
      <w:r w:rsidRPr="00D25D56">
        <w:rPr>
          <w:u w:val="single"/>
        </w:rPr>
        <w:t>Компенсационные выплаты</w:t>
      </w:r>
      <w:r w:rsidRPr="00D25D56">
        <w:rPr>
          <w:b/>
          <w:bCs/>
        </w:rPr>
        <w:t xml:space="preserve"> – </w:t>
      </w:r>
      <w:r w:rsidRPr="00D25D56">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3F641F" w:rsidRPr="00D25D56" w:rsidRDefault="003F641F" w:rsidP="00F61099">
      <w:pPr>
        <w:spacing w:line="360" w:lineRule="auto"/>
        <w:ind w:firstLine="567"/>
        <w:jc w:val="both"/>
      </w:pPr>
      <w:r w:rsidRPr="00D25D56">
        <w:t>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D25D56">
        <w:rPr>
          <w:spacing w:val="-4"/>
        </w:rPr>
        <w:t>.</w:t>
      </w:r>
    </w:p>
    <w:p w:rsidR="003F641F" w:rsidRPr="00D25D56" w:rsidRDefault="003F641F" w:rsidP="00F61099">
      <w:pPr>
        <w:pStyle w:val="ConsPlusNormal"/>
        <w:widowControl/>
        <w:spacing w:line="360" w:lineRule="auto"/>
        <w:ind w:firstLine="567"/>
        <w:jc w:val="both"/>
        <w:rPr>
          <w:rFonts w:ascii="Times New Roman" w:hAnsi="Times New Roman" w:cs="Times New Roman"/>
          <w:u w:val="single"/>
        </w:rPr>
      </w:pPr>
      <w:r w:rsidRPr="00D25D56">
        <w:rPr>
          <w:rFonts w:ascii="Times New Roman" w:hAnsi="Times New Roman" w:cs="Times New Roman"/>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коэффициентов. Выплаты компенсационного характера не образуют новый оклад и не учитываются при начислении компенсационных и стимулирующих выплат.</w:t>
      </w:r>
    </w:p>
    <w:p w:rsidR="003F641F" w:rsidRPr="00D25D56" w:rsidRDefault="003F641F" w:rsidP="00F61099">
      <w:pPr>
        <w:pStyle w:val="ConsPlusNormal"/>
        <w:widowControl/>
        <w:spacing w:line="360" w:lineRule="auto"/>
        <w:ind w:firstLine="567"/>
        <w:jc w:val="both"/>
        <w:rPr>
          <w:rFonts w:ascii="Times New Roman" w:hAnsi="Times New Roman" w:cs="Times New Roman"/>
        </w:rPr>
      </w:pPr>
      <w:r w:rsidRPr="00D25D56">
        <w:rPr>
          <w:rFonts w:ascii="Times New Roman" w:hAnsi="Times New Roman" w:cs="Times New Roman"/>
          <w:u w:val="single"/>
        </w:rPr>
        <w:t>Стимулирующие выплаты</w:t>
      </w:r>
      <w:r w:rsidRPr="00D25D56">
        <w:rPr>
          <w:rFonts w:ascii="Times New Roman" w:hAnsi="Times New Roman" w:cs="Times New Roman"/>
          <w:b/>
          <w:bCs/>
        </w:rPr>
        <w:t xml:space="preserve"> – </w:t>
      </w:r>
      <w:r w:rsidRPr="00D25D56">
        <w:rPr>
          <w:rFonts w:ascii="Times New Roman" w:hAnsi="Times New Roman" w:cs="Times New Roman"/>
        </w:rPr>
        <w:t>выплаты, предусмотренные работникам дошкольной образовательной организации, с целью повышения их заинтересованности в достижении качественных результатов труда.</w:t>
      </w:r>
    </w:p>
    <w:p w:rsidR="003F641F" w:rsidRPr="00D463B2" w:rsidRDefault="003F641F" w:rsidP="00F61099">
      <w:pPr>
        <w:pStyle w:val="ConsPlusNormal"/>
        <w:widowControl/>
        <w:spacing w:line="360" w:lineRule="auto"/>
        <w:ind w:firstLine="567"/>
        <w:jc w:val="both"/>
        <w:rPr>
          <w:rFonts w:ascii="Times New Roman" w:hAnsi="Times New Roman" w:cs="Times New Roman"/>
        </w:rPr>
      </w:pPr>
      <w:r w:rsidRPr="00D25D56">
        <w:rPr>
          <w:rFonts w:ascii="Times New Roman" w:hAnsi="Times New Roman" w:cs="Times New Roman"/>
        </w:rPr>
        <w:t xml:space="preserve">Стимулирующие выплаты выплачиваются за счет средств фонда стимулирования труда </w:t>
      </w:r>
      <w:r w:rsidR="00D463B2" w:rsidRPr="00D463B2">
        <w:rPr>
          <w:rFonts w:ascii="Times New Roman" w:hAnsi="Times New Roman" w:cs="Times New Roman"/>
        </w:rPr>
        <w:t xml:space="preserve">дошкольных образовательных организациях </w:t>
      </w:r>
      <w:r w:rsidR="00D463B2" w:rsidRPr="00D463B2">
        <w:rPr>
          <w:rFonts w:ascii="Times New Roman" w:hAnsi="Times New Roman" w:cs="Times New Roman"/>
          <w:bCs/>
          <w:kern w:val="1"/>
        </w:rPr>
        <w:t>и образовательных организациях реализующих образовательные программы дошкольного образования</w:t>
      </w:r>
      <w:r w:rsidRPr="00D463B2">
        <w:rPr>
          <w:rFonts w:ascii="Times New Roman" w:hAnsi="Times New Roman" w:cs="Times New Roman"/>
        </w:rPr>
        <w:t xml:space="preserve">. </w:t>
      </w:r>
    </w:p>
    <w:p w:rsidR="003F641F" w:rsidRPr="00D463B2" w:rsidRDefault="003F641F" w:rsidP="003F641F">
      <w:pPr>
        <w:pStyle w:val="ConsPlusNormal"/>
        <w:widowControl/>
        <w:spacing w:line="360" w:lineRule="auto"/>
        <w:ind w:firstLine="708"/>
        <w:jc w:val="both"/>
        <w:rPr>
          <w:rFonts w:ascii="Times New Roman" w:hAnsi="Times New Roman" w:cs="Times New Roman"/>
        </w:rPr>
      </w:pPr>
    </w:p>
    <w:p w:rsidR="003F641F" w:rsidRPr="00545070" w:rsidRDefault="003F641F" w:rsidP="003F641F">
      <w:pPr>
        <w:pStyle w:val="1"/>
        <w:numPr>
          <w:ilvl w:val="0"/>
          <w:numId w:val="12"/>
        </w:numPr>
        <w:rPr>
          <w:rFonts w:ascii="Times New Roman" w:hAnsi="Times New Roman" w:cs="Times New Roman"/>
          <w:sz w:val="24"/>
          <w:szCs w:val="24"/>
        </w:rPr>
      </w:pPr>
      <w:r w:rsidRPr="00D25D56">
        <w:rPr>
          <w:rFonts w:ascii="Times New Roman" w:hAnsi="Times New Roman" w:cs="Times New Roman"/>
          <w:sz w:val="24"/>
          <w:szCs w:val="24"/>
        </w:rPr>
        <w:lastRenderedPageBreak/>
        <w:t xml:space="preserve">3. </w:t>
      </w:r>
      <w:r w:rsidRPr="00545070">
        <w:rPr>
          <w:rFonts w:ascii="Times New Roman" w:hAnsi="Times New Roman" w:cs="Times New Roman"/>
          <w:sz w:val="24"/>
          <w:szCs w:val="24"/>
        </w:rPr>
        <w:t>Формирование фонда оплаты труда</w:t>
      </w:r>
      <w:r w:rsidR="00545070" w:rsidRPr="00545070">
        <w:rPr>
          <w:rFonts w:ascii="Times New Roman" w:hAnsi="Times New Roman" w:cs="Times New Roman"/>
          <w:sz w:val="24"/>
          <w:szCs w:val="24"/>
        </w:rPr>
        <w:t xml:space="preserve"> муниципальных</w:t>
      </w:r>
    </w:p>
    <w:p w:rsidR="003F641F" w:rsidRPr="00D25D56" w:rsidRDefault="003F641F" w:rsidP="003F641F">
      <w:pPr>
        <w:pStyle w:val="1"/>
        <w:numPr>
          <w:ilvl w:val="0"/>
          <w:numId w:val="12"/>
        </w:numPr>
        <w:rPr>
          <w:rFonts w:ascii="Times New Roman" w:hAnsi="Times New Roman" w:cs="Times New Roman"/>
          <w:kern w:val="27"/>
          <w:sz w:val="24"/>
          <w:szCs w:val="24"/>
        </w:rPr>
      </w:pPr>
      <w:r w:rsidRPr="00545070">
        <w:rPr>
          <w:rFonts w:ascii="Times New Roman" w:hAnsi="Times New Roman" w:cs="Times New Roman"/>
          <w:kern w:val="27"/>
          <w:sz w:val="24"/>
          <w:szCs w:val="24"/>
        </w:rPr>
        <w:t xml:space="preserve"> дошкольн</w:t>
      </w:r>
      <w:r w:rsidR="00D463B2" w:rsidRPr="00545070">
        <w:rPr>
          <w:rFonts w:ascii="Times New Roman" w:hAnsi="Times New Roman" w:cs="Times New Roman"/>
          <w:kern w:val="27"/>
          <w:sz w:val="24"/>
          <w:szCs w:val="24"/>
        </w:rPr>
        <w:t>ых образовательных</w:t>
      </w:r>
      <w:r w:rsidRPr="00545070">
        <w:rPr>
          <w:rFonts w:ascii="Times New Roman" w:hAnsi="Times New Roman" w:cs="Times New Roman"/>
          <w:kern w:val="27"/>
          <w:sz w:val="24"/>
          <w:szCs w:val="24"/>
        </w:rPr>
        <w:t xml:space="preserve"> организаци</w:t>
      </w:r>
      <w:r w:rsidR="00D463B2" w:rsidRPr="00545070">
        <w:rPr>
          <w:rFonts w:ascii="Times New Roman" w:hAnsi="Times New Roman" w:cs="Times New Roman"/>
          <w:kern w:val="27"/>
          <w:sz w:val="24"/>
          <w:szCs w:val="24"/>
        </w:rPr>
        <w:t>й</w:t>
      </w:r>
      <w:r w:rsidR="00AF1344" w:rsidRPr="00545070">
        <w:rPr>
          <w:bCs w:val="0"/>
          <w:sz w:val="24"/>
          <w:szCs w:val="24"/>
        </w:rPr>
        <w:t xml:space="preserve"> </w:t>
      </w:r>
      <w:r w:rsidR="00545070" w:rsidRPr="00545070">
        <w:rPr>
          <w:bCs w:val="0"/>
          <w:sz w:val="24"/>
          <w:szCs w:val="24"/>
        </w:rPr>
        <w:t xml:space="preserve">Верхнемамонского муниципального района Воронежской области </w:t>
      </w:r>
      <w:r w:rsidR="00AF1344" w:rsidRPr="00545070">
        <w:rPr>
          <w:bCs w:val="0"/>
          <w:sz w:val="24"/>
          <w:szCs w:val="24"/>
        </w:rPr>
        <w:t xml:space="preserve">и </w:t>
      </w:r>
      <w:r w:rsidR="00545070">
        <w:rPr>
          <w:bCs w:val="0"/>
          <w:sz w:val="24"/>
          <w:szCs w:val="24"/>
        </w:rPr>
        <w:t xml:space="preserve">муниципальных </w:t>
      </w:r>
      <w:r w:rsidR="00AF1344" w:rsidRPr="00545070">
        <w:rPr>
          <w:rFonts w:ascii="Times New Roman" w:hAnsi="Times New Roman" w:cs="Times New Roman"/>
          <w:bCs w:val="0"/>
          <w:sz w:val="24"/>
          <w:szCs w:val="24"/>
        </w:rPr>
        <w:t>образовательн</w:t>
      </w:r>
      <w:r w:rsidR="00D463B2" w:rsidRPr="00545070">
        <w:rPr>
          <w:rFonts w:ascii="Times New Roman" w:hAnsi="Times New Roman" w:cs="Times New Roman"/>
          <w:bCs w:val="0"/>
          <w:sz w:val="24"/>
          <w:szCs w:val="24"/>
        </w:rPr>
        <w:t>ых</w:t>
      </w:r>
      <w:r w:rsidR="00AF1344" w:rsidRPr="00545070">
        <w:rPr>
          <w:rFonts w:ascii="Times New Roman" w:hAnsi="Times New Roman" w:cs="Times New Roman"/>
          <w:bCs w:val="0"/>
          <w:sz w:val="24"/>
          <w:szCs w:val="24"/>
        </w:rPr>
        <w:t xml:space="preserve"> организаци</w:t>
      </w:r>
      <w:r w:rsidR="00545070">
        <w:rPr>
          <w:rFonts w:ascii="Times New Roman" w:hAnsi="Times New Roman" w:cs="Times New Roman"/>
          <w:bCs w:val="0"/>
          <w:sz w:val="24"/>
          <w:szCs w:val="24"/>
        </w:rPr>
        <w:t>й</w:t>
      </w:r>
      <w:r w:rsidR="00D463B2" w:rsidRPr="00545070">
        <w:rPr>
          <w:rFonts w:ascii="Times New Roman" w:hAnsi="Times New Roman" w:cs="Times New Roman"/>
          <w:bCs w:val="0"/>
          <w:sz w:val="24"/>
          <w:szCs w:val="24"/>
        </w:rPr>
        <w:t xml:space="preserve"> </w:t>
      </w:r>
      <w:r w:rsidR="00545070">
        <w:rPr>
          <w:rFonts w:ascii="Times New Roman" w:hAnsi="Times New Roman" w:cs="Times New Roman"/>
          <w:bCs w:val="0"/>
          <w:sz w:val="24"/>
          <w:szCs w:val="24"/>
        </w:rPr>
        <w:t xml:space="preserve">Верхнемамонского муниципального района Воронежской области, </w:t>
      </w:r>
      <w:r w:rsidR="00D463B2" w:rsidRPr="00545070">
        <w:rPr>
          <w:rFonts w:ascii="Times New Roman" w:hAnsi="Times New Roman" w:cs="Times New Roman"/>
          <w:bCs w:val="0"/>
          <w:sz w:val="24"/>
          <w:szCs w:val="24"/>
        </w:rPr>
        <w:t>реализующих</w:t>
      </w:r>
      <w:r w:rsidR="00AF1344" w:rsidRPr="00545070">
        <w:rPr>
          <w:rFonts w:ascii="Times New Roman" w:hAnsi="Times New Roman" w:cs="Times New Roman"/>
          <w:bCs w:val="0"/>
          <w:sz w:val="24"/>
          <w:szCs w:val="24"/>
        </w:rPr>
        <w:t xml:space="preserve"> образовательные программы дошкольного образования</w:t>
      </w:r>
    </w:p>
    <w:p w:rsidR="00F61099" w:rsidRDefault="00F61099" w:rsidP="003F641F">
      <w:pPr>
        <w:autoSpaceDE w:val="0"/>
        <w:spacing w:line="360" w:lineRule="auto"/>
        <w:ind w:firstLine="851"/>
        <w:jc w:val="both"/>
      </w:pPr>
    </w:p>
    <w:p w:rsidR="003F641F" w:rsidRPr="00D25D56" w:rsidRDefault="003F641F" w:rsidP="00F61099">
      <w:pPr>
        <w:autoSpaceDE w:val="0"/>
        <w:spacing w:line="360" w:lineRule="auto"/>
        <w:ind w:firstLine="567"/>
        <w:jc w:val="both"/>
      </w:pPr>
      <w:r w:rsidRPr="00D25D56">
        <w:t xml:space="preserve">Формирование фонда оплаты труда </w:t>
      </w:r>
      <w:r w:rsidR="00D463B2" w:rsidRPr="00D25D56">
        <w:t>дошкольн</w:t>
      </w:r>
      <w:r w:rsidR="00D463B2">
        <w:t>ых</w:t>
      </w:r>
      <w:r w:rsidR="00D463B2" w:rsidRPr="00D25D56">
        <w:t xml:space="preserve"> образовательн</w:t>
      </w:r>
      <w:r w:rsidR="00D463B2">
        <w:t>ых</w:t>
      </w:r>
      <w:r w:rsidR="00D463B2" w:rsidRPr="00D25D56">
        <w:t xml:space="preserve"> организаци</w:t>
      </w:r>
      <w:r w:rsidR="00D463B2">
        <w:t>ях</w:t>
      </w:r>
      <w:r w:rsidR="00D463B2" w:rsidRPr="00D25D56">
        <w:t xml:space="preserve"> </w:t>
      </w:r>
      <w:r w:rsidR="00D463B2" w:rsidRPr="007B247C">
        <w:rPr>
          <w:bCs/>
          <w:kern w:val="1"/>
        </w:rPr>
        <w:t>и образовательн</w:t>
      </w:r>
      <w:r w:rsidR="00D463B2">
        <w:rPr>
          <w:bCs/>
          <w:kern w:val="1"/>
        </w:rPr>
        <w:t>ых</w:t>
      </w:r>
      <w:r w:rsidR="00D463B2" w:rsidRPr="007B247C">
        <w:rPr>
          <w:bCs/>
          <w:kern w:val="1"/>
        </w:rPr>
        <w:t xml:space="preserve"> организаци</w:t>
      </w:r>
      <w:r w:rsidR="00D463B2">
        <w:rPr>
          <w:bCs/>
          <w:kern w:val="1"/>
        </w:rPr>
        <w:t>ях реализующих</w:t>
      </w:r>
      <w:r w:rsidR="00D463B2" w:rsidRPr="007B247C">
        <w:rPr>
          <w:bCs/>
          <w:kern w:val="1"/>
        </w:rPr>
        <w:t xml:space="preserve"> образовательные программы дошкольного образования</w:t>
      </w:r>
      <w:r w:rsidR="00AF1344" w:rsidRPr="00D25D56">
        <w:t xml:space="preserve"> </w:t>
      </w:r>
      <w:r w:rsidRPr="00D25D56">
        <w:t>осуществляется в пределах объема средств образовательной организации на текущий финансовый год, определенного в соответствии с методикой расчета объема субвенций</w:t>
      </w:r>
      <w:r w:rsidR="00AF1344">
        <w:t xml:space="preserve"> </w:t>
      </w:r>
      <w:r w:rsidRPr="00D25D56">
        <w:t>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r w:rsidR="00D463B2">
        <w:t xml:space="preserve"> </w:t>
      </w:r>
      <w:r w:rsidRPr="00D25D56">
        <w:t>(далее – субвенции областного бюджета) (приложение 4а к закону Воронежской области от 17 ноября 2005 года № 68-ОЗ «О межбюджетных отношениях органов государственной власти и органов местного самоуправления в Воронежской области»), муниципальным нормативом затрат на оказание муниципальной услуги на присмотр и уход, а также средств, поступающих от приносящей доход деятельности, и иных не запрещенных законодательством Российской Федерации источников финансирования, и отражается в плане финансово-хозяйственной деятельности дошкольной образовательной организации (для бюджетных и автономных организаций) или в бюджетной смете (для казенных организаций).Фонд оплаты труда рассчитывается по следующей формуле:</w:t>
      </w:r>
    </w:p>
    <w:p w:rsidR="003F641F" w:rsidRPr="00D25D56" w:rsidRDefault="008B2855" w:rsidP="003F641F">
      <w:pPr>
        <w:autoSpaceDE w:val="0"/>
        <w:autoSpaceDN w:val="0"/>
        <w:adjustRightInd w:val="0"/>
        <w:spacing w:line="360" w:lineRule="auto"/>
        <w:ind w:firstLine="709"/>
        <w:jc w:val="both"/>
        <w:outlineLvl w:val="0"/>
      </w:pPr>
      <m:oMath>
        <m:sSub>
          <m:sSubPr>
            <m:ctrlPr>
              <w:rPr>
                <w:rFonts w:ascii="Cambria Math" w:hAnsi="Cambria Math"/>
                <w:i/>
              </w:rPr>
            </m:ctrlPr>
          </m:sSubPr>
          <m:e>
            <m:r>
              <w:rPr>
                <w:rFonts w:ascii="Cambria Math" w:hAnsi="Cambria Math"/>
              </w:rPr>
              <m:t>ФОТ</m:t>
            </m:r>
          </m:e>
          <m:sub>
            <m:r>
              <w:rPr>
                <w:rFonts w:ascii="Cambria Math" w:hAnsi="Cambria Math"/>
              </w:rPr>
              <m:t>до</m:t>
            </m:r>
          </m:sub>
        </m:sSub>
        <m:r>
          <w:rPr>
            <w:rFonts w:ascii="Cambria Math" w:hAnsi="Cambria Math"/>
          </w:rPr>
          <m:t>=</m:t>
        </m:r>
        <m:f>
          <m:fPr>
            <m:ctrlPr>
              <w:rPr>
                <w:rFonts w:ascii="Cambria Math" w:hAnsi="Cambria Math"/>
                <w:i/>
              </w:rPr>
            </m:ctrlPr>
          </m:fPr>
          <m:num>
            <m:sSub>
              <m:sSubPr>
                <m:ctrlPr>
                  <w:rPr>
                    <w:rFonts w:ascii="Cambria Math" w:hAnsi="Cambria Math"/>
                    <w:i/>
                    <w:lang w:val="en-US"/>
                  </w:rPr>
                </m:ctrlPr>
              </m:sSubPr>
              <m:e>
                <m:r>
                  <w:rPr>
                    <w:rFonts w:ascii="Cambria Math" w:hAnsi="Cambria Math"/>
                  </w:rPr>
                  <m:t>С</m:t>
                </m:r>
              </m:e>
              <m:sub>
                <m:r>
                  <w:rPr>
                    <w:rFonts w:ascii="Cambria Math" w:hAnsi="Cambria Math"/>
                  </w:rPr>
                  <m:t>1</m:t>
                </m:r>
              </m:sub>
            </m:sSub>
            <m:r>
              <w:rPr>
                <w:rFonts w:ascii="Cambria Math" w:hAnsi="Cambria Math"/>
              </w:rPr>
              <m:t>×</m:t>
            </m:r>
            <m:d>
              <m:dPr>
                <m:ctrlPr>
                  <w:rPr>
                    <w:rFonts w:ascii="Cambria Math" w:hAnsi="Cambria Math"/>
                    <w:i/>
                    <w:lang w:val="en-US"/>
                  </w:rPr>
                </m:ctrlPr>
              </m:dPr>
              <m:e>
                <m:r>
                  <w:rPr>
                    <w:rFonts w:ascii="Cambria Math" w:hAnsi="Cambria Math"/>
                  </w:rPr>
                  <m:t>1-Уч.р</m:t>
                </m:r>
                <m:ctrlPr>
                  <w:rPr>
                    <w:rFonts w:ascii="Cambria Math" w:hAnsi="Cambria Math"/>
                    <w:i/>
                  </w:rPr>
                </m:ctrlPr>
              </m:e>
            </m:d>
            <m:r>
              <w:rPr>
                <w:rFonts w:ascii="Cambria Math" w:hAnsi="Cambria Math"/>
              </w:rPr>
              <m:t>+</m:t>
            </m:r>
            <m:sSub>
              <m:sSubPr>
                <m:ctrlPr>
                  <w:rPr>
                    <w:rFonts w:ascii="Cambria Math" w:hAnsi="Cambria Math"/>
                    <w:i/>
                  </w:rPr>
                </m:ctrlPr>
              </m:sSubPr>
              <m:e>
                <m:r>
                  <w:rPr>
                    <w:rFonts w:ascii="Cambria Math" w:hAnsi="Cambria Math"/>
                  </w:rPr>
                  <m:t>С</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С</m:t>
                </m:r>
              </m:e>
              <m:sub>
                <m:r>
                  <w:rPr>
                    <w:rFonts w:ascii="Cambria Math" w:hAnsi="Cambria Math"/>
                  </w:rPr>
                  <m:t>3</m:t>
                </m:r>
              </m:sub>
            </m:sSub>
          </m:num>
          <m:den>
            <m:r>
              <w:rPr>
                <w:rFonts w:ascii="Cambria Math" w:hAnsi="Cambria Math"/>
              </w:rPr>
              <m:t>В</m:t>
            </m:r>
          </m:den>
        </m:f>
      </m:oMath>
      <w:r w:rsidR="003F641F" w:rsidRPr="00D25D56">
        <w:rPr>
          <w:i/>
        </w:rPr>
        <w:t xml:space="preserve">, </w:t>
      </w:r>
      <w:r w:rsidR="003F641F" w:rsidRPr="00D25D56">
        <w:t>где:</w:t>
      </w:r>
    </w:p>
    <w:p w:rsidR="003F641F" w:rsidRPr="00D25D56" w:rsidRDefault="003F641F" w:rsidP="00F61099">
      <w:pPr>
        <w:autoSpaceDE w:val="0"/>
        <w:spacing w:line="360" w:lineRule="auto"/>
        <w:ind w:firstLine="567"/>
        <w:jc w:val="both"/>
        <w:rPr>
          <w:b/>
          <w:bCs/>
        </w:rPr>
      </w:pPr>
      <w:r w:rsidRPr="00D25D56">
        <w:rPr>
          <w:b/>
          <w:bCs/>
        </w:rPr>
        <w:t>ФОТ</w:t>
      </w:r>
      <w:r w:rsidRPr="00D25D56">
        <w:rPr>
          <w:b/>
          <w:bCs/>
          <w:vertAlign w:val="subscript"/>
        </w:rPr>
        <w:t>до</w:t>
      </w:r>
      <w:r w:rsidRPr="00D25D56">
        <w:t>– фонд оплаты труда дошкольной образовательной организации</w:t>
      </w:r>
      <w:r w:rsidR="00AF1344" w:rsidRPr="00AF1344">
        <w:rPr>
          <w:bCs/>
          <w:kern w:val="1"/>
        </w:rPr>
        <w:t xml:space="preserve"> </w:t>
      </w:r>
      <w:r w:rsidR="00AF1344" w:rsidRPr="007B247C">
        <w:rPr>
          <w:bCs/>
          <w:kern w:val="1"/>
        </w:rPr>
        <w:t>и образовательной организации реализующей образовательные программы дошкольного образования</w:t>
      </w:r>
      <w:r w:rsidRPr="00D25D56">
        <w:t>;</w:t>
      </w:r>
    </w:p>
    <w:p w:rsidR="003F641F" w:rsidRPr="00D25D56" w:rsidRDefault="003F641F" w:rsidP="00F61099">
      <w:pPr>
        <w:autoSpaceDE w:val="0"/>
        <w:spacing w:line="360" w:lineRule="auto"/>
        <w:ind w:firstLine="567"/>
        <w:jc w:val="both"/>
        <w:rPr>
          <w:b/>
          <w:bCs/>
        </w:rPr>
      </w:pPr>
      <w:r w:rsidRPr="00D25D56">
        <w:rPr>
          <w:b/>
          <w:bCs/>
        </w:rPr>
        <w:t>С</w:t>
      </w:r>
      <w:r w:rsidRPr="00D25D56">
        <w:rPr>
          <w:b/>
          <w:bCs/>
          <w:vertAlign w:val="subscript"/>
        </w:rPr>
        <w:t>1</w:t>
      </w:r>
      <w:r w:rsidRPr="00D25D56">
        <w:t>– сумма средств для возмещения нормативных затрат,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дошкольной образовательных организациях, с учетом особенностей образовательных программ, реализуемых дошкольной образовательной организацией, а также эффективности их реализации;</w:t>
      </w:r>
    </w:p>
    <w:p w:rsidR="003F641F" w:rsidRPr="00D25D56" w:rsidRDefault="003F641F" w:rsidP="00F61099">
      <w:pPr>
        <w:autoSpaceDE w:val="0"/>
        <w:spacing w:line="360" w:lineRule="auto"/>
        <w:ind w:firstLine="567"/>
        <w:jc w:val="both"/>
      </w:pPr>
      <w:r w:rsidRPr="00D25D56">
        <w:rPr>
          <w:b/>
          <w:bCs/>
        </w:rPr>
        <w:t>Уч.р</w:t>
      </w:r>
      <w:r w:rsidRPr="00D25D56">
        <w:t xml:space="preserve"> – доля учебных расходов в нормативе финансирования дошкольных образовательных организаций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r w:rsidR="00AF1344" w:rsidRPr="00AF1344">
        <w:rPr>
          <w:bCs/>
          <w:kern w:val="1"/>
        </w:rPr>
        <w:t xml:space="preserve"> </w:t>
      </w:r>
      <w:r w:rsidR="00AF1344" w:rsidRPr="007B247C">
        <w:rPr>
          <w:bCs/>
          <w:kern w:val="1"/>
        </w:rPr>
        <w:t>и образовательной организации реализующей образовательные программы дошкольного образования</w:t>
      </w:r>
      <w:r w:rsidRPr="00D25D56">
        <w:t>;</w:t>
      </w:r>
    </w:p>
    <w:p w:rsidR="003F641F" w:rsidRPr="00D25D56" w:rsidRDefault="003F641F" w:rsidP="00F61099">
      <w:pPr>
        <w:autoSpaceDE w:val="0"/>
        <w:spacing w:line="360" w:lineRule="auto"/>
        <w:ind w:firstLine="567"/>
        <w:jc w:val="both"/>
      </w:pPr>
      <w:r w:rsidRPr="00D25D56">
        <w:rPr>
          <w:b/>
          <w:bCs/>
        </w:rPr>
        <w:lastRenderedPageBreak/>
        <w:t>С</w:t>
      </w:r>
      <w:r w:rsidRPr="00D25D56">
        <w:rPr>
          <w:b/>
          <w:bCs/>
          <w:vertAlign w:val="subscript"/>
        </w:rPr>
        <w:t>2</w:t>
      </w:r>
      <w:r w:rsidRPr="00D25D56">
        <w:rPr>
          <w:b/>
          <w:bCs/>
        </w:rPr>
        <w:t xml:space="preserve"> – </w:t>
      </w:r>
      <w:r w:rsidRPr="00D25D56">
        <w:t>сумма средств из муниципального бюджета для возмещения нормативных затрат, связанных с оказанием организации предоставления общедоступного и бесплатного дошкольного образования по основным дошкольным образовательным программам в муниципальных дошкольных образовательных организациях</w:t>
      </w:r>
      <w:r w:rsidR="00AF1344" w:rsidRPr="00AF1344">
        <w:rPr>
          <w:bCs/>
          <w:kern w:val="1"/>
        </w:rPr>
        <w:t xml:space="preserve"> </w:t>
      </w:r>
      <w:r w:rsidR="00AF1344" w:rsidRPr="007B247C">
        <w:rPr>
          <w:bCs/>
          <w:kern w:val="1"/>
        </w:rPr>
        <w:t>и образовательной организации реализующей образовательные программы дошкольного образования</w:t>
      </w:r>
      <w:r w:rsidRPr="00D25D56">
        <w:t>, создание условий для осуществления присмотра и ухода за детьми, содержания детей в муниципальных дошкольных образовательных организациях</w:t>
      </w:r>
      <w:r w:rsidR="00AF1344" w:rsidRPr="00AF1344">
        <w:rPr>
          <w:bCs/>
          <w:kern w:val="1"/>
        </w:rPr>
        <w:t xml:space="preserve"> </w:t>
      </w:r>
      <w:r w:rsidR="00AF1344" w:rsidRPr="007B247C">
        <w:rPr>
          <w:bCs/>
          <w:kern w:val="1"/>
        </w:rPr>
        <w:t>и образовательной организации реализующей образовательные программы дошкольного образования</w:t>
      </w:r>
      <w:r w:rsidRPr="00D25D56">
        <w:t>;</w:t>
      </w:r>
    </w:p>
    <w:p w:rsidR="003F641F" w:rsidRPr="00D25D56" w:rsidRDefault="003F641F" w:rsidP="00F61099">
      <w:pPr>
        <w:autoSpaceDE w:val="0"/>
        <w:spacing w:line="360" w:lineRule="auto"/>
        <w:ind w:firstLine="567"/>
        <w:jc w:val="both"/>
      </w:pPr>
      <w:r w:rsidRPr="00D25D56">
        <w:rPr>
          <w:b/>
        </w:rPr>
        <w:t>С</w:t>
      </w:r>
      <w:r w:rsidRPr="00D25D56">
        <w:rPr>
          <w:b/>
          <w:vertAlign w:val="subscript"/>
        </w:rPr>
        <w:t>3</w:t>
      </w:r>
      <w:r w:rsidRPr="00D25D56">
        <w:t xml:space="preserve"> - сумма внебюджетных средств;</w:t>
      </w:r>
    </w:p>
    <w:p w:rsidR="003F641F" w:rsidRPr="00D25D56" w:rsidRDefault="003F641F" w:rsidP="00F61099">
      <w:pPr>
        <w:autoSpaceDE w:val="0"/>
        <w:spacing w:line="360" w:lineRule="auto"/>
        <w:ind w:firstLine="567"/>
        <w:jc w:val="both"/>
      </w:pPr>
      <w:r w:rsidRPr="00D25D56">
        <w:rPr>
          <w:b/>
          <w:bCs/>
        </w:rPr>
        <w:t>В</w:t>
      </w:r>
      <w:r w:rsidRPr="00D25D56">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8E48A8" w:rsidRDefault="008E48A8" w:rsidP="003F641F">
      <w:pPr>
        <w:pStyle w:val="1"/>
        <w:numPr>
          <w:ilvl w:val="0"/>
          <w:numId w:val="12"/>
        </w:numPr>
        <w:rPr>
          <w:rFonts w:ascii="Times New Roman" w:hAnsi="Times New Roman" w:cs="Times New Roman"/>
          <w:sz w:val="24"/>
          <w:szCs w:val="24"/>
        </w:rPr>
      </w:pPr>
    </w:p>
    <w:p w:rsidR="003F641F" w:rsidRPr="00D25D56" w:rsidRDefault="003F641F" w:rsidP="003F641F">
      <w:pPr>
        <w:pStyle w:val="1"/>
        <w:numPr>
          <w:ilvl w:val="0"/>
          <w:numId w:val="12"/>
        </w:numPr>
        <w:rPr>
          <w:rFonts w:ascii="Times New Roman" w:hAnsi="Times New Roman" w:cs="Times New Roman"/>
          <w:sz w:val="24"/>
          <w:szCs w:val="24"/>
        </w:rPr>
      </w:pPr>
      <w:r w:rsidRPr="00D25D56">
        <w:rPr>
          <w:rFonts w:ascii="Times New Roman" w:hAnsi="Times New Roman" w:cs="Times New Roman"/>
          <w:sz w:val="24"/>
          <w:szCs w:val="24"/>
        </w:rPr>
        <w:t xml:space="preserve">4. Распределение фонда оплаты труда </w:t>
      </w:r>
    </w:p>
    <w:p w:rsidR="003F641F" w:rsidRPr="00D25D56" w:rsidRDefault="003F641F" w:rsidP="00F61099">
      <w:pPr>
        <w:pStyle w:val="formattexttopleveltext"/>
        <w:spacing w:before="0" w:beforeAutospacing="0" w:after="0" w:afterAutospacing="0" w:line="360" w:lineRule="auto"/>
        <w:ind w:firstLine="567"/>
        <w:jc w:val="both"/>
        <w:rPr>
          <w:rFonts w:ascii="Times New Roman" w:hAnsi="Times New Roman" w:cs="Times New Roman"/>
        </w:rPr>
      </w:pPr>
      <w:r w:rsidRPr="00D25D56">
        <w:rPr>
          <w:rFonts w:ascii="Times New Roman" w:hAnsi="Times New Roman" w:cs="Times New Roman"/>
        </w:rPr>
        <w:t xml:space="preserve">4.1. Фонд оплаты труда </w:t>
      </w:r>
      <w:r w:rsidR="00D463B2" w:rsidRPr="00D25D56">
        <w:t>дошкольн</w:t>
      </w:r>
      <w:r w:rsidR="00D463B2">
        <w:t>ых</w:t>
      </w:r>
      <w:r w:rsidR="00D463B2" w:rsidRPr="00D25D56">
        <w:t xml:space="preserve"> образовательн</w:t>
      </w:r>
      <w:r w:rsidR="00D463B2">
        <w:t>ых</w:t>
      </w:r>
      <w:r w:rsidR="00D463B2" w:rsidRPr="00D25D56">
        <w:t xml:space="preserve"> организаци</w:t>
      </w:r>
      <w:r w:rsidR="00D463B2">
        <w:t>ях</w:t>
      </w:r>
      <w:r w:rsidR="00D463B2" w:rsidRPr="00D25D56">
        <w:t xml:space="preserve"> </w:t>
      </w:r>
      <w:r w:rsidR="00D463B2" w:rsidRPr="007B247C">
        <w:rPr>
          <w:bCs/>
          <w:kern w:val="1"/>
        </w:rPr>
        <w:t>и образовательн</w:t>
      </w:r>
      <w:r w:rsidR="00D463B2">
        <w:rPr>
          <w:bCs/>
          <w:kern w:val="1"/>
        </w:rPr>
        <w:t>ых</w:t>
      </w:r>
      <w:r w:rsidR="00D463B2" w:rsidRPr="007B247C">
        <w:rPr>
          <w:bCs/>
          <w:kern w:val="1"/>
        </w:rPr>
        <w:t xml:space="preserve"> организаци</w:t>
      </w:r>
      <w:r w:rsidR="00D463B2">
        <w:rPr>
          <w:bCs/>
          <w:kern w:val="1"/>
        </w:rPr>
        <w:t>ях реализующих</w:t>
      </w:r>
      <w:r w:rsidR="00D463B2" w:rsidRPr="007B247C">
        <w:rPr>
          <w:bCs/>
          <w:kern w:val="1"/>
        </w:rPr>
        <w:t xml:space="preserve"> образовательные программы дошкольного образования</w:t>
      </w:r>
      <w:r w:rsidR="00AF1344" w:rsidRPr="00D25D56">
        <w:rPr>
          <w:rFonts w:ascii="Times New Roman" w:hAnsi="Times New Roman" w:cs="Times New Roman"/>
        </w:rPr>
        <w:t xml:space="preserve"> </w:t>
      </w:r>
      <w:r w:rsidRPr="00D25D56">
        <w:rPr>
          <w:rFonts w:ascii="Times New Roman" w:hAnsi="Times New Roman" w:cs="Times New Roman"/>
        </w:rPr>
        <w:t>(далее – ФОТ) состоит из базовой части (ФОТ</w:t>
      </w:r>
      <w:r w:rsidRPr="00D25D56">
        <w:rPr>
          <w:rFonts w:ascii="Times New Roman" w:hAnsi="Times New Roman" w:cs="Times New Roman"/>
          <w:vertAlign w:val="subscript"/>
        </w:rPr>
        <w:t>б</w:t>
      </w:r>
      <w:r w:rsidRPr="00D25D56">
        <w:rPr>
          <w:rFonts w:ascii="Times New Roman" w:hAnsi="Times New Roman" w:cs="Times New Roman"/>
        </w:rPr>
        <w:t>) и стимулирующей части (ФОТ</w:t>
      </w:r>
      <w:r w:rsidRPr="00D25D56">
        <w:rPr>
          <w:rFonts w:ascii="Times New Roman" w:hAnsi="Times New Roman" w:cs="Times New Roman"/>
          <w:vertAlign w:val="subscript"/>
        </w:rPr>
        <w:t>ст</w:t>
      </w:r>
      <w:r w:rsidRPr="00D25D56">
        <w:rPr>
          <w:rFonts w:ascii="Times New Roman" w:hAnsi="Times New Roman" w:cs="Times New Roman"/>
        </w:rPr>
        <w:t>).</w:t>
      </w:r>
    </w:p>
    <w:p w:rsidR="003F641F" w:rsidRPr="00D25D56" w:rsidRDefault="003F641F" w:rsidP="00F61099">
      <w:pPr>
        <w:pStyle w:val="formattexttopleveltext"/>
        <w:spacing w:before="0" w:beforeAutospacing="0" w:after="0" w:afterAutospacing="0" w:line="360" w:lineRule="auto"/>
        <w:ind w:firstLine="567"/>
        <w:jc w:val="both"/>
        <w:rPr>
          <w:rFonts w:ascii="Times New Roman" w:hAnsi="Times New Roman" w:cs="Times New Roman"/>
        </w:rPr>
      </w:pPr>
      <w:r w:rsidRPr="00D25D56">
        <w:rPr>
          <w:rFonts w:ascii="Times New Roman" w:hAnsi="Times New Roman" w:cs="Times New Roman"/>
        </w:rPr>
        <w:t>4.2. ФОТ</w:t>
      </w:r>
      <w:r w:rsidRPr="00D25D56">
        <w:rPr>
          <w:rFonts w:ascii="Times New Roman" w:hAnsi="Times New Roman" w:cs="Times New Roman"/>
          <w:vertAlign w:val="subscript"/>
        </w:rPr>
        <w:t>б</w:t>
      </w:r>
      <w:r w:rsidRPr="00D25D56">
        <w:rPr>
          <w:rFonts w:ascii="Times New Roman" w:hAnsi="Times New Roman" w:cs="Times New Roman"/>
        </w:rPr>
        <w:t xml:space="preserve"> обеспечивает гарантированную заработную плату руководителей (руководитель дошкольной образовательной организации, руководитель структурного подразделения, заместители руководителя и др.), педагогического (старшие воспитатели, воспитатели, музыкальные руководители, педагоги-психологи, психологи, педагоги дополнительного образования и др.) и прочего персонала дошкольной образовательной организации, включая компенсационные выплаты. </w:t>
      </w:r>
    </w:p>
    <w:p w:rsidR="003F641F" w:rsidRPr="00D25D56" w:rsidRDefault="003F641F" w:rsidP="00F61099">
      <w:pPr>
        <w:pStyle w:val="formattexttopleveltext"/>
        <w:spacing w:before="0" w:beforeAutospacing="0" w:after="0" w:afterAutospacing="0" w:line="360" w:lineRule="auto"/>
        <w:ind w:firstLine="567"/>
        <w:jc w:val="both"/>
        <w:rPr>
          <w:rFonts w:ascii="Times New Roman" w:hAnsi="Times New Roman" w:cs="Times New Roman"/>
        </w:rPr>
      </w:pPr>
      <w:r w:rsidRPr="00D25D56">
        <w:rPr>
          <w:rFonts w:ascii="Times New Roman" w:hAnsi="Times New Roman" w:cs="Times New Roman"/>
        </w:rPr>
        <w:t xml:space="preserve">4.3. Руководитель на основе рекомендаций (Приложение 1 к положению) формирует и утверждает штатное расписание дошкольной образовательной организации </w:t>
      </w:r>
      <w:r w:rsidR="00AF1344" w:rsidRPr="007B247C">
        <w:rPr>
          <w:bCs/>
          <w:kern w:val="1"/>
        </w:rPr>
        <w:t>и образовательной организации реализующей образовательные программы дошкольного образования</w:t>
      </w:r>
      <w:r w:rsidR="00AF1344" w:rsidRPr="00D25D56">
        <w:rPr>
          <w:rFonts w:ascii="Times New Roman" w:hAnsi="Times New Roman" w:cs="Times New Roman"/>
        </w:rPr>
        <w:t xml:space="preserve"> </w:t>
      </w:r>
      <w:r w:rsidRPr="00D25D56">
        <w:rPr>
          <w:rFonts w:ascii="Times New Roman" w:hAnsi="Times New Roman" w:cs="Times New Roman"/>
        </w:rPr>
        <w:t>в пределах ФОТ с учётом следующих условий:</w:t>
      </w:r>
    </w:p>
    <w:p w:rsidR="003F641F" w:rsidRPr="00D25D56" w:rsidRDefault="003F641F" w:rsidP="00F61099">
      <w:pPr>
        <w:spacing w:line="360" w:lineRule="auto"/>
        <w:ind w:firstLine="567"/>
        <w:jc w:val="both"/>
      </w:pPr>
      <w:r w:rsidRPr="00D25D56">
        <w:t xml:space="preserve">1) Доля ФОТ административно-управленческого персонала не должна превышать 10% </w:t>
      </w:r>
      <w:r w:rsidRPr="00D25D56">
        <w:rPr>
          <w:rStyle w:val="af"/>
        </w:rPr>
        <w:footnoteReference w:id="27"/>
      </w:r>
      <w:r w:rsidRPr="00D25D56">
        <w:t xml:space="preserve">, при этом доля фонда оплаты труда руководителя не должна превышать 8 %от общего фонда оплаты труда дошкольной образовательной организации. При этом доля </w:t>
      </w:r>
      <w:r w:rsidRPr="00D25D56">
        <w:lastRenderedPageBreak/>
        <w:t>фонда стимулирующих выплат должна составлять не менее 30% от фонда оплаты труда административно-управленческого персонала.</w:t>
      </w:r>
    </w:p>
    <w:p w:rsidR="003F641F" w:rsidRPr="00D25D56" w:rsidRDefault="003F641F" w:rsidP="00F61099">
      <w:pPr>
        <w:pStyle w:val="formattexttopleveltext"/>
        <w:spacing w:before="0" w:beforeAutospacing="0" w:after="0" w:afterAutospacing="0" w:line="360" w:lineRule="auto"/>
        <w:ind w:firstLine="567"/>
        <w:jc w:val="both"/>
        <w:rPr>
          <w:rFonts w:ascii="Times New Roman" w:hAnsi="Times New Roman" w:cs="Times New Roman"/>
        </w:rPr>
      </w:pPr>
      <w:r w:rsidRPr="00D25D56">
        <w:rPr>
          <w:rFonts w:ascii="Times New Roman" w:hAnsi="Times New Roman" w:cs="Times New Roman"/>
        </w:rPr>
        <w:t>2) Доля фонда оплаты труда педагогического персонала должна быть не менее 75% от ФОТ формируемого из средств субвенции областного бюджета.</w:t>
      </w:r>
    </w:p>
    <w:p w:rsidR="00545070" w:rsidRDefault="00545070" w:rsidP="008E48A8">
      <w:pPr>
        <w:pStyle w:val="formattexttopleveltext"/>
        <w:spacing w:before="0" w:beforeAutospacing="0" w:after="0" w:afterAutospacing="0" w:line="360" w:lineRule="auto"/>
        <w:ind w:firstLine="851"/>
        <w:jc w:val="center"/>
        <w:rPr>
          <w:rFonts w:ascii="Times New Roman" w:hAnsi="Times New Roman" w:cs="Times New Roman"/>
          <w:b/>
          <w:bCs/>
        </w:rPr>
      </w:pPr>
    </w:p>
    <w:p w:rsidR="003F641F" w:rsidRPr="00D25D56" w:rsidRDefault="003F641F" w:rsidP="008E48A8">
      <w:pPr>
        <w:pStyle w:val="formattexttopleveltext"/>
        <w:spacing w:before="0" w:beforeAutospacing="0" w:after="0" w:afterAutospacing="0" w:line="360" w:lineRule="auto"/>
        <w:ind w:firstLine="851"/>
        <w:jc w:val="center"/>
        <w:rPr>
          <w:rFonts w:ascii="Times New Roman" w:hAnsi="Times New Roman" w:cs="Times New Roman"/>
          <w:b/>
          <w:bCs/>
        </w:rPr>
      </w:pPr>
      <w:r w:rsidRPr="00D25D56">
        <w:rPr>
          <w:rFonts w:ascii="Times New Roman" w:hAnsi="Times New Roman" w:cs="Times New Roman"/>
          <w:b/>
          <w:bCs/>
        </w:rPr>
        <w:t>5. Расчет заработной платы работников</w:t>
      </w:r>
    </w:p>
    <w:p w:rsidR="003F641F" w:rsidRPr="00D25D56" w:rsidRDefault="003F641F" w:rsidP="00F61099">
      <w:pPr>
        <w:pStyle w:val="formattexttopleveltext"/>
        <w:spacing w:before="0" w:beforeAutospacing="0" w:after="0" w:afterAutospacing="0" w:line="360" w:lineRule="auto"/>
        <w:ind w:firstLine="567"/>
        <w:jc w:val="both"/>
        <w:rPr>
          <w:rFonts w:ascii="Times New Roman" w:hAnsi="Times New Roman" w:cs="Times New Roman"/>
        </w:rPr>
      </w:pPr>
      <w:r w:rsidRPr="00D25D56">
        <w:rPr>
          <w:rFonts w:ascii="Times New Roman" w:hAnsi="Times New Roman" w:cs="Times New Roman"/>
        </w:rPr>
        <w:t xml:space="preserve">Заработная плата работников </w:t>
      </w:r>
      <w:r w:rsidR="00D463B2" w:rsidRPr="00D25D56">
        <w:t>дошкольн</w:t>
      </w:r>
      <w:r w:rsidR="00D463B2">
        <w:t>ых</w:t>
      </w:r>
      <w:r w:rsidR="00D463B2" w:rsidRPr="00D25D56">
        <w:t xml:space="preserve"> образовательн</w:t>
      </w:r>
      <w:r w:rsidR="00D463B2">
        <w:t>ых</w:t>
      </w:r>
      <w:r w:rsidR="00D463B2" w:rsidRPr="00D25D56">
        <w:t xml:space="preserve"> организаци</w:t>
      </w:r>
      <w:r w:rsidR="00D463B2">
        <w:t>ях</w:t>
      </w:r>
      <w:r w:rsidR="00D463B2" w:rsidRPr="00D25D56">
        <w:t xml:space="preserve"> </w:t>
      </w:r>
      <w:r w:rsidR="00D463B2" w:rsidRPr="007B247C">
        <w:rPr>
          <w:bCs/>
          <w:kern w:val="1"/>
        </w:rPr>
        <w:t>и образовательн</w:t>
      </w:r>
      <w:r w:rsidR="00D463B2">
        <w:rPr>
          <w:bCs/>
          <w:kern w:val="1"/>
        </w:rPr>
        <w:t>ых</w:t>
      </w:r>
      <w:r w:rsidR="00D463B2" w:rsidRPr="007B247C">
        <w:rPr>
          <w:bCs/>
          <w:kern w:val="1"/>
        </w:rPr>
        <w:t xml:space="preserve"> организаци</w:t>
      </w:r>
      <w:r w:rsidR="00D463B2">
        <w:rPr>
          <w:bCs/>
          <w:kern w:val="1"/>
        </w:rPr>
        <w:t>ях реализующих</w:t>
      </w:r>
      <w:r w:rsidR="00D463B2" w:rsidRPr="007B247C">
        <w:rPr>
          <w:bCs/>
          <w:kern w:val="1"/>
        </w:rPr>
        <w:t xml:space="preserve"> образовательные программы дошкольного образования</w:t>
      </w:r>
      <w:r w:rsidR="00D463B2" w:rsidRPr="00D25D56">
        <w:rPr>
          <w:rFonts w:ascii="Times New Roman" w:hAnsi="Times New Roman" w:cs="Times New Roman"/>
        </w:rPr>
        <w:t xml:space="preserve"> </w:t>
      </w:r>
      <w:r w:rsidRPr="00D25D56">
        <w:rPr>
          <w:rFonts w:ascii="Times New Roman" w:hAnsi="Times New Roman" w:cs="Times New Roman"/>
        </w:rPr>
        <w:t>рассчитывается по следующей формуле:</w:t>
      </w:r>
    </w:p>
    <w:p w:rsidR="003F641F" w:rsidRPr="00D25D56" w:rsidRDefault="008E48A8" w:rsidP="00F61099">
      <w:pPr>
        <w:tabs>
          <w:tab w:val="left" w:pos="0"/>
        </w:tabs>
        <w:spacing w:line="360" w:lineRule="auto"/>
        <w:ind w:firstLine="567"/>
        <w:jc w:val="both"/>
      </w:pPr>
      <w:r>
        <w:t xml:space="preserve">            </w:t>
      </w:r>
      <w:r w:rsidR="003F641F" w:rsidRPr="00D25D56">
        <w:t>Зп=Од+К+С , где:</w:t>
      </w:r>
    </w:p>
    <w:p w:rsidR="003F641F" w:rsidRPr="00D25D56" w:rsidRDefault="003F641F" w:rsidP="00EC3FAE">
      <w:pPr>
        <w:tabs>
          <w:tab w:val="left" w:pos="0"/>
        </w:tabs>
        <w:spacing w:line="360" w:lineRule="auto"/>
        <w:ind w:firstLine="567"/>
        <w:jc w:val="both"/>
        <w:rPr>
          <w:b/>
          <w:bCs/>
        </w:rPr>
      </w:pPr>
      <w:r w:rsidRPr="00D25D56">
        <w:rPr>
          <w:b/>
          <w:bCs/>
        </w:rPr>
        <w:tab/>
        <w:t>Зп</w:t>
      </w:r>
      <w:r w:rsidRPr="00D25D56">
        <w:t xml:space="preserve"> – заработная плата;</w:t>
      </w:r>
    </w:p>
    <w:p w:rsidR="003F641F" w:rsidRPr="00D25D56" w:rsidRDefault="003F641F" w:rsidP="00EC3FAE">
      <w:pPr>
        <w:tabs>
          <w:tab w:val="left" w:pos="0"/>
        </w:tabs>
        <w:spacing w:line="360" w:lineRule="auto"/>
        <w:ind w:firstLine="567"/>
        <w:jc w:val="both"/>
        <w:rPr>
          <w:b/>
          <w:bCs/>
        </w:rPr>
      </w:pPr>
      <w:r w:rsidRPr="00D25D56">
        <w:rPr>
          <w:b/>
          <w:bCs/>
        </w:rPr>
        <w:tab/>
        <w:t xml:space="preserve">Од </w:t>
      </w:r>
      <w:r w:rsidRPr="00D25D56">
        <w:t xml:space="preserve">– оклад </w:t>
      </w:r>
      <w:r w:rsidR="008E48A8">
        <w:t>(должностной оклад)</w:t>
      </w:r>
      <w:r w:rsidRPr="00D25D56">
        <w:t>;</w:t>
      </w:r>
    </w:p>
    <w:p w:rsidR="003F641F" w:rsidRPr="00D25D56" w:rsidRDefault="003F641F" w:rsidP="00EC3FAE">
      <w:pPr>
        <w:tabs>
          <w:tab w:val="left" w:pos="0"/>
        </w:tabs>
        <w:spacing w:line="360" w:lineRule="auto"/>
        <w:ind w:firstLine="567"/>
        <w:jc w:val="both"/>
        <w:rPr>
          <w:b/>
          <w:bCs/>
        </w:rPr>
      </w:pPr>
      <w:r w:rsidRPr="00D25D56">
        <w:rPr>
          <w:b/>
          <w:bCs/>
        </w:rPr>
        <w:tab/>
        <w:t>К</w:t>
      </w:r>
      <w:r w:rsidRPr="00D25D56">
        <w:t>– компенсационные выплаты(см. главу «Выплаты компенсационного характера»);</w:t>
      </w:r>
    </w:p>
    <w:p w:rsidR="003F641F" w:rsidRPr="00D25D56" w:rsidRDefault="008E48A8" w:rsidP="00EC3FAE">
      <w:pPr>
        <w:pStyle w:val="formattexttopleveltext"/>
        <w:tabs>
          <w:tab w:val="left" w:pos="0"/>
        </w:tabs>
        <w:spacing w:before="0" w:beforeAutospacing="0" w:after="0" w:afterAutospacing="0" w:line="360" w:lineRule="auto"/>
        <w:jc w:val="both"/>
        <w:rPr>
          <w:rFonts w:ascii="Times New Roman" w:hAnsi="Times New Roman" w:cs="Times New Roman"/>
        </w:rPr>
      </w:pPr>
      <w:r>
        <w:rPr>
          <w:rFonts w:ascii="Times New Roman" w:hAnsi="Times New Roman" w:cs="Times New Roman"/>
          <w:b/>
          <w:bCs/>
        </w:rPr>
        <w:t xml:space="preserve">            </w:t>
      </w:r>
      <w:r w:rsidR="003F641F" w:rsidRPr="00D25D56">
        <w:rPr>
          <w:rFonts w:ascii="Times New Roman" w:hAnsi="Times New Roman" w:cs="Times New Roman"/>
          <w:b/>
          <w:bCs/>
        </w:rPr>
        <w:t>С</w:t>
      </w:r>
      <w:r w:rsidR="003F641F" w:rsidRPr="00D25D56">
        <w:rPr>
          <w:rFonts w:ascii="Times New Roman" w:hAnsi="Times New Roman" w:cs="Times New Roman"/>
        </w:rPr>
        <w:t>– стимулирующие выплаты(см. главу «Стимулирующие выплаты»).</w:t>
      </w:r>
    </w:p>
    <w:p w:rsidR="003F641F" w:rsidRPr="00D25D56" w:rsidRDefault="003F641F" w:rsidP="00EC3FAE">
      <w:pPr>
        <w:pStyle w:val="formattexttopleveltext"/>
        <w:tabs>
          <w:tab w:val="left" w:pos="0"/>
        </w:tabs>
        <w:spacing w:before="0" w:beforeAutospacing="0" w:after="0" w:afterAutospacing="0" w:line="360" w:lineRule="auto"/>
        <w:ind w:firstLine="567"/>
        <w:jc w:val="both"/>
        <w:rPr>
          <w:rFonts w:ascii="Times New Roman" w:hAnsi="Times New Roman" w:cs="Times New Roman"/>
        </w:rPr>
      </w:pPr>
      <w:r w:rsidRPr="00D25D56">
        <w:rPr>
          <w:rFonts w:ascii="Times New Roman" w:hAnsi="Times New Roman" w:cs="Times New Roman"/>
        </w:rPr>
        <w:t>Месячная заработная плата работника, полностью отработавшего за этот период норму рабочего времени и выполнившего </w:t>
      </w:r>
      <w:hyperlink r:id="rId17" w:anchor="/document/57514433/entry/0" w:history="1">
        <w:r w:rsidRPr="00D25D56">
          <w:rPr>
            <w:rFonts w:ascii="Times New Roman" w:hAnsi="Times New Roman"/>
          </w:rPr>
          <w:t>нормы</w:t>
        </w:r>
      </w:hyperlink>
      <w:r w:rsidRPr="00D25D56">
        <w:rPr>
          <w:rFonts w:ascii="Times New Roman" w:hAnsi="Times New Roman" w:cs="Times New Roman"/>
        </w:rPr>
        <w:t> труда (трудовые обязанности), не может быть ниже минимального размера оплаты труда.</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Расчет заработной платы педагогических работников (ЗП</w:t>
      </w:r>
      <w:r w:rsidRPr="00D25D56">
        <w:rPr>
          <w:rFonts w:ascii="Times New Roman" w:hAnsi="Times New Roman" w:cs="Times New Roman"/>
          <w:vertAlign w:val="subscript"/>
        </w:rPr>
        <w:t>пед</w:t>
      </w:r>
      <w:r w:rsidRPr="00D25D56">
        <w:rPr>
          <w:rFonts w:ascii="Times New Roman" w:hAnsi="Times New Roman" w:cs="Times New Roman"/>
        </w:rPr>
        <w:t>) производится по следующей формуле:</w:t>
      </w:r>
    </w:p>
    <w:p w:rsidR="003F641F" w:rsidRPr="00D25D56" w:rsidRDefault="008B2855" w:rsidP="00F61099">
      <w:pPr>
        <w:pStyle w:val="formattexttopleveltext"/>
        <w:numPr>
          <w:ilvl w:val="1"/>
          <w:numId w:val="12"/>
        </w:numPr>
        <w:tabs>
          <w:tab w:val="clear" w:pos="576"/>
          <w:tab w:val="left" w:pos="0"/>
        </w:tabs>
        <w:spacing w:before="0" w:beforeAutospacing="0" w:after="0" w:afterAutospacing="0" w:line="360" w:lineRule="auto"/>
        <w:ind w:firstLine="567"/>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ЗП</m:t>
            </m:r>
          </m:e>
          <m:sub>
            <m:r>
              <w:rPr>
                <w:rFonts w:ascii="Cambria Math" w:hAnsi="Cambria Math" w:cs="Times New Roman"/>
              </w:rPr>
              <m:t>пед</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Од</m:t>
            </m:r>
          </m:num>
          <m:den>
            <m:r>
              <w:rPr>
                <w:rFonts w:ascii="Cambria Math" w:hAnsi="Cambria Math" w:cs="Times New Roman"/>
              </w:rPr>
              <m:t>нч</m:t>
            </m:r>
          </m:den>
        </m:f>
        <m:r>
          <w:rPr>
            <w:rFonts w:ascii="Cambria Math" w:hAnsi="Cambria Math" w:cs="Times New Roman"/>
          </w:rPr>
          <m:t>×фч+К+С</m:t>
        </m:r>
      </m:oMath>
      <w:r w:rsidR="003F641F" w:rsidRPr="00D25D56">
        <w:rPr>
          <w:rFonts w:ascii="Times New Roman" w:hAnsi="Times New Roman" w:cs="Times New Roman"/>
        </w:rPr>
        <w:t>, где</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 xml:space="preserve">Од – оклад по ПКГ </w:t>
      </w:r>
      <w:r w:rsidR="008E48A8">
        <w:rPr>
          <w:rFonts w:ascii="Times New Roman" w:hAnsi="Times New Roman" w:cs="Times New Roman"/>
        </w:rPr>
        <w:t xml:space="preserve">(должностной оклад) </w:t>
      </w:r>
      <w:r w:rsidRPr="00D25D56">
        <w:rPr>
          <w:rFonts w:ascii="Times New Roman" w:hAnsi="Times New Roman" w:cs="Times New Roman"/>
        </w:rPr>
        <w:t xml:space="preserve">(Приложение № </w:t>
      </w:r>
      <w:r w:rsidR="008E48A8">
        <w:rPr>
          <w:rFonts w:ascii="Times New Roman" w:hAnsi="Times New Roman" w:cs="Times New Roman"/>
        </w:rPr>
        <w:t>5</w:t>
      </w:r>
      <w:r w:rsidRPr="00D25D56">
        <w:rPr>
          <w:rFonts w:ascii="Times New Roman" w:hAnsi="Times New Roman" w:cs="Times New Roman"/>
        </w:rPr>
        <w:t xml:space="preserve"> к настоящему </w:t>
      </w:r>
      <w:r w:rsidR="008E48A8">
        <w:rPr>
          <w:rFonts w:ascii="Times New Roman" w:hAnsi="Times New Roman" w:cs="Times New Roman"/>
        </w:rPr>
        <w:t>Постановлению</w:t>
      </w:r>
      <w:r w:rsidRPr="00D25D56">
        <w:rPr>
          <w:rFonts w:ascii="Times New Roman" w:hAnsi="Times New Roman" w:cs="Times New Roman"/>
        </w:rPr>
        <w:t>);</w:t>
      </w:r>
    </w:p>
    <w:p w:rsidR="008E48A8"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8E48A8">
        <w:rPr>
          <w:rFonts w:ascii="Times New Roman" w:hAnsi="Times New Roman" w:cs="Times New Roman"/>
        </w:rPr>
        <w:t>фч - количество часов по фактической педагогической нагрузке;</w:t>
      </w:r>
    </w:p>
    <w:p w:rsidR="003F641F" w:rsidRPr="008E48A8"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8E48A8">
        <w:rPr>
          <w:rFonts w:ascii="Times New Roman" w:hAnsi="Times New Roman" w:cs="Times New Roman"/>
        </w:rPr>
        <w:t>нч</w:t>
      </w:r>
      <w:r w:rsidR="008E48A8">
        <w:rPr>
          <w:rFonts w:ascii="Times New Roman" w:hAnsi="Times New Roman" w:cs="Times New Roman"/>
        </w:rPr>
        <w:t xml:space="preserve"> </w:t>
      </w:r>
      <w:r w:rsidRPr="008E48A8">
        <w:rPr>
          <w:rFonts w:ascii="Times New Roman" w:hAnsi="Times New Roman" w:cs="Times New Roman"/>
        </w:rPr>
        <w:t>- норма часов рабочего времени</w:t>
      </w:r>
      <w:r w:rsidR="008E48A8">
        <w:rPr>
          <w:rFonts w:ascii="Times New Roman" w:hAnsi="Times New Roman" w:cs="Times New Roman"/>
        </w:rPr>
        <w:t xml:space="preserve"> </w:t>
      </w:r>
      <w:r w:rsidRPr="008E48A8">
        <w:rPr>
          <w:rFonts w:ascii="Times New Roman" w:hAnsi="Times New Roman" w:cs="Times New Roman"/>
        </w:rPr>
        <w:t>согласно продолжительности рабочего времени (нормы часов педагогической работы за ставку заработной платы) педагогических работников,</w:t>
      </w:r>
      <w:r w:rsidR="008E48A8">
        <w:rPr>
          <w:rFonts w:ascii="Times New Roman" w:hAnsi="Times New Roman" w:cs="Times New Roman"/>
        </w:rPr>
        <w:t xml:space="preserve"> </w:t>
      </w:r>
      <w:r w:rsidRPr="008E48A8">
        <w:rPr>
          <w:rFonts w:ascii="Times New Roman" w:hAnsi="Times New Roman" w:cs="Times New Roman"/>
        </w:rPr>
        <w:t>установленной нормативно-правовыми актами.</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К– компенсационные выплаты (см. главу «Выплаты компенсационного характера»);</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С– стимулирующие выплаты (см. главу «Стимулирующие выплаты»).</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Расчет заработной платы педагогических работников осуществляется в тарификационных списках (Приложение 2</w:t>
      </w:r>
      <w:r w:rsidR="008E48A8">
        <w:rPr>
          <w:rFonts w:ascii="Times New Roman" w:hAnsi="Times New Roman" w:cs="Times New Roman"/>
        </w:rPr>
        <w:t xml:space="preserve"> к настоящему положению</w:t>
      </w:r>
      <w:r w:rsidRPr="00D25D56">
        <w:rPr>
          <w:rFonts w:ascii="Times New Roman" w:hAnsi="Times New Roman" w:cs="Times New Roman"/>
        </w:rPr>
        <w:t>), формируемых ежегодно на начало учебного года.</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В тарификационный список вносятся изменения в следующих случаях:</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 изменение педагогической нагрузки;</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 установление квалификационной категории;</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 изменение оснований выплат компенсационного и стимулирующего характера;</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lastRenderedPageBreak/>
        <w:t>- больничный лист или отсутствие ранее протарифицированного работника</w:t>
      </w:r>
      <w:r w:rsidR="008E48A8">
        <w:rPr>
          <w:rFonts w:ascii="Times New Roman" w:hAnsi="Times New Roman" w:cs="Times New Roman"/>
        </w:rPr>
        <w:t xml:space="preserve"> </w:t>
      </w:r>
      <w:r w:rsidRPr="00D25D56">
        <w:rPr>
          <w:rFonts w:ascii="Times New Roman" w:hAnsi="Times New Roman" w:cs="Times New Roman"/>
        </w:rPr>
        <w:t>на протяжении более чем 2 месяцев и другое.</w:t>
      </w:r>
    </w:p>
    <w:p w:rsidR="00DE23FB" w:rsidRDefault="003F641F" w:rsidP="00DE23FB">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EC3FAE">
        <w:rPr>
          <w:rFonts w:ascii="Times New Roman" w:hAnsi="Times New Roman" w:cs="Times New Roman"/>
        </w:rPr>
        <w:t>Все расчеты в тарификационном списке производятся в целых числах, согласно правилам математического округления.</w:t>
      </w:r>
    </w:p>
    <w:p w:rsidR="00EC3FAE" w:rsidRPr="00EC3FAE" w:rsidRDefault="00EC3FAE" w:rsidP="00DE23FB">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p>
    <w:p w:rsidR="003F641F" w:rsidRPr="00D25D56" w:rsidRDefault="003F641F" w:rsidP="003F641F">
      <w:pPr>
        <w:pStyle w:val="formattexttopleveltext"/>
        <w:numPr>
          <w:ilvl w:val="0"/>
          <w:numId w:val="12"/>
        </w:numPr>
        <w:spacing w:before="0" w:beforeAutospacing="0" w:after="0" w:afterAutospacing="0" w:line="360" w:lineRule="auto"/>
        <w:jc w:val="center"/>
        <w:rPr>
          <w:b/>
        </w:rPr>
      </w:pPr>
      <w:r w:rsidRPr="00D25D56">
        <w:rPr>
          <w:rFonts w:ascii="Times New Roman" w:hAnsi="Times New Roman" w:cs="Times New Roman"/>
          <w:b/>
        </w:rPr>
        <w:t>6. Расчет заработной платы административно-управленческого персонала</w:t>
      </w:r>
    </w:p>
    <w:p w:rsidR="003F641F" w:rsidRPr="00D25D56" w:rsidRDefault="003F641F" w:rsidP="00EC3FAE">
      <w:pPr>
        <w:spacing w:line="360" w:lineRule="auto"/>
        <w:ind w:firstLine="567"/>
        <w:jc w:val="both"/>
      </w:pPr>
      <w:r w:rsidRPr="00D25D56">
        <w:t xml:space="preserve">Расчет заработной платы руководителя производится в соответствии с </w:t>
      </w:r>
      <w:r w:rsidR="00B5303D">
        <w:t xml:space="preserve"> расчетом заработной платы руководителей </w:t>
      </w:r>
      <w:r w:rsidRPr="00D25D56">
        <w:t xml:space="preserve"> муниципальных дошкольных образовательных организаций.</w:t>
      </w:r>
    </w:p>
    <w:p w:rsidR="003F641F" w:rsidRPr="00D25D56" w:rsidRDefault="003F641F" w:rsidP="00EC3FAE">
      <w:pPr>
        <w:spacing w:line="360" w:lineRule="auto"/>
        <w:ind w:firstLine="567"/>
        <w:jc w:val="both"/>
      </w:pPr>
      <w:r w:rsidRPr="00D25D56">
        <w:t>Должностные оклады заместителей руководителя и главного бухгалтера рассчитываются по следующей формуле:</w:t>
      </w:r>
    </w:p>
    <w:p w:rsidR="003F641F" w:rsidRPr="00D25D56" w:rsidRDefault="003F641F" w:rsidP="00EC3FAE">
      <w:pPr>
        <w:spacing w:line="360" w:lineRule="auto"/>
        <w:ind w:firstLine="567"/>
        <w:jc w:val="both"/>
      </w:pPr>
      <w:r w:rsidRPr="00D25D56">
        <w:t>ОД</w:t>
      </w:r>
      <w:r w:rsidRPr="00D25D56">
        <w:rPr>
          <w:vertAlign w:val="subscript"/>
        </w:rPr>
        <w:t>зр</w:t>
      </w:r>
      <w:r w:rsidR="007277B1">
        <w:rPr>
          <w:vertAlign w:val="subscript"/>
        </w:rPr>
        <w:t xml:space="preserve"> </w:t>
      </w:r>
      <w:r w:rsidRPr="00D25D56">
        <w:t>=</w:t>
      </w:r>
      <w:r w:rsidR="007277B1">
        <w:t xml:space="preserve"> </w:t>
      </w:r>
      <w:r w:rsidRPr="00D25D56">
        <w:t>О</w:t>
      </w:r>
      <w:r w:rsidR="007277B1">
        <w:rPr>
          <w:vertAlign w:val="subscript"/>
        </w:rPr>
        <w:t>д</w:t>
      </w:r>
      <w:r w:rsidRPr="00D25D56">
        <w:t xml:space="preserve">×(1-З)+К+С , где: </w:t>
      </w:r>
    </w:p>
    <w:p w:rsidR="003F641F" w:rsidRPr="00D25D56" w:rsidRDefault="003F641F" w:rsidP="00EC3FAE">
      <w:pPr>
        <w:spacing w:line="360" w:lineRule="auto"/>
        <w:ind w:firstLine="567"/>
        <w:jc w:val="both"/>
      </w:pPr>
      <w:r w:rsidRPr="00D25D56">
        <w:rPr>
          <w:noProof/>
        </w:rPr>
        <w:t>ОД</w:t>
      </w:r>
      <w:r w:rsidRPr="00D25D56">
        <w:rPr>
          <w:noProof/>
          <w:vertAlign w:val="subscript"/>
        </w:rPr>
        <w:t>зр</w:t>
      </w:r>
      <w:r w:rsidRPr="00D25D56">
        <w:t xml:space="preserve"> - должностные оклады заместителей руководителя, главного бухгалтера;</w:t>
      </w:r>
    </w:p>
    <w:p w:rsidR="003F641F" w:rsidRPr="00D25D56" w:rsidRDefault="003F641F" w:rsidP="00EC3FAE">
      <w:pPr>
        <w:spacing w:line="360" w:lineRule="auto"/>
        <w:ind w:firstLine="567"/>
        <w:jc w:val="both"/>
      </w:pPr>
      <w:r w:rsidRPr="00D25D56">
        <w:rPr>
          <w:noProof/>
        </w:rPr>
        <w:t>О</w:t>
      </w:r>
      <w:r w:rsidR="007277B1">
        <w:rPr>
          <w:noProof/>
          <w:vertAlign w:val="subscript"/>
        </w:rPr>
        <w:t>д</w:t>
      </w:r>
      <w:r w:rsidRPr="00D25D56">
        <w:t xml:space="preserve"> - </w:t>
      </w:r>
      <w:r w:rsidR="007277B1">
        <w:t>должностной</w:t>
      </w:r>
      <w:r w:rsidRPr="00D25D56">
        <w:t xml:space="preserve"> оклад руководителя в соответствии с положением об оплате труда руководителей муниципальных дошкольных образовательных организаций;</w:t>
      </w:r>
    </w:p>
    <w:p w:rsidR="003F641F" w:rsidRPr="00D25D56" w:rsidRDefault="003F641F" w:rsidP="00EC3FAE">
      <w:pPr>
        <w:spacing w:line="360" w:lineRule="auto"/>
        <w:ind w:firstLine="567"/>
        <w:jc w:val="both"/>
      </w:pPr>
      <w:r w:rsidRPr="00D25D56">
        <w:rPr>
          <w:noProof/>
        </w:rPr>
        <w:t>З</w:t>
      </w:r>
      <w:r w:rsidRPr="00D25D56">
        <w:t xml:space="preserve"> - коэффициент, учитывающий понижение должностного оклада заместителей руководителя и главного бухгалтера на 10% - 50% (0,1-0,5) относительно должностного оклада руководителя;</w:t>
      </w:r>
    </w:p>
    <w:p w:rsidR="003F641F" w:rsidRPr="00D25D56" w:rsidRDefault="003F641F" w:rsidP="00EC3FAE">
      <w:pPr>
        <w:spacing w:line="360" w:lineRule="auto"/>
        <w:ind w:firstLine="567"/>
        <w:jc w:val="both"/>
      </w:pPr>
      <w:r w:rsidRPr="00D25D56">
        <w:t>К - компенсационные выплаты (см. главу «Выплаты компенсационного характера»);</w:t>
      </w:r>
    </w:p>
    <w:p w:rsidR="003F641F" w:rsidRPr="00D25D56" w:rsidRDefault="003F641F" w:rsidP="00EC3FAE">
      <w:pPr>
        <w:spacing w:line="360" w:lineRule="auto"/>
        <w:ind w:firstLine="567"/>
        <w:jc w:val="both"/>
      </w:pPr>
      <w:r w:rsidRPr="00D25D56">
        <w:t>С - стимулирующие выплаты</w:t>
      </w:r>
      <w:r w:rsidR="007277B1">
        <w:t xml:space="preserve"> </w:t>
      </w:r>
      <w:r w:rsidRPr="00D25D56">
        <w:t>(см. главу «Стимулирующие выплаты»).</w:t>
      </w:r>
    </w:p>
    <w:p w:rsidR="003F641F" w:rsidRPr="00D25D56" w:rsidRDefault="003F641F" w:rsidP="00EC3FAE">
      <w:pPr>
        <w:spacing w:line="360" w:lineRule="auto"/>
        <w:ind w:firstLine="567"/>
        <w:jc w:val="both"/>
      </w:pPr>
      <w:r w:rsidRPr="00D25D56">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3F641F" w:rsidRPr="00D25D56" w:rsidRDefault="003F641F" w:rsidP="00EC3FAE">
      <w:pPr>
        <w:spacing w:line="360" w:lineRule="auto"/>
        <w:ind w:firstLine="567"/>
        <w:jc w:val="both"/>
      </w:pPr>
      <w:r w:rsidRPr="00D25D56">
        <w:t>Предельный уровень соотношения среднемесячной заработной платы заместителей руководителя и главного бухгалтера и среднемесячной заработной платы работников организации (с учетом всех источников финансирования и без учета заработной платы соответствующего руководителя, его заместителей, главного бухгалтера) устанавливается в кратности от 1 до 8.</w:t>
      </w:r>
    </w:p>
    <w:p w:rsidR="003F641F" w:rsidRPr="00D25D56" w:rsidRDefault="003F641F" w:rsidP="003F641F"/>
    <w:p w:rsidR="003F641F" w:rsidRPr="00D25D56" w:rsidRDefault="003F641F" w:rsidP="003F641F">
      <w:pPr>
        <w:spacing w:line="360" w:lineRule="auto"/>
        <w:ind w:firstLine="708"/>
        <w:jc w:val="center"/>
        <w:rPr>
          <w:b/>
          <w:bCs/>
        </w:rPr>
      </w:pPr>
      <w:r w:rsidRPr="00D25D56">
        <w:rPr>
          <w:b/>
          <w:bCs/>
        </w:rPr>
        <w:t>7. Выплаты компенсационного характера</w:t>
      </w:r>
    </w:p>
    <w:p w:rsidR="003F641F" w:rsidRPr="00D25D56" w:rsidRDefault="003F641F" w:rsidP="00EC3FAE">
      <w:pPr>
        <w:pStyle w:val="aff2"/>
        <w:spacing w:after="0" w:line="360" w:lineRule="auto"/>
        <w:ind w:left="0" w:firstLine="567"/>
        <w:jc w:val="both"/>
        <w:rPr>
          <w:sz w:val="24"/>
          <w:szCs w:val="24"/>
        </w:rPr>
      </w:pPr>
      <w:r w:rsidRPr="00D25D56">
        <w:rPr>
          <w:sz w:val="24"/>
          <w:szCs w:val="24"/>
        </w:rPr>
        <w:t>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выполнении работ различной квалификации, совмещении профессий (должностей) и осуществляется по следующей формуле:</w:t>
      </w:r>
    </w:p>
    <w:p w:rsidR="003F641F" w:rsidRPr="00D25D56" w:rsidRDefault="003F641F" w:rsidP="00EC3FAE">
      <w:pPr>
        <w:pStyle w:val="aff2"/>
        <w:spacing w:after="0" w:line="360" w:lineRule="auto"/>
        <w:ind w:left="0" w:firstLine="567"/>
        <w:jc w:val="both"/>
        <w:rPr>
          <w:sz w:val="24"/>
          <w:szCs w:val="24"/>
        </w:rPr>
      </w:pPr>
      <w:r w:rsidRPr="00D25D56">
        <w:rPr>
          <w:sz w:val="24"/>
          <w:szCs w:val="24"/>
        </w:rPr>
        <w:t>К = К</w:t>
      </w:r>
      <w:r w:rsidRPr="00D25D56">
        <w:rPr>
          <w:sz w:val="24"/>
          <w:szCs w:val="24"/>
          <w:vertAlign w:val="subscript"/>
        </w:rPr>
        <w:t>1</w:t>
      </w:r>
      <w:r w:rsidRPr="00D25D56">
        <w:rPr>
          <w:sz w:val="24"/>
          <w:szCs w:val="24"/>
        </w:rPr>
        <w:t xml:space="preserve"> + К</w:t>
      </w:r>
      <w:r w:rsidRPr="00D25D56">
        <w:rPr>
          <w:sz w:val="24"/>
          <w:szCs w:val="24"/>
          <w:vertAlign w:val="subscript"/>
        </w:rPr>
        <w:t>2</w:t>
      </w:r>
      <w:r w:rsidRPr="00D25D56">
        <w:rPr>
          <w:sz w:val="24"/>
          <w:szCs w:val="24"/>
        </w:rPr>
        <w:t xml:space="preserve"> + К</w:t>
      </w:r>
      <w:r w:rsidRPr="00D25D56">
        <w:rPr>
          <w:sz w:val="24"/>
          <w:szCs w:val="24"/>
          <w:vertAlign w:val="subscript"/>
        </w:rPr>
        <w:t xml:space="preserve">3 </w:t>
      </w:r>
      <w:r w:rsidRPr="00D25D56">
        <w:rPr>
          <w:sz w:val="24"/>
          <w:szCs w:val="24"/>
        </w:rPr>
        <w:t>+ К</w:t>
      </w:r>
      <w:r w:rsidRPr="00D25D56">
        <w:rPr>
          <w:sz w:val="24"/>
          <w:szCs w:val="24"/>
          <w:vertAlign w:val="subscript"/>
        </w:rPr>
        <w:t xml:space="preserve">4 </w:t>
      </w:r>
      <w:r w:rsidRPr="00D25D56">
        <w:rPr>
          <w:sz w:val="24"/>
          <w:szCs w:val="24"/>
        </w:rPr>
        <w:t>+ К</w:t>
      </w:r>
      <w:r w:rsidRPr="00D25D56">
        <w:rPr>
          <w:sz w:val="24"/>
          <w:szCs w:val="24"/>
          <w:vertAlign w:val="subscript"/>
        </w:rPr>
        <w:t xml:space="preserve">5 </w:t>
      </w:r>
      <w:r w:rsidRPr="00D25D56">
        <w:rPr>
          <w:sz w:val="24"/>
          <w:szCs w:val="24"/>
        </w:rPr>
        <w:t>+ К</w:t>
      </w:r>
      <w:r w:rsidRPr="00D25D56">
        <w:rPr>
          <w:sz w:val="24"/>
          <w:szCs w:val="24"/>
          <w:vertAlign w:val="subscript"/>
        </w:rPr>
        <w:t>6</w:t>
      </w:r>
      <w:r w:rsidRPr="00D25D56">
        <w:rPr>
          <w:sz w:val="24"/>
          <w:szCs w:val="24"/>
        </w:rPr>
        <w:t>, где</w:t>
      </w:r>
    </w:p>
    <w:p w:rsidR="003F641F" w:rsidRPr="00D25D56" w:rsidRDefault="003F641F" w:rsidP="00EC3FAE">
      <w:pPr>
        <w:pStyle w:val="aff2"/>
        <w:spacing w:after="0" w:line="360" w:lineRule="auto"/>
        <w:ind w:left="0" w:firstLine="567"/>
        <w:jc w:val="both"/>
        <w:rPr>
          <w:sz w:val="24"/>
          <w:szCs w:val="24"/>
        </w:rPr>
      </w:pPr>
      <w:r w:rsidRPr="00D25D56">
        <w:rPr>
          <w:sz w:val="24"/>
          <w:szCs w:val="24"/>
        </w:rPr>
        <w:lastRenderedPageBreak/>
        <w:t>К</w:t>
      </w:r>
      <w:r w:rsidRPr="00D25D56">
        <w:rPr>
          <w:sz w:val="24"/>
          <w:szCs w:val="24"/>
          <w:vertAlign w:val="subscript"/>
        </w:rPr>
        <w:t>1</w:t>
      </w:r>
      <w:r w:rsidRPr="00D25D56">
        <w:rPr>
          <w:sz w:val="24"/>
          <w:szCs w:val="24"/>
        </w:rPr>
        <w:t xml:space="preserve"> –выплаты компенсационного характера работникам, занятым на работах во вре</w:t>
      </w:r>
      <w:r w:rsidRPr="00D25D56">
        <w:rPr>
          <w:b/>
          <w:bCs/>
          <w:sz w:val="24"/>
          <w:szCs w:val="24"/>
        </w:rPr>
        <w:t>д</w:t>
      </w:r>
      <w:r w:rsidRPr="00D25D56">
        <w:rPr>
          <w:sz w:val="24"/>
          <w:szCs w:val="24"/>
        </w:rPr>
        <w:t>ных и (или) опасных условиях труда</w:t>
      </w:r>
      <w:r w:rsidR="009F0779">
        <w:rPr>
          <w:sz w:val="24"/>
          <w:szCs w:val="24"/>
        </w:rPr>
        <w:t xml:space="preserve"> </w:t>
      </w:r>
      <w:r w:rsidRPr="00D25D56">
        <w:rPr>
          <w:sz w:val="24"/>
          <w:szCs w:val="24"/>
        </w:rPr>
        <w:t xml:space="preserve">(устанавливаются на постоянной основе); </w:t>
      </w:r>
    </w:p>
    <w:p w:rsidR="003F641F" w:rsidRPr="00D25D56" w:rsidRDefault="003F641F" w:rsidP="00EC3FAE">
      <w:pPr>
        <w:pStyle w:val="aff2"/>
        <w:spacing w:after="0" w:line="360" w:lineRule="auto"/>
        <w:ind w:left="0" w:firstLine="567"/>
        <w:jc w:val="both"/>
        <w:rPr>
          <w:sz w:val="24"/>
          <w:szCs w:val="24"/>
        </w:rPr>
      </w:pPr>
      <w:r w:rsidRPr="00D25D56">
        <w:rPr>
          <w:sz w:val="24"/>
          <w:szCs w:val="24"/>
        </w:rPr>
        <w:t>К</w:t>
      </w:r>
      <w:r w:rsidRPr="00D25D56">
        <w:rPr>
          <w:sz w:val="24"/>
          <w:szCs w:val="24"/>
          <w:vertAlign w:val="subscript"/>
        </w:rPr>
        <w:t>2</w:t>
      </w:r>
      <w:r w:rsidRPr="00D25D56">
        <w:rPr>
          <w:sz w:val="24"/>
          <w:szCs w:val="24"/>
        </w:rPr>
        <w:t xml:space="preserve"> –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w:t>
      </w:r>
      <w:r w:rsidR="009F0779">
        <w:rPr>
          <w:sz w:val="24"/>
          <w:szCs w:val="24"/>
        </w:rPr>
        <w:t xml:space="preserve"> </w:t>
      </w:r>
      <w:r w:rsidRPr="00D25D56">
        <w:rPr>
          <w:sz w:val="24"/>
          <w:szCs w:val="24"/>
        </w:rPr>
        <w:t>(установляются на период времени);</w:t>
      </w:r>
    </w:p>
    <w:p w:rsidR="003F641F" w:rsidRPr="00D25D56" w:rsidRDefault="003F641F" w:rsidP="00EC3FAE">
      <w:pPr>
        <w:pStyle w:val="aff2"/>
        <w:spacing w:after="0" w:line="360" w:lineRule="auto"/>
        <w:ind w:left="0" w:firstLine="567"/>
        <w:jc w:val="both"/>
        <w:rPr>
          <w:sz w:val="24"/>
          <w:szCs w:val="24"/>
        </w:rPr>
      </w:pPr>
      <w:r w:rsidRPr="00D25D56">
        <w:rPr>
          <w:sz w:val="24"/>
          <w:szCs w:val="24"/>
        </w:rPr>
        <w:t>К</w:t>
      </w:r>
      <w:r w:rsidRPr="00D25D56">
        <w:rPr>
          <w:sz w:val="24"/>
          <w:szCs w:val="24"/>
          <w:vertAlign w:val="subscript"/>
        </w:rPr>
        <w:t xml:space="preserve">3 </w:t>
      </w:r>
      <w:r w:rsidRPr="00D25D56">
        <w:rPr>
          <w:sz w:val="24"/>
          <w:szCs w:val="24"/>
        </w:rPr>
        <w:t>– выплаты компенсационного характера за работу в ночное время;</w:t>
      </w:r>
    </w:p>
    <w:p w:rsidR="003F641F" w:rsidRPr="00D25D56" w:rsidRDefault="003F641F" w:rsidP="00EC3FAE">
      <w:pPr>
        <w:pStyle w:val="aff2"/>
        <w:spacing w:after="0" w:line="360" w:lineRule="auto"/>
        <w:ind w:left="0" w:firstLine="567"/>
        <w:jc w:val="both"/>
        <w:rPr>
          <w:sz w:val="24"/>
          <w:szCs w:val="24"/>
        </w:rPr>
      </w:pPr>
      <w:r w:rsidRPr="00D25D56">
        <w:rPr>
          <w:sz w:val="24"/>
          <w:szCs w:val="24"/>
        </w:rPr>
        <w:t>К</w:t>
      </w:r>
      <w:r w:rsidRPr="00D25D56">
        <w:rPr>
          <w:sz w:val="24"/>
          <w:szCs w:val="24"/>
          <w:vertAlign w:val="subscript"/>
        </w:rPr>
        <w:t>4</w:t>
      </w:r>
      <w:r w:rsidRPr="00D25D56">
        <w:rPr>
          <w:sz w:val="24"/>
          <w:szCs w:val="24"/>
        </w:rPr>
        <w:t xml:space="preserve"> – выплаты компенсационного характера педагогическим работникам за особые условия реализации образовательных программ (устанавливаются на постоянной основе, учитываются в тарификации) (Таблица 1);</w:t>
      </w:r>
    </w:p>
    <w:p w:rsidR="003F641F" w:rsidRPr="00D25D56" w:rsidRDefault="003F641F" w:rsidP="00EC3FAE">
      <w:pPr>
        <w:pStyle w:val="aff2"/>
        <w:spacing w:after="0" w:line="360" w:lineRule="auto"/>
        <w:ind w:left="0" w:firstLine="567"/>
        <w:jc w:val="both"/>
        <w:rPr>
          <w:sz w:val="24"/>
          <w:szCs w:val="24"/>
        </w:rPr>
      </w:pPr>
      <w:r w:rsidRPr="00D25D56">
        <w:rPr>
          <w:sz w:val="24"/>
          <w:szCs w:val="24"/>
        </w:rPr>
        <w:t>К</w:t>
      </w:r>
      <w:r w:rsidRPr="00D25D56">
        <w:rPr>
          <w:sz w:val="24"/>
          <w:szCs w:val="24"/>
          <w:vertAlign w:val="subscript"/>
        </w:rPr>
        <w:t>5</w:t>
      </w:r>
      <w:r w:rsidRPr="00D25D56">
        <w:rPr>
          <w:sz w:val="24"/>
          <w:szCs w:val="24"/>
        </w:rPr>
        <w:t xml:space="preserve"> – выплаты компенсационного характера педагогическим и руководящим работникам за дополнительную работу (устанавливаются на постоянной основе, учитываются в тарификации, за исключением наставничества) (Таблица 2);</w:t>
      </w:r>
    </w:p>
    <w:p w:rsidR="003F641F" w:rsidRPr="00D25D56" w:rsidRDefault="003F641F" w:rsidP="00EC3FAE">
      <w:pPr>
        <w:pStyle w:val="aff2"/>
        <w:spacing w:after="0" w:line="360" w:lineRule="auto"/>
        <w:ind w:left="0" w:firstLine="567"/>
        <w:jc w:val="both"/>
        <w:rPr>
          <w:sz w:val="24"/>
          <w:szCs w:val="24"/>
        </w:rPr>
      </w:pPr>
      <w:r w:rsidRPr="00D25D56">
        <w:rPr>
          <w:sz w:val="24"/>
          <w:szCs w:val="24"/>
        </w:rPr>
        <w:t>К</w:t>
      </w:r>
      <w:r w:rsidRPr="00D25D56">
        <w:rPr>
          <w:sz w:val="24"/>
          <w:szCs w:val="24"/>
          <w:vertAlign w:val="subscript"/>
        </w:rPr>
        <w:t xml:space="preserve">6 </w:t>
      </w:r>
      <w:r w:rsidRPr="00D25D56">
        <w:rPr>
          <w:sz w:val="24"/>
          <w:szCs w:val="24"/>
        </w:rPr>
        <w:t>– выплаты компенсационного характера - оплата работы педагогам-членам регионального методического актива (Таблица 3);</w:t>
      </w:r>
    </w:p>
    <w:p w:rsidR="003F641F" w:rsidRPr="00D25D56" w:rsidRDefault="003F641F" w:rsidP="00EC3FAE">
      <w:pPr>
        <w:pStyle w:val="aff2"/>
        <w:spacing w:after="0" w:line="360" w:lineRule="auto"/>
        <w:ind w:left="0" w:firstLine="567"/>
        <w:jc w:val="both"/>
        <w:rPr>
          <w:sz w:val="24"/>
          <w:szCs w:val="24"/>
        </w:rPr>
      </w:pPr>
      <w:r w:rsidRPr="00D25D56">
        <w:rPr>
          <w:sz w:val="24"/>
          <w:szCs w:val="24"/>
        </w:rPr>
        <w:t>7.1. Выплаты компенсационного характера работникам, занятым на работах во вре</w:t>
      </w:r>
      <w:r w:rsidRPr="00D25D56">
        <w:rPr>
          <w:bCs/>
          <w:sz w:val="24"/>
          <w:szCs w:val="24"/>
        </w:rPr>
        <w:t>д</w:t>
      </w:r>
      <w:r w:rsidRPr="00D25D56">
        <w:rPr>
          <w:sz w:val="24"/>
          <w:szCs w:val="24"/>
        </w:rPr>
        <w:t xml:space="preserve">ных и (или) опасных условиях труда, устанавливаются доплаты не менее </w:t>
      </w:r>
      <w:r w:rsidRPr="00D25D56">
        <w:rPr>
          <w:bCs/>
          <w:sz w:val="24"/>
          <w:szCs w:val="24"/>
        </w:rPr>
        <w:t xml:space="preserve">4 % от </w:t>
      </w:r>
      <w:r w:rsidRPr="00D25D56">
        <w:rPr>
          <w:sz w:val="24"/>
          <w:szCs w:val="24"/>
        </w:rPr>
        <w:t>оплаты за фактическую</w:t>
      </w:r>
      <w:r w:rsidR="007277B1">
        <w:rPr>
          <w:sz w:val="24"/>
          <w:szCs w:val="24"/>
        </w:rPr>
        <w:t xml:space="preserve"> </w:t>
      </w:r>
      <w:r w:rsidRPr="00D25D56">
        <w:rPr>
          <w:sz w:val="24"/>
          <w:szCs w:val="24"/>
        </w:rPr>
        <w:t>нагрузку, должностного оклада работника.</w:t>
      </w:r>
      <w:r w:rsidR="00B5303D">
        <w:rPr>
          <w:sz w:val="24"/>
          <w:szCs w:val="24"/>
        </w:rPr>
        <w:t xml:space="preserve"> </w:t>
      </w:r>
      <w:r w:rsidRPr="00D25D56">
        <w:rPr>
          <w:sz w:val="24"/>
          <w:szCs w:val="24"/>
        </w:rPr>
        <w:t>(К</w:t>
      </w:r>
      <w:r w:rsidRPr="00D25D56">
        <w:rPr>
          <w:sz w:val="24"/>
          <w:szCs w:val="24"/>
          <w:vertAlign w:val="subscript"/>
        </w:rPr>
        <w:t>1</w:t>
      </w:r>
      <w:r w:rsidRPr="00D25D56">
        <w:rPr>
          <w:sz w:val="24"/>
          <w:szCs w:val="24"/>
        </w:rPr>
        <w:t>)</w:t>
      </w:r>
    </w:p>
    <w:p w:rsidR="003F641F" w:rsidRPr="00D25D56" w:rsidRDefault="003F641F" w:rsidP="00EC3FAE">
      <w:pPr>
        <w:pStyle w:val="aff2"/>
        <w:spacing w:after="0" w:line="360" w:lineRule="auto"/>
        <w:ind w:left="0" w:firstLine="567"/>
        <w:jc w:val="both"/>
        <w:rPr>
          <w:sz w:val="24"/>
          <w:szCs w:val="24"/>
        </w:rPr>
      </w:pPr>
      <w:r w:rsidRPr="00D25D56">
        <w:rPr>
          <w:sz w:val="24"/>
          <w:szCs w:val="24"/>
        </w:rPr>
        <w:t>Установление вышеуказанных выплат производится по результатам специальной оценки труда. Конкретный размер выплаты работникам определяется в зависимости от продолжительности их работы во вре</w:t>
      </w:r>
      <w:r w:rsidRPr="00D25D56">
        <w:rPr>
          <w:b/>
          <w:bCs/>
          <w:sz w:val="24"/>
          <w:szCs w:val="24"/>
        </w:rPr>
        <w:t>д</w:t>
      </w:r>
      <w:r w:rsidRPr="00D25D56">
        <w:rPr>
          <w:sz w:val="24"/>
          <w:szCs w:val="24"/>
        </w:rPr>
        <w:t>ных и (или) опасных условиях труда.</w:t>
      </w:r>
    </w:p>
    <w:p w:rsidR="003F641F" w:rsidRPr="00D25D56" w:rsidRDefault="003F641F" w:rsidP="00EC3FAE">
      <w:pPr>
        <w:pStyle w:val="aff2"/>
        <w:spacing w:after="0" w:line="360" w:lineRule="auto"/>
        <w:ind w:left="0" w:firstLine="567"/>
        <w:jc w:val="both"/>
        <w:rPr>
          <w:sz w:val="24"/>
          <w:szCs w:val="24"/>
        </w:rPr>
      </w:pPr>
      <w:r w:rsidRPr="00D25D56">
        <w:rPr>
          <w:sz w:val="24"/>
          <w:szCs w:val="24"/>
        </w:rPr>
        <w:t>7.2.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 (К</w:t>
      </w:r>
      <w:r w:rsidRPr="00D25D56">
        <w:rPr>
          <w:sz w:val="24"/>
          <w:szCs w:val="24"/>
          <w:vertAlign w:val="subscript"/>
        </w:rPr>
        <w:t>2</w:t>
      </w:r>
      <w:r w:rsidRPr="00D25D56">
        <w:rPr>
          <w:sz w:val="24"/>
          <w:szCs w:val="24"/>
        </w:rPr>
        <w:t>):</w:t>
      </w:r>
    </w:p>
    <w:p w:rsidR="003F641F" w:rsidRPr="00D25D56" w:rsidRDefault="003F641F" w:rsidP="00EC3FAE">
      <w:pPr>
        <w:pStyle w:val="aff2"/>
        <w:spacing w:after="0" w:line="360" w:lineRule="auto"/>
        <w:ind w:left="0" w:firstLine="567"/>
        <w:jc w:val="both"/>
        <w:rPr>
          <w:sz w:val="24"/>
          <w:szCs w:val="24"/>
        </w:rPr>
      </w:pPr>
      <w:r w:rsidRPr="00D25D56">
        <w:rPr>
          <w:sz w:val="24"/>
          <w:szCs w:val="24"/>
        </w:rPr>
        <w:t>- за совмещение профессий (должностей) - устанавливается работнику на срок, в рамках которого</w:t>
      </w:r>
      <w:r w:rsidR="007277B1">
        <w:rPr>
          <w:sz w:val="24"/>
          <w:szCs w:val="24"/>
        </w:rPr>
        <w:t xml:space="preserve"> </w:t>
      </w:r>
      <w:r w:rsidRPr="00D25D56">
        <w:rPr>
          <w:sz w:val="24"/>
          <w:szCs w:val="24"/>
        </w:rPr>
        <w:t>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3F641F" w:rsidRPr="00D25D56" w:rsidRDefault="003F641F" w:rsidP="00EC3FAE">
      <w:pPr>
        <w:pStyle w:val="aff2"/>
        <w:spacing w:after="0" w:line="360" w:lineRule="auto"/>
        <w:ind w:left="0" w:firstLine="567"/>
        <w:jc w:val="both"/>
        <w:rPr>
          <w:sz w:val="24"/>
          <w:szCs w:val="24"/>
        </w:rPr>
      </w:pPr>
      <w:r w:rsidRPr="00D25D56">
        <w:rPr>
          <w:sz w:val="24"/>
          <w:szCs w:val="24"/>
        </w:rPr>
        <w:t>- за расширение зоны обслуживания - устанавливается работнику на срок, в рамках которого</w:t>
      </w:r>
      <w:r w:rsidR="007277B1">
        <w:rPr>
          <w:sz w:val="24"/>
          <w:szCs w:val="24"/>
        </w:rPr>
        <w:t xml:space="preserve"> </w:t>
      </w:r>
      <w:r w:rsidRPr="00D25D56">
        <w:rPr>
          <w:sz w:val="24"/>
          <w:szCs w:val="24"/>
        </w:rPr>
        <w:t>устанавливается расширение зон обслуживания.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3F641F" w:rsidRPr="00D25D56" w:rsidRDefault="003F641F" w:rsidP="00EC3FAE">
      <w:pPr>
        <w:pStyle w:val="aff2"/>
        <w:spacing w:after="0" w:line="360" w:lineRule="auto"/>
        <w:ind w:left="0" w:firstLine="567"/>
        <w:jc w:val="both"/>
        <w:rPr>
          <w:sz w:val="24"/>
          <w:szCs w:val="24"/>
        </w:rPr>
      </w:pPr>
      <w:r w:rsidRPr="00D25D56">
        <w:rPr>
          <w:sz w:val="24"/>
          <w:szCs w:val="24"/>
        </w:rPr>
        <w:t xml:space="preserve">-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w:t>
      </w:r>
      <w:r w:rsidRPr="00D25D56">
        <w:rPr>
          <w:sz w:val="24"/>
          <w:szCs w:val="24"/>
        </w:rPr>
        <w:lastRenderedPageBreak/>
        <w:t>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3F641F" w:rsidRPr="00D25D56" w:rsidRDefault="003F641F" w:rsidP="00EC3FAE">
      <w:pPr>
        <w:pStyle w:val="aff2"/>
        <w:spacing w:after="0" w:line="360" w:lineRule="auto"/>
        <w:ind w:left="0" w:firstLine="567"/>
        <w:jc w:val="both"/>
        <w:rPr>
          <w:sz w:val="24"/>
          <w:szCs w:val="24"/>
        </w:rPr>
      </w:pPr>
      <w:r w:rsidRPr="00D25D56">
        <w:rPr>
          <w:sz w:val="24"/>
          <w:szCs w:val="24"/>
        </w:rPr>
        <w:t>7.3. Выплаты компенсационного характера</w:t>
      </w:r>
      <w:r w:rsidR="007277B1">
        <w:rPr>
          <w:sz w:val="24"/>
          <w:szCs w:val="24"/>
        </w:rPr>
        <w:t xml:space="preserve"> </w:t>
      </w:r>
      <w:r w:rsidRPr="00D25D56">
        <w:rPr>
          <w:sz w:val="24"/>
          <w:szCs w:val="24"/>
        </w:rPr>
        <w:t>за работу в ночное время производится работникам за каждый час работы в ночное время. Ночным считается время с 22 часов до 6 часов. Минимальный размер выплаты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количество часов в соответствующем календарном месяце (К</w:t>
      </w:r>
      <w:r w:rsidRPr="00D25D56">
        <w:rPr>
          <w:sz w:val="24"/>
          <w:szCs w:val="24"/>
          <w:vertAlign w:val="subscript"/>
        </w:rPr>
        <w:t>3</w:t>
      </w:r>
      <w:r w:rsidRPr="00D25D56">
        <w:rPr>
          <w:sz w:val="24"/>
          <w:szCs w:val="24"/>
        </w:rPr>
        <w:t>), кроме суммированного учета рабочего времени.</w:t>
      </w:r>
    </w:p>
    <w:p w:rsidR="003F641F" w:rsidRPr="00D25D56" w:rsidRDefault="003F641F" w:rsidP="00EC3FAE">
      <w:pPr>
        <w:spacing w:line="360" w:lineRule="auto"/>
        <w:ind w:firstLine="567"/>
        <w:jc w:val="both"/>
      </w:pPr>
      <w:r w:rsidRPr="00D25D56">
        <w:t>7.4.Выплаты компенсационного характера</w:t>
      </w:r>
      <w:r w:rsidR="007277B1">
        <w:t xml:space="preserve"> </w:t>
      </w:r>
      <w:r w:rsidRPr="00D25D56">
        <w:t>за особые условия реализации образовательных программ (К</w:t>
      </w:r>
      <w:r w:rsidRPr="00D25D56">
        <w:rPr>
          <w:vertAlign w:val="subscript"/>
        </w:rPr>
        <w:t>4</w:t>
      </w:r>
      <w:r w:rsidRPr="00D25D56">
        <w:t>)указаны таблице 1 рассчитываются по следующей формуле:</w:t>
      </w:r>
    </w:p>
    <w:p w:rsidR="003F641F" w:rsidRPr="00D25D56" w:rsidRDefault="008B2855" w:rsidP="00EC3FAE">
      <w:pPr>
        <w:spacing w:line="360" w:lineRule="auto"/>
        <w:ind w:firstLine="567"/>
        <w:jc w:val="both"/>
      </w:pPr>
      <m:oMath>
        <m:sSub>
          <m:sSubPr>
            <m:ctrlPr>
              <w:rPr>
                <w:rFonts w:ascii="Cambria Math" w:hAnsi="Cambria Math"/>
                <w:i/>
              </w:rPr>
            </m:ctrlPr>
          </m:sSubPr>
          <m:e>
            <m:r>
              <w:rPr>
                <w:rFonts w:ascii="Cambria Math" w:hAnsi="Cambria Math"/>
              </w:rPr>
              <m:t>К</m:t>
            </m:r>
          </m:e>
          <m:sub>
            <m:r>
              <w:rPr>
                <w:rFonts w:ascii="Cambria Math" w:hAnsi="Cambria Math"/>
              </w:rPr>
              <m:t>4</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К</m:t>
                </m:r>
              </m:e>
              <m:sub>
                <m:r>
                  <w:rPr>
                    <w:rFonts w:ascii="Cambria Math" w:hAnsi="Cambria Math"/>
                  </w:rPr>
                  <m:t xml:space="preserve">4.1 </m:t>
                </m:r>
              </m:sub>
            </m:sSub>
            <m:r>
              <w:rPr>
                <w:rFonts w:ascii="Cambria Math" w:hAnsi="Cambria Math"/>
              </w:rPr>
              <m:t>+</m:t>
            </m:r>
            <m:sSub>
              <m:sSubPr>
                <m:ctrlPr>
                  <w:rPr>
                    <w:rFonts w:ascii="Cambria Math" w:hAnsi="Cambria Math"/>
                    <w:i/>
                  </w:rPr>
                </m:ctrlPr>
              </m:sSubPr>
              <m:e>
                <m:r>
                  <w:rPr>
                    <w:rFonts w:ascii="Cambria Math" w:hAnsi="Cambria Math"/>
                  </w:rPr>
                  <m:t>К</m:t>
                </m:r>
              </m:e>
              <m:sub>
                <m:r>
                  <w:rPr>
                    <w:rFonts w:ascii="Cambria Math" w:hAnsi="Cambria Math"/>
                  </w:rPr>
                  <m:t>4.2</m:t>
                </m:r>
              </m:sub>
            </m:sSub>
            <m:r>
              <w:rPr>
                <w:rFonts w:ascii="Cambria Math" w:hAnsi="Cambria Math"/>
              </w:rPr>
              <m:t>+….</m:t>
            </m:r>
            <m:sSub>
              <m:sSubPr>
                <m:ctrlPr>
                  <w:rPr>
                    <w:rFonts w:ascii="Cambria Math" w:hAnsi="Cambria Math"/>
                    <w:i/>
                  </w:rPr>
                </m:ctrlPr>
              </m:sSubPr>
              <m:e>
                <m:r>
                  <w:rPr>
                    <w:rFonts w:ascii="Cambria Math" w:hAnsi="Cambria Math"/>
                  </w:rPr>
                  <m:t>К</m:t>
                </m:r>
              </m:e>
              <m:sub>
                <m:r>
                  <w:rPr>
                    <w:rFonts w:ascii="Cambria Math" w:hAnsi="Cambria Math"/>
                  </w:rPr>
                  <m:t>4.</m:t>
                </m:r>
                <m:r>
                  <w:rPr>
                    <w:rFonts w:ascii="Cambria Math" w:hAnsi="Cambria Math"/>
                    <w:lang w:val="en-US"/>
                  </w:rPr>
                  <m:t>n</m:t>
                </m:r>
              </m:sub>
            </m:sSub>
          </m:num>
          <m:den>
            <m:r>
              <w:rPr>
                <w:rFonts w:ascii="Cambria Math" w:hAnsi="Cambria Math"/>
              </w:rPr>
              <m:t>нч</m:t>
            </m:r>
          </m:den>
        </m:f>
        <m:r>
          <w:rPr>
            <w:rFonts w:ascii="Cambria Math" w:hAnsi="Cambria Math"/>
          </w:rPr>
          <m:t>×фч</m:t>
        </m:r>
      </m:oMath>
      <w:r w:rsidR="003F641F" w:rsidRPr="00D25D56">
        <w:t xml:space="preserve"> , где</w:t>
      </w:r>
    </w:p>
    <w:p w:rsidR="003F641F" w:rsidRPr="00D25D56" w:rsidRDefault="003F641F" w:rsidP="00EC3FAE">
      <w:pPr>
        <w:spacing w:line="360" w:lineRule="auto"/>
        <w:ind w:firstLine="567"/>
        <w:jc w:val="both"/>
      </w:pPr>
      <w:r w:rsidRPr="00D25D56">
        <w:t>К</w:t>
      </w:r>
      <w:r w:rsidRPr="00D25D56">
        <w:rPr>
          <w:vertAlign w:val="subscript"/>
        </w:rPr>
        <w:t>4.1</w:t>
      </w:r>
      <w:r w:rsidRPr="00D25D56">
        <w:t>, К</w:t>
      </w:r>
      <w:r w:rsidRPr="00D25D56">
        <w:rPr>
          <w:vertAlign w:val="subscript"/>
        </w:rPr>
        <w:t xml:space="preserve">4.2 </w:t>
      </w:r>
      <w:r w:rsidRPr="00D25D56">
        <w:t>…К</w:t>
      </w:r>
      <w:r w:rsidRPr="00D25D56">
        <w:rPr>
          <w:vertAlign w:val="subscript"/>
        </w:rPr>
        <w:t>4.</w:t>
      </w:r>
      <w:r w:rsidRPr="00D25D56">
        <w:rPr>
          <w:vertAlign w:val="subscript"/>
          <w:lang w:val="en-US"/>
        </w:rPr>
        <w:t>n</w:t>
      </w:r>
      <w:r w:rsidRPr="00D25D56">
        <w:t xml:space="preserve"> – вид особых условий реализации образовательных программ;</w:t>
      </w:r>
    </w:p>
    <w:p w:rsidR="003F641F" w:rsidRPr="00D25D56" w:rsidRDefault="003F641F" w:rsidP="00EC3FAE">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фч - количество часов по фактической педагогической нагрузке;</w:t>
      </w:r>
    </w:p>
    <w:p w:rsidR="003F641F" w:rsidRPr="00D25D56" w:rsidRDefault="003F641F" w:rsidP="00EC3FAE">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нч-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3F641F" w:rsidRPr="00D25D56" w:rsidRDefault="003F641F" w:rsidP="003F641F">
      <w:pPr>
        <w:spacing w:line="360" w:lineRule="auto"/>
        <w:jc w:val="right"/>
      </w:pPr>
      <w:r w:rsidRPr="00D25D56">
        <w:t>Таблица 1.</w:t>
      </w:r>
    </w:p>
    <w:p w:rsidR="003F641F" w:rsidRPr="00D25D56" w:rsidRDefault="003F641F" w:rsidP="003F641F">
      <w:pPr>
        <w:spacing w:line="276" w:lineRule="auto"/>
        <w:jc w:val="center"/>
        <w:rPr>
          <w:b/>
        </w:rPr>
      </w:pPr>
      <w:r w:rsidRPr="00D25D56">
        <w:rPr>
          <w:b/>
          <w:bCs/>
        </w:rPr>
        <w:t>Минимальные размеры компенсационных выплат</w:t>
      </w:r>
      <w:r w:rsidR="007277B1">
        <w:rPr>
          <w:b/>
          <w:bCs/>
        </w:rPr>
        <w:t xml:space="preserve"> </w:t>
      </w:r>
      <w:r w:rsidRPr="00D25D56">
        <w:rPr>
          <w:b/>
        </w:rPr>
        <w:t>за особые условия реализации образовательных программ</w:t>
      </w:r>
      <w:r w:rsidR="009F0779">
        <w:rPr>
          <w:b/>
        </w:rPr>
        <w:t xml:space="preserve"> </w:t>
      </w:r>
      <w:r w:rsidRPr="00D25D56">
        <w:rPr>
          <w:b/>
          <w:bCs/>
        </w:rPr>
        <w:t>(К</w:t>
      </w:r>
      <w:r w:rsidRPr="00D25D56">
        <w:rPr>
          <w:b/>
          <w:bCs/>
          <w:vertAlign w:val="subscript"/>
        </w:rPr>
        <w:t>4</w:t>
      </w:r>
      <w:r w:rsidRPr="00D25D56">
        <w:rPr>
          <w:b/>
          <w:bCs/>
        </w:rPr>
        <w:t>)</w:t>
      </w:r>
    </w:p>
    <w:tbl>
      <w:tblPr>
        <w:tblW w:w="9464" w:type="dxa"/>
        <w:jc w:val="center"/>
        <w:tblLayout w:type="fixed"/>
        <w:tblLook w:val="0000"/>
      </w:tblPr>
      <w:tblGrid>
        <w:gridCol w:w="643"/>
        <w:gridCol w:w="7509"/>
        <w:gridCol w:w="1312"/>
      </w:tblGrid>
      <w:tr w:rsidR="003F641F" w:rsidRPr="00D25D56" w:rsidTr="00EC3FAE">
        <w:trPr>
          <w:jc w:val="center"/>
        </w:trPr>
        <w:tc>
          <w:tcPr>
            <w:tcW w:w="643" w:type="dxa"/>
            <w:tcBorders>
              <w:top w:val="single" w:sz="4" w:space="0" w:color="000000"/>
              <w:left w:val="single" w:sz="4" w:space="0" w:color="000000"/>
              <w:bottom w:val="single" w:sz="4" w:space="0" w:color="000000"/>
            </w:tcBorders>
          </w:tcPr>
          <w:p w:rsidR="003F641F" w:rsidRPr="00545070" w:rsidRDefault="003F641F" w:rsidP="003F641F">
            <w:pPr>
              <w:pStyle w:val="ConsPlusNonformat"/>
              <w:widowControl/>
              <w:ind w:left="1063" w:hanging="1063"/>
              <w:jc w:val="center"/>
              <w:rPr>
                <w:rFonts w:ascii="Times New Roman" w:hAnsi="Times New Roman" w:cs="Times New Roman"/>
                <w:b/>
                <w:bCs/>
              </w:rPr>
            </w:pPr>
            <w:r w:rsidRPr="00545070">
              <w:rPr>
                <w:rFonts w:ascii="Times New Roman" w:hAnsi="Times New Roman" w:cs="Times New Roman"/>
                <w:b/>
                <w:bCs/>
              </w:rPr>
              <w:t>№</w:t>
            </w:r>
          </w:p>
          <w:p w:rsidR="003F641F" w:rsidRPr="00545070" w:rsidRDefault="003F641F" w:rsidP="003F641F">
            <w:pPr>
              <w:pStyle w:val="ConsPlusNonformat"/>
              <w:widowControl/>
              <w:ind w:left="1063" w:hanging="1063"/>
              <w:jc w:val="center"/>
              <w:rPr>
                <w:rFonts w:ascii="Times New Roman" w:hAnsi="Times New Roman" w:cs="Times New Roman"/>
                <w:b/>
                <w:bCs/>
              </w:rPr>
            </w:pPr>
            <w:r w:rsidRPr="00545070">
              <w:rPr>
                <w:rFonts w:ascii="Times New Roman" w:hAnsi="Times New Roman" w:cs="Times New Roman"/>
                <w:b/>
                <w:bCs/>
              </w:rPr>
              <w:t>п/п</w:t>
            </w:r>
          </w:p>
        </w:tc>
        <w:tc>
          <w:tcPr>
            <w:tcW w:w="7509" w:type="dxa"/>
            <w:tcBorders>
              <w:top w:val="single" w:sz="4" w:space="0" w:color="000000"/>
              <w:left w:val="single" w:sz="4" w:space="0" w:color="000000"/>
              <w:bottom w:val="single" w:sz="4" w:space="0" w:color="000000"/>
            </w:tcBorders>
          </w:tcPr>
          <w:p w:rsidR="003F641F" w:rsidRPr="00545070" w:rsidRDefault="003F641F" w:rsidP="003F641F">
            <w:pPr>
              <w:pStyle w:val="ConsPlusNonformat"/>
              <w:widowControl/>
              <w:jc w:val="center"/>
              <w:rPr>
                <w:rFonts w:ascii="Times New Roman" w:hAnsi="Times New Roman" w:cs="Times New Roman"/>
                <w:b/>
                <w:bCs/>
              </w:rPr>
            </w:pPr>
            <w:r w:rsidRPr="00545070">
              <w:rPr>
                <w:rFonts w:ascii="Times New Roman" w:hAnsi="Times New Roman" w:cs="Times New Roman"/>
                <w:b/>
                <w:bCs/>
              </w:rPr>
              <w:t>Виды условий</w:t>
            </w:r>
          </w:p>
        </w:tc>
        <w:tc>
          <w:tcPr>
            <w:tcW w:w="1312" w:type="dxa"/>
            <w:tcBorders>
              <w:top w:val="single" w:sz="4" w:space="0" w:color="000000"/>
              <w:left w:val="single" w:sz="4" w:space="0" w:color="000000"/>
              <w:bottom w:val="single" w:sz="4" w:space="0" w:color="000000"/>
              <w:right w:val="single" w:sz="4" w:space="0" w:color="000000"/>
            </w:tcBorders>
          </w:tcPr>
          <w:p w:rsidR="003F641F" w:rsidRPr="00545070" w:rsidRDefault="003F641F" w:rsidP="003F641F">
            <w:pPr>
              <w:pStyle w:val="ConsPlusNonformat"/>
              <w:widowControl/>
              <w:jc w:val="center"/>
              <w:rPr>
                <w:rFonts w:ascii="Times New Roman" w:hAnsi="Times New Roman" w:cs="Times New Roman"/>
                <w:b/>
                <w:bCs/>
              </w:rPr>
            </w:pPr>
            <w:r w:rsidRPr="00545070">
              <w:rPr>
                <w:rFonts w:ascii="Times New Roman" w:hAnsi="Times New Roman" w:cs="Times New Roman"/>
                <w:b/>
                <w:bCs/>
              </w:rPr>
              <w:t>Сумма, руб.</w:t>
            </w:r>
          </w:p>
        </w:tc>
      </w:tr>
      <w:tr w:rsidR="003F641F" w:rsidRPr="00D25D56" w:rsidTr="00EC3FAE">
        <w:trPr>
          <w:jc w:val="center"/>
        </w:trPr>
        <w:tc>
          <w:tcPr>
            <w:tcW w:w="643" w:type="dxa"/>
            <w:tcBorders>
              <w:top w:val="single" w:sz="4" w:space="0" w:color="000000"/>
              <w:left w:val="single" w:sz="4" w:space="0" w:color="000000"/>
              <w:bottom w:val="single" w:sz="4" w:space="0" w:color="000000"/>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1</w:t>
            </w:r>
          </w:p>
        </w:tc>
        <w:tc>
          <w:tcPr>
            <w:tcW w:w="7509" w:type="dxa"/>
            <w:tcBorders>
              <w:top w:val="single" w:sz="4" w:space="0" w:color="000000"/>
              <w:left w:val="single" w:sz="4" w:space="0" w:color="000000"/>
              <w:bottom w:val="single" w:sz="4" w:space="0" w:color="000000"/>
            </w:tcBorders>
          </w:tcPr>
          <w:p w:rsidR="003F641F" w:rsidRPr="00545070" w:rsidRDefault="003F641F" w:rsidP="003F641F">
            <w:pPr>
              <w:pStyle w:val="ConsPlusNonformat"/>
              <w:widowControl/>
              <w:ind w:firstLine="242"/>
              <w:rPr>
                <w:rFonts w:ascii="Times New Roman" w:hAnsi="Times New Roman" w:cs="Times New Roman"/>
              </w:rPr>
            </w:pPr>
            <w:r w:rsidRPr="00545070">
              <w:rPr>
                <w:rFonts w:ascii="Times New Roman" w:hAnsi="Times New Roman" w:cs="Times New Roman"/>
              </w:rPr>
              <w:t>Педагогическим работникам (педагог-психолог, учитель-логопед и учитель-дефектолог), работающим в «Ресурсной группе»</w:t>
            </w:r>
            <w:r w:rsidR="005B2E3A">
              <w:rPr>
                <w:rFonts w:ascii="Times New Roman" w:hAnsi="Times New Roman" w:cs="Times New Roman"/>
              </w:rPr>
              <w:t xml:space="preserve"> </w:t>
            </w:r>
            <w:r w:rsidRPr="00545070">
              <w:rPr>
                <w:rFonts w:ascii="Times New Roman" w:hAnsi="Times New Roman" w:cs="Times New Roman"/>
              </w:rPr>
              <w:t>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1312" w:type="dxa"/>
            <w:tcBorders>
              <w:top w:val="single" w:sz="4" w:space="0" w:color="000000"/>
              <w:left w:val="single" w:sz="4" w:space="0" w:color="000000"/>
              <w:bottom w:val="single" w:sz="4" w:space="0" w:color="000000"/>
              <w:right w:val="single" w:sz="4" w:space="0" w:color="000000"/>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28 000</w:t>
            </w:r>
          </w:p>
        </w:tc>
      </w:tr>
      <w:tr w:rsidR="003F641F" w:rsidRPr="00D25D56" w:rsidTr="00EC3FAE">
        <w:trPr>
          <w:jc w:val="center"/>
        </w:trPr>
        <w:tc>
          <w:tcPr>
            <w:tcW w:w="643" w:type="dxa"/>
            <w:tcBorders>
              <w:top w:val="single" w:sz="4" w:space="0" w:color="000000"/>
              <w:left w:val="single" w:sz="4" w:space="0" w:color="000000"/>
              <w:bottom w:val="single" w:sz="4" w:space="0" w:color="000000"/>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2</w:t>
            </w:r>
          </w:p>
        </w:tc>
        <w:tc>
          <w:tcPr>
            <w:tcW w:w="7509" w:type="dxa"/>
            <w:tcBorders>
              <w:top w:val="single" w:sz="4" w:space="0" w:color="000000"/>
              <w:left w:val="single" w:sz="4" w:space="0" w:color="000000"/>
              <w:bottom w:val="single" w:sz="4" w:space="0" w:color="000000"/>
            </w:tcBorders>
          </w:tcPr>
          <w:p w:rsidR="003F641F" w:rsidRPr="00545070" w:rsidRDefault="003F641F" w:rsidP="003F641F">
            <w:pPr>
              <w:pStyle w:val="ConsPlusNonformat"/>
              <w:widowControl/>
              <w:ind w:firstLine="242"/>
              <w:rPr>
                <w:rFonts w:ascii="Times New Roman" w:hAnsi="Times New Roman" w:cs="Times New Roman"/>
              </w:rPr>
            </w:pPr>
            <w:r w:rsidRPr="00545070">
              <w:rPr>
                <w:rFonts w:ascii="Times New Roman" w:hAnsi="Times New Roman" w:cs="Times New Roman"/>
              </w:rPr>
              <w:t>Тьюторам,  работающим в «Ресурсной</w:t>
            </w:r>
            <w:r w:rsidR="007277B1" w:rsidRPr="00545070">
              <w:rPr>
                <w:rFonts w:ascii="Times New Roman" w:hAnsi="Times New Roman" w:cs="Times New Roman"/>
              </w:rPr>
              <w:t xml:space="preserve"> </w:t>
            </w:r>
            <w:r w:rsidRPr="00545070">
              <w:rPr>
                <w:rFonts w:ascii="Times New Roman" w:hAnsi="Times New Roman" w:cs="Times New Roman"/>
              </w:rPr>
              <w:t>группе»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1312" w:type="dxa"/>
            <w:tcBorders>
              <w:top w:val="single" w:sz="4" w:space="0" w:color="000000"/>
              <w:left w:val="single" w:sz="4" w:space="0" w:color="000000"/>
              <w:bottom w:val="single" w:sz="4" w:space="0" w:color="000000"/>
              <w:right w:val="single" w:sz="4" w:space="0" w:color="000000"/>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21 000</w:t>
            </w:r>
          </w:p>
        </w:tc>
      </w:tr>
      <w:tr w:rsidR="003F641F" w:rsidRPr="00D25D56" w:rsidTr="00EC3FAE">
        <w:trPr>
          <w:jc w:val="center"/>
        </w:trPr>
        <w:tc>
          <w:tcPr>
            <w:tcW w:w="643" w:type="dxa"/>
            <w:tcBorders>
              <w:top w:val="single" w:sz="4" w:space="0" w:color="auto"/>
              <w:left w:val="single" w:sz="4" w:space="0" w:color="auto"/>
              <w:bottom w:val="single" w:sz="4" w:space="0" w:color="auto"/>
              <w:right w:val="single" w:sz="4" w:space="0" w:color="auto"/>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3.</w:t>
            </w:r>
          </w:p>
        </w:tc>
        <w:tc>
          <w:tcPr>
            <w:tcW w:w="7509" w:type="dxa"/>
            <w:tcBorders>
              <w:top w:val="single" w:sz="4" w:space="0" w:color="000000"/>
              <w:left w:val="single" w:sz="4" w:space="0" w:color="auto"/>
              <w:bottom w:val="single" w:sz="4" w:space="0" w:color="000000"/>
            </w:tcBorders>
          </w:tcPr>
          <w:p w:rsidR="003F641F" w:rsidRPr="00545070" w:rsidRDefault="007277B1" w:rsidP="007277B1">
            <w:pPr>
              <w:pStyle w:val="ConsPlusNonformat"/>
              <w:widowControl/>
              <w:ind w:firstLine="242"/>
              <w:rPr>
                <w:rFonts w:ascii="Times New Roman" w:hAnsi="Times New Roman" w:cs="Times New Roman"/>
              </w:rPr>
            </w:pPr>
            <w:r w:rsidRPr="00545070">
              <w:rPr>
                <w:rFonts w:ascii="Times New Roman" w:hAnsi="Times New Roman" w:cs="Times New Roman"/>
              </w:rPr>
              <w:t>Педагогическим работникам з</w:t>
            </w:r>
            <w:r w:rsidR="003F641F" w:rsidRPr="00545070">
              <w:rPr>
                <w:rFonts w:ascii="Times New Roman" w:hAnsi="Times New Roman" w:cs="Times New Roman"/>
              </w:rPr>
              <w:t>а работу в разновозрастных группах</w:t>
            </w:r>
            <w:r w:rsidRPr="00545070">
              <w:rPr>
                <w:rFonts w:ascii="Times New Roman" w:hAnsi="Times New Roman" w:cs="Times New Roman"/>
              </w:rPr>
              <w:t xml:space="preserve"> </w:t>
            </w:r>
            <w:r w:rsidR="003F641F" w:rsidRPr="00545070">
              <w:rPr>
                <w:rFonts w:ascii="Times New Roman" w:hAnsi="Times New Roman" w:cs="Times New Roman"/>
              </w:rPr>
              <w:t>при проведении</w:t>
            </w:r>
            <w:r w:rsidRPr="00545070">
              <w:rPr>
                <w:rFonts w:ascii="Times New Roman" w:hAnsi="Times New Roman" w:cs="Times New Roman"/>
              </w:rPr>
              <w:t xml:space="preserve"> </w:t>
            </w:r>
            <w:r w:rsidR="003F641F" w:rsidRPr="00545070">
              <w:rPr>
                <w:rFonts w:ascii="Times New Roman" w:hAnsi="Times New Roman" w:cs="Times New Roman"/>
              </w:rPr>
              <w:t xml:space="preserve">занятий </w:t>
            </w:r>
          </w:p>
        </w:tc>
        <w:tc>
          <w:tcPr>
            <w:tcW w:w="1312" w:type="dxa"/>
            <w:tcBorders>
              <w:top w:val="single" w:sz="4" w:space="0" w:color="000000"/>
              <w:left w:val="single" w:sz="4" w:space="0" w:color="000000"/>
              <w:bottom w:val="single" w:sz="4" w:space="0" w:color="000000"/>
              <w:right w:val="single" w:sz="4" w:space="0" w:color="000000"/>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2 100</w:t>
            </w:r>
          </w:p>
        </w:tc>
      </w:tr>
      <w:tr w:rsidR="003F641F" w:rsidRPr="00D25D56" w:rsidTr="00EC3FAE">
        <w:trPr>
          <w:jc w:val="center"/>
        </w:trPr>
        <w:tc>
          <w:tcPr>
            <w:tcW w:w="643" w:type="dxa"/>
            <w:tcBorders>
              <w:top w:val="single" w:sz="4" w:space="0" w:color="auto"/>
              <w:left w:val="single" w:sz="4" w:space="0" w:color="auto"/>
              <w:bottom w:val="single" w:sz="4" w:space="0" w:color="auto"/>
              <w:right w:val="single" w:sz="4" w:space="0" w:color="auto"/>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4</w:t>
            </w:r>
          </w:p>
        </w:tc>
        <w:tc>
          <w:tcPr>
            <w:tcW w:w="7509" w:type="dxa"/>
            <w:tcBorders>
              <w:top w:val="single" w:sz="4" w:space="0" w:color="000000"/>
              <w:left w:val="single" w:sz="4" w:space="0" w:color="auto"/>
              <w:bottom w:val="single" w:sz="4" w:space="0" w:color="000000"/>
            </w:tcBorders>
          </w:tcPr>
          <w:p w:rsidR="003F641F" w:rsidRPr="00545070" w:rsidRDefault="003F641F" w:rsidP="003F641F">
            <w:pPr>
              <w:pStyle w:val="ConsPlusNonformat"/>
              <w:widowControl/>
              <w:ind w:firstLine="242"/>
              <w:rPr>
                <w:rFonts w:ascii="Times New Roman" w:hAnsi="Times New Roman" w:cs="Times New Roman"/>
              </w:rPr>
            </w:pPr>
            <w:r w:rsidRPr="00545070">
              <w:rPr>
                <w:rFonts w:ascii="Times New Roman" w:hAnsi="Times New Roman" w:cs="Times New Roman"/>
              </w:rPr>
              <w:t>Педагогическим работникам, осуществляющим дистанционное обучение на основе видео-конференц-связи (с эффектом присутствия) за каждого воспитанники (Данная повышающая надбавка применяется только к учебным  часам, проводимым в режиме видео-конференц-связи, но не более 2 600 руб</w:t>
            </w:r>
            <w:r w:rsidR="007277B1" w:rsidRPr="00545070">
              <w:rPr>
                <w:rFonts w:ascii="Times New Roman" w:hAnsi="Times New Roman" w:cs="Times New Roman"/>
              </w:rPr>
              <w:t>.</w:t>
            </w:r>
            <w:r w:rsidRPr="00545070">
              <w:rPr>
                <w:rFonts w:ascii="Times New Roman" w:hAnsi="Times New Roman" w:cs="Times New Roman"/>
              </w:rPr>
              <w:t>)</w:t>
            </w:r>
          </w:p>
        </w:tc>
        <w:tc>
          <w:tcPr>
            <w:tcW w:w="1312" w:type="dxa"/>
            <w:tcBorders>
              <w:top w:val="single" w:sz="4" w:space="0" w:color="000000"/>
              <w:left w:val="single" w:sz="4" w:space="0" w:color="000000"/>
              <w:bottom w:val="single" w:sz="4" w:space="0" w:color="000000"/>
              <w:right w:val="single" w:sz="4" w:space="0" w:color="000000"/>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1 300</w:t>
            </w:r>
          </w:p>
        </w:tc>
      </w:tr>
      <w:tr w:rsidR="003F641F" w:rsidRPr="00D25D56" w:rsidTr="00EC3FAE">
        <w:trPr>
          <w:jc w:val="center"/>
        </w:trPr>
        <w:tc>
          <w:tcPr>
            <w:tcW w:w="643" w:type="dxa"/>
            <w:tcBorders>
              <w:top w:val="single" w:sz="4" w:space="0" w:color="auto"/>
              <w:left w:val="single" w:sz="4" w:space="0" w:color="auto"/>
              <w:bottom w:val="single" w:sz="4" w:space="0" w:color="auto"/>
              <w:right w:val="single" w:sz="4" w:space="0" w:color="auto"/>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5</w:t>
            </w:r>
          </w:p>
        </w:tc>
        <w:tc>
          <w:tcPr>
            <w:tcW w:w="7509" w:type="dxa"/>
            <w:tcBorders>
              <w:top w:val="single" w:sz="4" w:space="0" w:color="000000"/>
              <w:left w:val="single" w:sz="4" w:space="0" w:color="auto"/>
              <w:bottom w:val="single" w:sz="4" w:space="0" w:color="000000"/>
            </w:tcBorders>
          </w:tcPr>
          <w:p w:rsidR="003F641F" w:rsidRPr="00545070" w:rsidRDefault="003F641F" w:rsidP="003F641F">
            <w:pPr>
              <w:jc w:val="both"/>
              <w:rPr>
                <w:sz w:val="20"/>
                <w:szCs w:val="20"/>
              </w:rPr>
            </w:pPr>
            <w:r w:rsidRPr="00545070">
              <w:rPr>
                <w:sz w:val="20"/>
                <w:szCs w:val="20"/>
              </w:rPr>
              <w:t xml:space="preserve">Педагогическим работникам, младшим воспитателям (помощникам воспитателей) за работу с детьми с ограниченными возможностями здоровья (ОВЗ) (За каждого обучающегося с ОВЗ в группе, но не более 2 600 руб.) </w:t>
            </w:r>
          </w:p>
          <w:p w:rsidR="003F641F" w:rsidRPr="00545070" w:rsidRDefault="003F641F" w:rsidP="003F641F">
            <w:pPr>
              <w:jc w:val="both"/>
              <w:rPr>
                <w:sz w:val="20"/>
                <w:szCs w:val="20"/>
              </w:rPr>
            </w:pPr>
          </w:p>
        </w:tc>
        <w:tc>
          <w:tcPr>
            <w:tcW w:w="1312" w:type="dxa"/>
            <w:tcBorders>
              <w:top w:val="single" w:sz="4" w:space="0" w:color="000000"/>
              <w:left w:val="single" w:sz="4" w:space="0" w:color="000000"/>
              <w:bottom w:val="single" w:sz="4" w:space="0" w:color="000000"/>
              <w:right w:val="single" w:sz="4" w:space="0" w:color="000000"/>
            </w:tcBorders>
          </w:tcPr>
          <w:p w:rsidR="003F641F" w:rsidRPr="00545070" w:rsidRDefault="003F641F" w:rsidP="003F641F">
            <w:pPr>
              <w:jc w:val="center"/>
              <w:rPr>
                <w:sz w:val="20"/>
                <w:szCs w:val="20"/>
              </w:rPr>
            </w:pPr>
            <w:r w:rsidRPr="00545070">
              <w:rPr>
                <w:sz w:val="20"/>
                <w:szCs w:val="20"/>
              </w:rPr>
              <w:t>650</w:t>
            </w:r>
          </w:p>
        </w:tc>
      </w:tr>
    </w:tbl>
    <w:p w:rsidR="009F0779" w:rsidRDefault="009F0779" w:rsidP="003F641F">
      <w:pPr>
        <w:pStyle w:val="aff2"/>
        <w:spacing w:after="0" w:line="360" w:lineRule="auto"/>
        <w:ind w:left="0" w:firstLine="851"/>
        <w:jc w:val="both"/>
        <w:rPr>
          <w:sz w:val="24"/>
          <w:szCs w:val="24"/>
        </w:rPr>
      </w:pPr>
    </w:p>
    <w:p w:rsidR="003F641F" w:rsidRPr="00D25D56" w:rsidRDefault="003F641F" w:rsidP="00EC3FAE">
      <w:pPr>
        <w:pStyle w:val="aff2"/>
        <w:spacing w:after="0" w:line="360" w:lineRule="auto"/>
        <w:ind w:left="0" w:firstLine="567"/>
        <w:jc w:val="both"/>
        <w:rPr>
          <w:sz w:val="24"/>
          <w:szCs w:val="24"/>
        </w:rPr>
      </w:pPr>
      <w:r w:rsidRPr="00D25D56">
        <w:rPr>
          <w:sz w:val="24"/>
          <w:szCs w:val="24"/>
        </w:rPr>
        <w:lastRenderedPageBreak/>
        <w:t>7.6. Компенсационные выплаты педагогическим и руководящим работникам за дополнительную работу, указанные в таблице 2,</w:t>
      </w:r>
      <w:r w:rsidR="00231763">
        <w:rPr>
          <w:sz w:val="24"/>
          <w:szCs w:val="24"/>
        </w:rPr>
        <w:t xml:space="preserve"> </w:t>
      </w:r>
      <w:r w:rsidRPr="00D25D56">
        <w:rPr>
          <w:sz w:val="24"/>
          <w:szCs w:val="24"/>
        </w:rPr>
        <w:t>начисляются в суммовом выражении по следующей формуле:</w:t>
      </w:r>
    </w:p>
    <w:p w:rsidR="00273379" w:rsidRDefault="003F641F" w:rsidP="00EC3FAE">
      <w:pPr>
        <w:pStyle w:val="aff2"/>
        <w:spacing w:after="0" w:line="360" w:lineRule="auto"/>
        <w:ind w:left="0" w:firstLine="567"/>
        <w:jc w:val="both"/>
        <w:rPr>
          <w:sz w:val="24"/>
          <w:szCs w:val="24"/>
        </w:rPr>
      </w:pPr>
      <w:r w:rsidRPr="00D25D56">
        <w:rPr>
          <w:sz w:val="24"/>
          <w:szCs w:val="24"/>
        </w:rPr>
        <w:t>К</w:t>
      </w:r>
      <w:r w:rsidRPr="00D25D56">
        <w:rPr>
          <w:sz w:val="24"/>
          <w:szCs w:val="24"/>
          <w:vertAlign w:val="subscript"/>
        </w:rPr>
        <w:t>5</w:t>
      </w:r>
      <w:r w:rsidRPr="00D25D56">
        <w:rPr>
          <w:sz w:val="24"/>
          <w:szCs w:val="24"/>
        </w:rPr>
        <w:t>=К</w:t>
      </w:r>
      <w:r w:rsidRPr="00D25D56">
        <w:rPr>
          <w:sz w:val="24"/>
          <w:szCs w:val="24"/>
          <w:vertAlign w:val="subscript"/>
        </w:rPr>
        <w:t>5.1</w:t>
      </w:r>
      <w:r w:rsidRPr="00D25D56">
        <w:rPr>
          <w:sz w:val="24"/>
          <w:szCs w:val="24"/>
        </w:rPr>
        <w:t>+К</w:t>
      </w:r>
      <w:r w:rsidRPr="00D25D56">
        <w:rPr>
          <w:sz w:val="24"/>
          <w:szCs w:val="24"/>
          <w:vertAlign w:val="subscript"/>
        </w:rPr>
        <w:t>5.2.</w:t>
      </w:r>
      <w:r w:rsidRPr="00D25D56">
        <w:rPr>
          <w:sz w:val="24"/>
          <w:szCs w:val="24"/>
        </w:rPr>
        <w:t>+..+К</w:t>
      </w:r>
      <w:r w:rsidRPr="00D25D56">
        <w:rPr>
          <w:sz w:val="24"/>
          <w:szCs w:val="24"/>
          <w:vertAlign w:val="subscript"/>
        </w:rPr>
        <w:t>5.</w:t>
      </w:r>
      <w:r w:rsidRPr="00D25D56">
        <w:rPr>
          <w:sz w:val="24"/>
          <w:szCs w:val="24"/>
          <w:vertAlign w:val="subscript"/>
          <w:lang w:val="en-US"/>
        </w:rPr>
        <w:t>n</w:t>
      </w:r>
    </w:p>
    <w:p w:rsidR="003F641F" w:rsidRPr="00D25D56" w:rsidRDefault="003F641F" w:rsidP="003F641F">
      <w:pPr>
        <w:pStyle w:val="aff2"/>
        <w:spacing w:after="0" w:line="360" w:lineRule="auto"/>
        <w:ind w:left="0" w:firstLine="851"/>
        <w:jc w:val="right"/>
        <w:rPr>
          <w:b/>
          <w:bCs/>
          <w:sz w:val="24"/>
          <w:szCs w:val="24"/>
        </w:rPr>
      </w:pPr>
      <w:r w:rsidRPr="00D25D56">
        <w:rPr>
          <w:sz w:val="24"/>
          <w:szCs w:val="24"/>
        </w:rPr>
        <w:t>Таблица 2.</w:t>
      </w:r>
    </w:p>
    <w:p w:rsidR="003F641F" w:rsidRPr="00D25D56" w:rsidRDefault="003F641F" w:rsidP="003F641F">
      <w:pPr>
        <w:jc w:val="center"/>
        <w:rPr>
          <w:b/>
          <w:bCs/>
        </w:rPr>
      </w:pPr>
      <w:r w:rsidRPr="00D25D56">
        <w:rPr>
          <w:b/>
          <w:bCs/>
        </w:rPr>
        <w:t>Минимальные размеры компенсационных выплат</w:t>
      </w:r>
    </w:p>
    <w:p w:rsidR="003F641F" w:rsidRPr="00D25D56" w:rsidRDefault="003F641F" w:rsidP="003F641F">
      <w:pPr>
        <w:jc w:val="center"/>
      </w:pPr>
      <w:r w:rsidRPr="00D25D56">
        <w:rPr>
          <w:b/>
          <w:bCs/>
        </w:rPr>
        <w:t>за дополнительную работу (К</w:t>
      </w:r>
      <w:r w:rsidRPr="00D25D56">
        <w:rPr>
          <w:b/>
          <w:bCs/>
          <w:vertAlign w:val="subscript"/>
        </w:rPr>
        <w:t>5</w:t>
      </w:r>
      <w:r w:rsidRPr="00D25D56">
        <w:rPr>
          <w:b/>
          <w:bCs/>
        </w:rPr>
        <w:t>)</w:t>
      </w:r>
    </w:p>
    <w:tbl>
      <w:tblPr>
        <w:tblW w:w="9570" w:type="dxa"/>
        <w:jc w:val="center"/>
        <w:tblLayout w:type="fixed"/>
        <w:tblLook w:val="0000"/>
      </w:tblPr>
      <w:tblGrid>
        <w:gridCol w:w="643"/>
        <w:gridCol w:w="7970"/>
        <w:gridCol w:w="957"/>
      </w:tblGrid>
      <w:tr w:rsidR="003F641F" w:rsidRPr="00D25D56" w:rsidTr="00DE23FB">
        <w:trPr>
          <w:jc w:val="center"/>
        </w:trPr>
        <w:tc>
          <w:tcPr>
            <w:tcW w:w="643"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ind w:left="1063" w:hanging="1063"/>
              <w:jc w:val="center"/>
              <w:rPr>
                <w:rFonts w:ascii="Times New Roman" w:hAnsi="Times New Roman" w:cs="Times New Roman"/>
                <w:b/>
                <w:bCs/>
                <w:sz w:val="24"/>
                <w:szCs w:val="24"/>
              </w:rPr>
            </w:pPr>
            <w:r w:rsidRPr="00D25D56">
              <w:rPr>
                <w:rFonts w:ascii="Times New Roman" w:hAnsi="Times New Roman" w:cs="Times New Roman"/>
                <w:b/>
                <w:bCs/>
                <w:sz w:val="24"/>
                <w:szCs w:val="24"/>
              </w:rPr>
              <w:t>№</w:t>
            </w:r>
          </w:p>
          <w:p w:rsidR="003F641F" w:rsidRPr="00D25D56" w:rsidRDefault="003F641F" w:rsidP="003F641F">
            <w:pPr>
              <w:pStyle w:val="ConsPlusNonformat"/>
              <w:widowControl/>
              <w:ind w:left="1063" w:hanging="1063"/>
              <w:jc w:val="center"/>
              <w:rPr>
                <w:rFonts w:ascii="Times New Roman" w:hAnsi="Times New Roman" w:cs="Times New Roman"/>
                <w:b/>
                <w:bCs/>
                <w:sz w:val="24"/>
                <w:szCs w:val="24"/>
              </w:rPr>
            </w:pPr>
            <w:r w:rsidRPr="00D25D56">
              <w:rPr>
                <w:rFonts w:ascii="Times New Roman" w:hAnsi="Times New Roman" w:cs="Times New Roman"/>
                <w:b/>
                <w:bCs/>
                <w:sz w:val="24"/>
                <w:szCs w:val="24"/>
              </w:rPr>
              <w:t>п/п</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jc w:val="center"/>
              <w:rPr>
                <w:rFonts w:ascii="Times New Roman" w:hAnsi="Times New Roman" w:cs="Times New Roman"/>
                <w:b/>
                <w:bCs/>
                <w:sz w:val="24"/>
                <w:szCs w:val="24"/>
              </w:rPr>
            </w:pPr>
            <w:r w:rsidRPr="00D25D56">
              <w:rPr>
                <w:rFonts w:ascii="Times New Roman" w:hAnsi="Times New Roman" w:cs="Times New Roman"/>
                <w:b/>
                <w:bCs/>
                <w:sz w:val="24"/>
                <w:szCs w:val="24"/>
              </w:rPr>
              <w:t>Виды работ</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pStyle w:val="ConsPlusNonformat"/>
              <w:widowControl/>
              <w:jc w:val="center"/>
              <w:rPr>
                <w:rFonts w:ascii="Times New Roman" w:hAnsi="Times New Roman" w:cs="Times New Roman"/>
                <w:b/>
                <w:bCs/>
                <w:sz w:val="24"/>
                <w:szCs w:val="24"/>
              </w:rPr>
            </w:pPr>
            <w:r w:rsidRPr="00D25D56">
              <w:rPr>
                <w:rFonts w:ascii="Times New Roman" w:hAnsi="Times New Roman" w:cs="Times New Roman"/>
                <w:b/>
                <w:bCs/>
                <w:sz w:val="24"/>
                <w:szCs w:val="24"/>
              </w:rPr>
              <w:t>Сумма</w:t>
            </w:r>
          </w:p>
        </w:tc>
      </w:tr>
      <w:tr w:rsidR="003F641F" w:rsidRPr="00D25D56" w:rsidTr="00DE23FB">
        <w:trPr>
          <w:jc w:val="center"/>
        </w:trPr>
        <w:tc>
          <w:tcPr>
            <w:tcW w:w="643"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jc w:val="center"/>
              <w:rPr>
                <w:rFonts w:ascii="Times New Roman" w:hAnsi="Times New Roman" w:cs="Times New Roman"/>
                <w:sz w:val="24"/>
                <w:szCs w:val="24"/>
              </w:rPr>
            </w:pPr>
            <w:r w:rsidRPr="00D25D56">
              <w:rPr>
                <w:rFonts w:ascii="Times New Roman" w:hAnsi="Times New Roman" w:cs="Times New Roman"/>
                <w:sz w:val="24"/>
                <w:szCs w:val="24"/>
              </w:rPr>
              <w:t>1.</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rPr>
                <w:rFonts w:ascii="Times New Roman" w:hAnsi="Times New Roman" w:cs="Times New Roman"/>
                <w:sz w:val="24"/>
                <w:szCs w:val="24"/>
                <w:vertAlign w:val="superscript"/>
              </w:rPr>
            </w:pPr>
            <w:r w:rsidRPr="00D25D56">
              <w:rPr>
                <w:rFonts w:ascii="Times New Roman" w:hAnsi="Times New Roman" w:cs="Times New Roman"/>
                <w:sz w:val="24"/>
                <w:szCs w:val="24"/>
              </w:rPr>
              <w:t>Заведование учебно-опытными (учебными) участками, в случае, если участок используется для реализации образовательных программ</w:t>
            </w:r>
            <w:r w:rsidRPr="00D25D56">
              <w:rPr>
                <w:rStyle w:val="af"/>
                <w:rFonts w:ascii="Times New Roman" w:hAnsi="Times New Roman" w:cs="Times New Roman"/>
                <w:sz w:val="24"/>
                <w:szCs w:val="24"/>
              </w:rPr>
              <w:footnoteReference w:id="28"/>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pStyle w:val="ConsPlusNonformat"/>
              <w:widowControl/>
              <w:jc w:val="center"/>
              <w:rPr>
                <w:rFonts w:ascii="Times New Roman" w:hAnsi="Times New Roman" w:cs="Times New Roman"/>
                <w:sz w:val="24"/>
                <w:szCs w:val="24"/>
              </w:rPr>
            </w:pPr>
            <w:r w:rsidRPr="00D25D56">
              <w:rPr>
                <w:rFonts w:ascii="Times New Roman" w:hAnsi="Times New Roman" w:cs="Times New Roman"/>
                <w:sz w:val="24"/>
                <w:szCs w:val="24"/>
              </w:rPr>
              <w:t>1550</w:t>
            </w:r>
          </w:p>
        </w:tc>
      </w:tr>
      <w:tr w:rsidR="003F641F" w:rsidRPr="00D25D56" w:rsidTr="00DE23FB">
        <w:trPr>
          <w:jc w:val="center"/>
        </w:trPr>
        <w:tc>
          <w:tcPr>
            <w:tcW w:w="643"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jc w:val="center"/>
              <w:rPr>
                <w:rFonts w:ascii="Times New Roman" w:hAnsi="Times New Roman" w:cs="Times New Roman"/>
                <w:sz w:val="24"/>
                <w:szCs w:val="24"/>
              </w:rPr>
            </w:pPr>
            <w:r w:rsidRPr="00D25D56">
              <w:rPr>
                <w:rFonts w:ascii="Times New Roman" w:hAnsi="Times New Roman" w:cs="Times New Roman"/>
                <w:sz w:val="24"/>
                <w:szCs w:val="24"/>
              </w:rPr>
              <w:t>2.</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rPr>
                <w:rFonts w:ascii="Times New Roman" w:hAnsi="Times New Roman" w:cs="Times New Roman"/>
                <w:sz w:val="24"/>
                <w:szCs w:val="24"/>
                <w:vertAlign w:val="superscript"/>
              </w:rPr>
            </w:pPr>
            <w:r w:rsidRPr="00D25D56">
              <w:rPr>
                <w:rFonts w:ascii="Times New Roman" w:hAnsi="Times New Roman" w:cs="Times New Roman"/>
                <w:sz w:val="24"/>
                <w:szCs w:val="24"/>
              </w:rPr>
              <w:t>Руководство музеем, из всероссийского перечня (реестр) музеев образовательных организаций (</w:t>
            </w:r>
            <w:hyperlink r:id="rId18" w:history="1">
              <w:r w:rsidRPr="00D25D56">
                <w:rPr>
                  <w:rStyle w:val="af5"/>
                  <w:rFonts w:ascii="Times New Roman" w:hAnsi="Times New Roman" w:cs="Times New Roman"/>
                  <w:sz w:val="24"/>
                  <w:szCs w:val="24"/>
                </w:rPr>
                <w:t>https://vcht.center/museum/</w:t>
              </w:r>
            </w:hyperlink>
            <w:r w:rsidRPr="00D25D56">
              <w:rPr>
                <w:rFonts w:ascii="Times New Roman" w:hAnsi="Times New Roman" w:cs="Times New Roman"/>
                <w:sz w:val="24"/>
                <w:szCs w:val="24"/>
              </w:rPr>
              <w:t xml:space="preserve"> ), в случае, если музейиспользуется для реализации образовательных программ</w:t>
            </w:r>
            <w:r w:rsidRPr="00D25D56">
              <w:rPr>
                <w:rFonts w:ascii="Times New Roman" w:hAnsi="Times New Roman" w:cs="Times New Roman"/>
                <w:sz w:val="24"/>
                <w:szCs w:val="24"/>
                <w:vertAlign w:val="superscript"/>
              </w:rPr>
              <w:t>4</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pStyle w:val="ConsPlusNonformat"/>
              <w:widowControl/>
              <w:jc w:val="center"/>
              <w:rPr>
                <w:rFonts w:ascii="Times New Roman" w:hAnsi="Times New Roman" w:cs="Times New Roman"/>
                <w:sz w:val="24"/>
                <w:szCs w:val="24"/>
              </w:rPr>
            </w:pPr>
            <w:r w:rsidRPr="00D25D56">
              <w:rPr>
                <w:rFonts w:ascii="Times New Roman" w:hAnsi="Times New Roman" w:cs="Times New Roman"/>
                <w:sz w:val="24"/>
                <w:szCs w:val="24"/>
              </w:rPr>
              <w:t>3 000</w:t>
            </w:r>
          </w:p>
        </w:tc>
      </w:tr>
      <w:tr w:rsidR="003F641F" w:rsidRPr="00D25D56" w:rsidTr="00DE23FB">
        <w:trPr>
          <w:jc w:val="center"/>
        </w:trPr>
        <w:tc>
          <w:tcPr>
            <w:tcW w:w="643"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jc w:val="center"/>
              <w:rPr>
                <w:rFonts w:ascii="Times New Roman" w:hAnsi="Times New Roman" w:cs="Times New Roman"/>
                <w:sz w:val="24"/>
                <w:szCs w:val="24"/>
              </w:rPr>
            </w:pPr>
            <w:r w:rsidRPr="00D25D56">
              <w:rPr>
                <w:rFonts w:ascii="Times New Roman" w:hAnsi="Times New Roman" w:cs="Times New Roman"/>
                <w:sz w:val="24"/>
                <w:szCs w:val="24"/>
              </w:rPr>
              <w:t>3.</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rPr>
                <w:rFonts w:ascii="Times New Roman" w:hAnsi="Times New Roman" w:cs="Times New Roman"/>
                <w:sz w:val="24"/>
                <w:szCs w:val="24"/>
                <w:vertAlign w:val="superscript"/>
              </w:rPr>
            </w:pPr>
            <w:r w:rsidRPr="00D25D56">
              <w:rPr>
                <w:rFonts w:ascii="Times New Roman" w:hAnsi="Times New Roman" w:cs="Times New Roman"/>
                <w:sz w:val="24"/>
                <w:szCs w:val="24"/>
              </w:rPr>
              <w:t>Руководство театром, из всероссийского перечня (реестр) школьных театров (</w:t>
            </w:r>
            <w:hyperlink r:id="rId19" w:history="1">
              <w:r w:rsidRPr="00D25D56">
                <w:rPr>
                  <w:rStyle w:val="af5"/>
                  <w:rFonts w:ascii="Times New Roman" w:hAnsi="Times New Roman" w:cs="Times New Roman"/>
                  <w:sz w:val="24"/>
                  <w:szCs w:val="24"/>
                </w:rPr>
                <w:t>http://vcht.center/perechen-shkolnih-teatrov/</w:t>
              </w:r>
            </w:hyperlink>
            <w:r w:rsidRPr="00D25D56">
              <w:rPr>
                <w:rFonts w:ascii="Times New Roman" w:hAnsi="Times New Roman" w:cs="Times New Roman"/>
                <w:sz w:val="24"/>
                <w:szCs w:val="24"/>
              </w:rPr>
              <w:t>), в случае,если театр используется для реализации образовательных программ</w:t>
            </w:r>
            <w:r w:rsidRPr="00D25D56">
              <w:rPr>
                <w:rFonts w:ascii="Times New Roman" w:hAnsi="Times New Roman" w:cs="Times New Roman"/>
                <w:sz w:val="24"/>
                <w:szCs w:val="24"/>
                <w:vertAlign w:val="superscript"/>
              </w:rPr>
              <w:t>4</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pStyle w:val="ConsPlusNonformat"/>
              <w:widowControl/>
              <w:jc w:val="center"/>
              <w:rPr>
                <w:rFonts w:ascii="Times New Roman" w:hAnsi="Times New Roman" w:cs="Times New Roman"/>
                <w:sz w:val="24"/>
                <w:szCs w:val="24"/>
              </w:rPr>
            </w:pPr>
            <w:r w:rsidRPr="00D25D56">
              <w:rPr>
                <w:rFonts w:ascii="Times New Roman" w:hAnsi="Times New Roman" w:cs="Times New Roman"/>
                <w:sz w:val="24"/>
                <w:szCs w:val="24"/>
              </w:rPr>
              <w:t>2 000</w:t>
            </w:r>
          </w:p>
        </w:tc>
      </w:tr>
      <w:tr w:rsidR="003F641F" w:rsidRPr="00D25D56" w:rsidTr="00DE23FB">
        <w:trPr>
          <w:jc w:val="center"/>
        </w:trPr>
        <w:tc>
          <w:tcPr>
            <w:tcW w:w="643"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jc w:val="center"/>
              <w:rPr>
                <w:rFonts w:ascii="Times New Roman" w:hAnsi="Times New Roman" w:cs="Times New Roman"/>
                <w:sz w:val="24"/>
                <w:szCs w:val="24"/>
              </w:rPr>
            </w:pPr>
            <w:r w:rsidRPr="00D25D56">
              <w:rPr>
                <w:rFonts w:ascii="Times New Roman" w:hAnsi="Times New Roman" w:cs="Times New Roman"/>
                <w:sz w:val="24"/>
                <w:szCs w:val="24"/>
              </w:rPr>
              <w:t>4.</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rPr>
                <w:rFonts w:ascii="Times New Roman" w:hAnsi="Times New Roman" w:cs="Times New Roman"/>
                <w:sz w:val="24"/>
                <w:szCs w:val="24"/>
              </w:rPr>
            </w:pPr>
            <w:r w:rsidRPr="00D25D56">
              <w:rPr>
                <w:rFonts w:ascii="Times New Roman" w:hAnsi="Times New Roman" w:cs="Times New Roman"/>
                <w:sz w:val="24"/>
                <w:szCs w:val="24"/>
              </w:rPr>
              <w:t>За участие в программе «Орлята России» при условии регистрации не менее 15 воспитанников старшей и подготовительной групп</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pStyle w:val="ConsPlusNonformat"/>
              <w:widowControl/>
              <w:jc w:val="center"/>
              <w:rPr>
                <w:rFonts w:ascii="Times New Roman" w:hAnsi="Times New Roman" w:cs="Times New Roman"/>
                <w:sz w:val="24"/>
                <w:szCs w:val="24"/>
              </w:rPr>
            </w:pPr>
            <w:r w:rsidRPr="00D25D56">
              <w:rPr>
                <w:rFonts w:ascii="Times New Roman" w:hAnsi="Times New Roman" w:cs="Times New Roman"/>
                <w:sz w:val="24"/>
                <w:szCs w:val="24"/>
              </w:rPr>
              <w:t>1 000</w:t>
            </w:r>
          </w:p>
        </w:tc>
      </w:tr>
      <w:tr w:rsidR="003F641F" w:rsidRPr="00D25D56" w:rsidTr="00DE23FB">
        <w:trPr>
          <w:jc w:val="center"/>
        </w:trPr>
        <w:tc>
          <w:tcPr>
            <w:tcW w:w="643" w:type="dxa"/>
            <w:tcBorders>
              <w:top w:val="single" w:sz="4" w:space="0" w:color="000000"/>
              <w:left w:val="single" w:sz="4" w:space="0" w:color="000000"/>
              <w:bottom w:val="single" w:sz="4" w:space="0" w:color="000000"/>
            </w:tcBorders>
          </w:tcPr>
          <w:p w:rsidR="003F641F" w:rsidRPr="00D25D56" w:rsidRDefault="003F641F" w:rsidP="003F641F">
            <w:pPr>
              <w:spacing w:line="360" w:lineRule="auto"/>
              <w:jc w:val="center"/>
            </w:pPr>
            <w:r w:rsidRPr="00D25D56">
              <w:t>5.</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jc w:val="both"/>
            </w:pPr>
            <w:r w:rsidRPr="00D25D56">
              <w:t>Руководство первичной профсоюзной организацией</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7277B1">
            <w:pPr>
              <w:jc w:val="center"/>
            </w:pPr>
            <w:r w:rsidRPr="00D25D56">
              <w:t>550</w:t>
            </w:r>
          </w:p>
        </w:tc>
      </w:tr>
      <w:tr w:rsidR="003F641F" w:rsidRPr="00D25D56" w:rsidTr="00DE23FB">
        <w:trPr>
          <w:jc w:val="center"/>
        </w:trPr>
        <w:tc>
          <w:tcPr>
            <w:tcW w:w="643" w:type="dxa"/>
            <w:tcBorders>
              <w:top w:val="single" w:sz="4" w:space="0" w:color="000000"/>
              <w:left w:val="single" w:sz="4" w:space="0" w:color="000000"/>
              <w:bottom w:val="single" w:sz="4" w:space="0" w:color="000000"/>
            </w:tcBorders>
          </w:tcPr>
          <w:p w:rsidR="003F641F" w:rsidRPr="00D25D56" w:rsidRDefault="003F641F" w:rsidP="003F641F">
            <w:pPr>
              <w:spacing w:line="360" w:lineRule="auto"/>
              <w:jc w:val="center"/>
            </w:pPr>
            <w:r w:rsidRPr="00D25D56">
              <w:t>6.</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jc w:val="both"/>
            </w:pPr>
            <w:r w:rsidRPr="00D25D56">
              <w:t>Кураторам (руководителям) службы примирения</w:t>
            </w:r>
          </w:p>
          <w:p w:rsidR="003F641F" w:rsidRPr="00D25D56" w:rsidRDefault="003F641F" w:rsidP="003F641F">
            <w:pPr>
              <w:jc w:val="both"/>
            </w:pPr>
            <w:r w:rsidRPr="00D25D56">
              <w:t>Письмо Министерства образования и науки РФ от 26 декабря 2017 г.  № 07-7657 "О направлении методических рекомендаций"</w:t>
            </w:r>
          </w:p>
        </w:tc>
        <w:tc>
          <w:tcPr>
            <w:tcW w:w="957" w:type="dxa"/>
            <w:tcBorders>
              <w:top w:val="single" w:sz="4" w:space="0" w:color="000000"/>
              <w:left w:val="single" w:sz="4" w:space="0" w:color="000000"/>
              <w:bottom w:val="single" w:sz="4" w:space="0" w:color="000000"/>
              <w:right w:val="single" w:sz="4" w:space="0" w:color="000000"/>
            </w:tcBorders>
            <w:vAlign w:val="center"/>
          </w:tcPr>
          <w:p w:rsidR="003F641F" w:rsidRPr="00D25D56" w:rsidRDefault="003F641F" w:rsidP="003F641F">
            <w:pPr>
              <w:spacing w:line="360" w:lineRule="auto"/>
              <w:jc w:val="center"/>
            </w:pPr>
            <w:r w:rsidRPr="00D25D56">
              <w:t>1100</w:t>
            </w:r>
          </w:p>
        </w:tc>
      </w:tr>
      <w:tr w:rsidR="003F641F" w:rsidRPr="00D25D56" w:rsidTr="00DE23FB">
        <w:trPr>
          <w:jc w:val="center"/>
        </w:trPr>
        <w:tc>
          <w:tcPr>
            <w:tcW w:w="643" w:type="dxa"/>
            <w:tcBorders>
              <w:top w:val="single" w:sz="4" w:space="0" w:color="000000"/>
              <w:left w:val="single" w:sz="4" w:space="0" w:color="000000"/>
              <w:bottom w:val="single" w:sz="4" w:space="0" w:color="000000"/>
            </w:tcBorders>
            <w:vAlign w:val="center"/>
          </w:tcPr>
          <w:p w:rsidR="003F641F" w:rsidRPr="00D25D56" w:rsidRDefault="003F641F" w:rsidP="003F641F">
            <w:pPr>
              <w:spacing w:line="360" w:lineRule="auto"/>
              <w:jc w:val="center"/>
            </w:pPr>
            <w:r w:rsidRPr="00D25D56">
              <w:t>7.</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jc w:val="both"/>
            </w:pPr>
            <w:r w:rsidRPr="00D25D56">
              <w:t>Воспитателям за работу в составе психолого-медико-педагогического консилиума</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jc w:val="center"/>
            </w:pPr>
            <w:r w:rsidRPr="00D25D56">
              <w:t>2 000</w:t>
            </w:r>
          </w:p>
        </w:tc>
      </w:tr>
      <w:tr w:rsidR="003F641F" w:rsidRPr="00D25D56" w:rsidTr="00DE23FB">
        <w:trPr>
          <w:trHeight w:val="1547"/>
          <w:jc w:val="center"/>
        </w:trPr>
        <w:tc>
          <w:tcPr>
            <w:tcW w:w="643" w:type="dxa"/>
            <w:tcBorders>
              <w:top w:val="single" w:sz="4" w:space="0" w:color="000000"/>
              <w:left w:val="single" w:sz="4" w:space="0" w:color="000000"/>
              <w:bottom w:val="single" w:sz="4" w:space="0" w:color="000000"/>
            </w:tcBorders>
            <w:vAlign w:val="center"/>
          </w:tcPr>
          <w:p w:rsidR="003F641F" w:rsidRPr="00D25D56" w:rsidRDefault="003F641F" w:rsidP="003F641F">
            <w:pPr>
              <w:spacing w:line="360" w:lineRule="auto"/>
              <w:jc w:val="center"/>
            </w:pPr>
            <w:r w:rsidRPr="00D25D56">
              <w:t>8.</w:t>
            </w:r>
          </w:p>
        </w:tc>
        <w:tc>
          <w:tcPr>
            <w:tcW w:w="797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За выполнение работ по наставничеству (срок от 3 месяцев до года) при условии, что наставляемые работающие студенты и молодые специалисты со стажем работы менее 5 лет (при наличии утвержденной программы наставничества)</w:t>
            </w:r>
            <w:r w:rsidRPr="00DE23FB">
              <w:rPr>
                <w:rStyle w:val="af"/>
                <w:sz w:val="22"/>
                <w:szCs w:val="22"/>
              </w:rPr>
              <w:footnoteReference w:id="29"/>
            </w:r>
            <w:r w:rsidRPr="00DE23FB">
              <w:rPr>
                <w:sz w:val="22"/>
                <w:szCs w:val="22"/>
              </w:rPr>
              <w:t>:</w:t>
            </w:r>
          </w:p>
          <w:p w:rsidR="003F641F" w:rsidRPr="00DE23FB" w:rsidRDefault="003F641F" w:rsidP="003F641F">
            <w:pPr>
              <w:jc w:val="both"/>
              <w:rPr>
                <w:sz w:val="22"/>
                <w:szCs w:val="22"/>
              </w:rPr>
            </w:pPr>
            <w:r w:rsidRPr="00DE23FB">
              <w:rPr>
                <w:sz w:val="22"/>
                <w:szCs w:val="22"/>
              </w:rPr>
              <w:t xml:space="preserve">- 1 работник </w:t>
            </w:r>
          </w:p>
          <w:p w:rsidR="003F641F" w:rsidRPr="00DE23FB" w:rsidRDefault="003F641F" w:rsidP="003F641F">
            <w:pPr>
              <w:jc w:val="both"/>
              <w:rPr>
                <w:sz w:val="22"/>
                <w:szCs w:val="22"/>
              </w:rPr>
            </w:pPr>
            <w:r w:rsidRPr="00DE23FB">
              <w:rPr>
                <w:sz w:val="22"/>
                <w:szCs w:val="22"/>
              </w:rPr>
              <w:t xml:space="preserve">-2 работника </w:t>
            </w:r>
          </w:p>
          <w:p w:rsidR="003F641F" w:rsidRPr="00D25D56" w:rsidRDefault="003F641F" w:rsidP="003F641F">
            <w:pPr>
              <w:jc w:val="both"/>
            </w:pPr>
            <w:r w:rsidRPr="00DE23FB">
              <w:rPr>
                <w:sz w:val="22"/>
                <w:szCs w:val="22"/>
              </w:rPr>
              <w:t xml:space="preserve">-3 работника </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jc w:val="center"/>
            </w:pPr>
          </w:p>
          <w:p w:rsidR="003F641F" w:rsidRPr="00D25D56" w:rsidRDefault="003F641F" w:rsidP="003F641F">
            <w:pPr>
              <w:jc w:val="center"/>
            </w:pPr>
          </w:p>
          <w:p w:rsidR="003F641F" w:rsidRPr="00D25D56" w:rsidRDefault="003F641F" w:rsidP="003F641F">
            <w:pPr>
              <w:jc w:val="center"/>
            </w:pPr>
            <w:r w:rsidRPr="00D25D56">
              <w:t>2 000</w:t>
            </w:r>
          </w:p>
          <w:p w:rsidR="003F641F" w:rsidRPr="00D25D56" w:rsidRDefault="003F641F" w:rsidP="003F641F">
            <w:pPr>
              <w:jc w:val="center"/>
            </w:pPr>
            <w:r w:rsidRPr="00D25D56">
              <w:t>3 500</w:t>
            </w:r>
          </w:p>
          <w:p w:rsidR="003F641F" w:rsidRPr="00D25D56" w:rsidRDefault="003F641F" w:rsidP="003F641F">
            <w:pPr>
              <w:jc w:val="center"/>
            </w:pPr>
            <w:r w:rsidRPr="00D25D56">
              <w:t>5 000</w:t>
            </w:r>
          </w:p>
        </w:tc>
      </w:tr>
      <w:tr w:rsidR="003F641F" w:rsidRPr="00D25D56" w:rsidTr="00DE23FB">
        <w:trPr>
          <w:jc w:val="center"/>
        </w:trPr>
        <w:tc>
          <w:tcPr>
            <w:tcW w:w="643" w:type="dxa"/>
            <w:tcBorders>
              <w:top w:val="single" w:sz="4" w:space="0" w:color="000000"/>
              <w:left w:val="single" w:sz="4" w:space="0" w:color="000000"/>
              <w:bottom w:val="single" w:sz="4" w:space="0" w:color="000000"/>
            </w:tcBorders>
            <w:vAlign w:val="center"/>
          </w:tcPr>
          <w:p w:rsidR="003F641F" w:rsidRPr="00D25D56" w:rsidRDefault="003F641F" w:rsidP="003F641F">
            <w:pPr>
              <w:spacing w:line="360" w:lineRule="auto"/>
              <w:jc w:val="center"/>
            </w:pPr>
            <w:r w:rsidRPr="00D25D56">
              <w:t>9.</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jc w:val="both"/>
            </w:pPr>
            <w:r w:rsidRPr="00D25D56">
              <w:t>За ведение официальных страниц и сообществ образовательной организации в социальных сетях: «ВКонтакте», «Одноклассники» (госпаблики), в том числе и сайта организаций.</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jc w:val="center"/>
            </w:pPr>
            <w:r w:rsidRPr="00D25D56">
              <w:t xml:space="preserve">не менее </w:t>
            </w:r>
          </w:p>
          <w:p w:rsidR="003F641F" w:rsidRPr="00D25D56" w:rsidRDefault="003F641F" w:rsidP="003F641F">
            <w:pPr>
              <w:jc w:val="center"/>
            </w:pPr>
            <w:r w:rsidRPr="00D25D56">
              <w:t>1 500</w:t>
            </w:r>
          </w:p>
        </w:tc>
      </w:tr>
      <w:tr w:rsidR="003F641F" w:rsidRPr="00D25D56" w:rsidTr="00DE23FB">
        <w:trPr>
          <w:jc w:val="center"/>
        </w:trPr>
        <w:tc>
          <w:tcPr>
            <w:tcW w:w="643" w:type="dxa"/>
            <w:tcBorders>
              <w:top w:val="single" w:sz="4" w:space="0" w:color="000000"/>
              <w:left w:val="single" w:sz="4" w:space="0" w:color="000000"/>
              <w:bottom w:val="single" w:sz="4" w:space="0" w:color="000000"/>
            </w:tcBorders>
            <w:vAlign w:val="center"/>
          </w:tcPr>
          <w:p w:rsidR="003F641F" w:rsidRPr="00D25D56" w:rsidRDefault="003F641F" w:rsidP="003F641F">
            <w:pPr>
              <w:spacing w:line="360" w:lineRule="auto"/>
              <w:jc w:val="center"/>
            </w:pPr>
            <w:r w:rsidRPr="00D25D56">
              <w:t>10.</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jc w:val="both"/>
            </w:pPr>
            <w:r w:rsidRPr="00D25D56">
              <w:t>За участие в деятельности мобильной антикризисной бригады</w:t>
            </w:r>
          </w:p>
        </w:tc>
        <w:tc>
          <w:tcPr>
            <w:tcW w:w="957" w:type="dxa"/>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jc w:val="center"/>
              <w:rPr>
                <w:sz w:val="20"/>
                <w:szCs w:val="20"/>
              </w:rPr>
            </w:pPr>
            <w:r w:rsidRPr="00DE23FB">
              <w:rPr>
                <w:sz w:val="20"/>
                <w:szCs w:val="20"/>
              </w:rPr>
              <w:t>190 руб. в час</w:t>
            </w:r>
          </w:p>
        </w:tc>
      </w:tr>
      <w:tr w:rsidR="003F641F" w:rsidRPr="00D25D56" w:rsidTr="00DE23FB">
        <w:trPr>
          <w:jc w:val="center"/>
        </w:trPr>
        <w:tc>
          <w:tcPr>
            <w:tcW w:w="643" w:type="dxa"/>
            <w:tcBorders>
              <w:top w:val="single" w:sz="4" w:space="0" w:color="000000"/>
              <w:left w:val="single" w:sz="4" w:space="0" w:color="000000"/>
              <w:bottom w:val="single" w:sz="4" w:space="0" w:color="000000"/>
            </w:tcBorders>
            <w:vAlign w:val="center"/>
          </w:tcPr>
          <w:p w:rsidR="003F641F" w:rsidRPr="00D25D56" w:rsidRDefault="003F641F" w:rsidP="003F641F">
            <w:pPr>
              <w:spacing w:line="360" w:lineRule="auto"/>
              <w:jc w:val="center"/>
            </w:pPr>
            <w:r w:rsidRPr="00D25D56">
              <w:t>11.</w:t>
            </w:r>
          </w:p>
        </w:tc>
        <w:tc>
          <w:tcPr>
            <w:tcW w:w="7970" w:type="dxa"/>
            <w:tcBorders>
              <w:top w:val="single" w:sz="4" w:space="0" w:color="000000"/>
              <w:left w:val="single" w:sz="4" w:space="0" w:color="000000"/>
              <w:bottom w:val="single" w:sz="4" w:space="0" w:color="000000"/>
            </w:tcBorders>
          </w:tcPr>
          <w:p w:rsidR="003F641F" w:rsidRPr="00D25D56" w:rsidRDefault="005B2E3A" w:rsidP="003F641F">
            <w:pPr>
              <w:jc w:val="both"/>
            </w:pPr>
            <w:r w:rsidRPr="004B7ABD">
              <w:t>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w:t>
            </w:r>
            <w:r>
              <w:t>ровки ВИРО им. Н.Ф. Бунакова</w:t>
            </w:r>
            <w:r w:rsidRPr="004B7ABD">
              <w:t>и практической части программы подготовки в рамках УГСН 44.00.00 «Образование и педагогические науки» средних профессиональных образовательных организацийБунакова</w:t>
            </w:r>
            <w:r>
              <w:t>(при расчете количества часов также учитывается время подготовки к занятию в количестве 2 часов на каждый час реализуемой программы)</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jc w:val="center"/>
            </w:pPr>
            <w:r w:rsidRPr="00D25D56">
              <w:t>350 руб. в час.</w:t>
            </w:r>
          </w:p>
        </w:tc>
      </w:tr>
    </w:tbl>
    <w:p w:rsidR="00EC3FAE" w:rsidRDefault="00EC3FAE" w:rsidP="003F641F">
      <w:pPr>
        <w:spacing w:line="360" w:lineRule="auto"/>
        <w:ind w:firstLine="851"/>
        <w:jc w:val="both"/>
      </w:pPr>
    </w:p>
    <w:p w:rsidR="003F641F" w:rsidRPr="00D25D56" w:rsidRDefault="003F641F" w:rsidP="00EC3FAE">
      <w:pPr>
        <w:spacing w:line="360" w:lineRule="auto"/>
        <w:ind w:firstLine="567"/>
        <w:jc w:val="both"/>
        <w:rPr>
          <w:color w:val="F79646" w:themeColor="accent6"/>
        </w:rPr>
      </w:pPr>
      <w:r w:rsidRPr="00D25D56">
        <w:lastRenderedPageBreak/>
        <w:t>Педагогическим работникам, имеющим квалификационную категорию «педагог-методист» или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 качестве наставника в размере 3 000 руб.</w:t>
      </w:r>
    </w:p>
    <w:p w:rsidR="003F641F" w:rsidRPr="00D25D56" w:rsidRDefault="003F641F" w:rsidP="00EC3FAE">
      <w:pPr>
        <w:spacing w:line="360" w:lineRule="auto"/>
        <w:ind w:firstLine="567"/>
        <w:jc w:val="both"/>
      </w:pPr>
      <w:r w:rsidRPr="00D25D56">
        <w:t>7.7. Оплата работы педагогам – членам регионального методического актива (далее – региональные методисты)</w:t>
      </w:r>
      <w:r w:rsidRPr="00D25D56">
        <w:rPr>
          <w:rStyle w:val="af"/>
        </w:rPr>
        <w:footnoteReference w:id="30"/>
      </w:r>
      <w:r w:rsidRPr="00D25D56">
        <w:t>осуществляется ежемесячно, в соответствии с таблицей 3, и рассчитывается по следующей формуле:</w:t>
      </w:r>
    </w:p>
    <w:p w:rsidR="003F641F" w:rsidRDefault="003F641F" w:rsidP="00EC3FAE">
      <w:pPr>
        <w:spacing w:line="360" w:lineRule="auto"/>
        <w:ind w:firstLine="567"/>
        <w:jc w:val="both"/>
      </w:pPr>
      <w:r w:rsidRPr="00D25D56">
        <w:t>К</w:t>
      </w:r>
      <w:r w:rsidRPr="00D25D56">
        <w:rPr>
          <w:vertAlign w:val="subscript"/>
        </w:rPr>
        <w:t>6</w:t>
      </w:r>
      <w:r w:rsidRPr="00D25D56">
        <w:t>= К</w:t>
      </w:r>
      <w:r w:rsidRPr="00D25D56">
        <w:rPr>
          <w:vertAlign w:val="subscript"/>
        </w:rPr>
        <w:t>6.1</w:t>
      </w:r>
      <w:r w:rsidRPr="00D25D56">
        <w:t>+К</w:t>
      </w:r>
      <w:r w:rsidRPr="00D25D56">
        <w:rPr>
          <w:vertAlign w:val="subscript"/>
        </w:rPr>
        <w:t>6.2</w:t>
      </w:r>
      <w:r w:rsidR="001D2E54">
        <w:rPr>
          <w:vertAlign w:val="subscript"/>
        </w:rPr>
        <w:t xml:space="preserve">, </w:t>
      </w:r>
      <w:r w:rsidR="001D2E54">
        <w:t>где</w:t>
      </w:r>
    </w:p>
    <w:p w:rsidR="001D2E54" w:rsidRPr="001D2E54" w:rsidRDefault="001D2E54" w:rsidP="001D2E54">
      <w:pPr>
        <w:spacing w:line="360" w:lineRule="auto"/>
        <w:ind w:firstLine="567"/>
        <w:jc w:val="both"/>
      </w:pPr>
      <w:r w:rsidRPr="001D2E54">
        <w:t>К</w:t>
      </w:r>
      <w:r w:rsidRPr="001D2E54">
        <w:rPr>
          <w:vertAlign w:val="subscript"/>
        </w:rPr>
        <w:t xml:space="preserve">6.1 </w:t>
      </w:r>
      <w:r w:rsidRPr="001D2E54">
        <w:t>– ежемесячная выплата региональным методистам в сумме 7 000 руб.;</w:t>
      </w:r>
    </w:p>
    <w:p w:rsidR="001D2E54" w:rsidRPr="001D2E54" w:rsidRDefault="001D2E54" w:rsidP="001D2E54">
      <w:pPr>
        <w:spacing w:line="360" w:lineRule="auto"/>
        <w:ind w:firstLine="567"/>
        <w:jc w:val="both"/>
      </w:pPr>
      <w:r w:rsidRPr="001D2E54">
        <w:t>К</w:t>
      </w:r>
      <w:r w:rsidRPr="001D2E54">
        <w:rPr>
          <w:vertAlign w:val="subscript"/>
        </w:rPr>
        <w:t xml:space="preserve">6.2 </w:t>
      </w:r>
      <w:r w:rsidRPr="001D2E54">
        <w:t xml:space="preserve">– компенсационные выплаты региональным методистам (Таблица 3) </w:t>
      </w:r>
    </w:p>
    <w:p w:rsidR="001D2E54" w:rsidRPr="001D2E54" w:rsidRDefault="001D2E54" w:rsidP="001D2E54">
      <w:pPr>
        <w:spacing w:line="360" w:lineRule="auto"/>
        <w:ind w:firstLine="851"/>
        <w:jc w:val="right"/>
      </w:pPr>
      <w:r w:rsidRPr="001D2E54">
        <w:t>Таблица 3</w:t>
      </w:r>
    </w:p>
    <w:p w:rsidR="001D2E54" w:rsidRPr="001D2E54" w:rsidRDefault="001D2E54" w:rsidP="001D2E54">
      <w:pPr>
        <w:jc w:val="center"/>
      </w:pPr>
      <w:r w:rsidRPr="001D2E54">
        <w:t>Перечень компенсационных выплат региональным методистам</w:t>
      </w:r>
    </w:p>
    <w:tbl>
      <w:tblPr>
        <w:tblStyle w:val="a4"/>
        <w:tblW w:w="9493" w:type="dxa"/>
        <w:jc w:val="center"/>
        <w:tblLayout w:type="fixed"/>
        <w:tblLook w:val="04A0"/>
      </w:tblPr>
      <w:tblGrid>
        <w:gridCol w:w="599"/>
        <w:gridCol w:w="3724"/>
        <w:gridCol w:w="3260"/>
        <w:gridCol w:w="1910"/>
      </w:tblGrid>
      <w:tr w:rsidR="001D2E54" w:rsidRPr="001D2E54" w:rsidTr="001D2E54">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jc w:val="center"/>
              <w:rPr>
                <w:b/>
              </w:rPr>
            </w:pPr>
            <w:r w:rsidRPr="001D2E54">
              <w:rPr>
                <w:b/>
              </w:rPr>
              <w:t>№ п/п</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jc w:val="center"/>
              <w:rPr>
                <w:b/>
              </w:rPr>
            </w:pPr>
            <w:r w:rsidRPr="001D2E54">
              <w:rPr>
                <w:b/>
              </w:rPr>
              <w:t>Показатель</w:t>
            </w:r>
          </w:p>
        </w:tc>
        <w:tc>
          <w:tcPr>
            <w:tcW w:w="326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jc w:val="center"/>
              <w:rPr>
                <w:b/>
              </w:rPr>
            </w:pPr>
            <w:r w:rsidRPr="001D2E54">
              <w:rPr>
                <w:b/>
              </w:rPr>
              <w:t xml:space="preserve">Условия регулирования </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jc w:val="center"/>
              <w:rPr>
                <w:b/>
              </w:rPr>
            </w:pPr>
            <w:r w:rsidRPr="001D2E54">
              <w:rPr>
                <w:b/>
              </w:rPr>
              <w:t>Минимальное значение показателя, руб.</w:t>
            </w:r>
          </w:p>
        </w:tc>
      </w:tr>
      <w:tr w:rsidR="001D2E54" w:rsidRPr="001D2E54" w:rsidTr="00E3491F">
        <w:trPr>
          <w:jc w:val="center"/>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jc w:val="center"/>
            </w:pPr>
            <w:r w:rsidRPr="001D2E54">
              <w:t>Вариативная часть (К</w:t>
            </w:r>
            <w:r w:rsidRPr="001D2E54">
              <w:rPr>
                <w:vertAlign w:val="subscript"/>
              </w:rPr>
              <w:t>6.2</w:t>
            </w:r>
            <w:r w:rsidRPr="001D2E54">
              <w:t>)</w:t>
            </w:r>
          </w:p>
        </w:tc>
      </w:tr>
      <w:tr w:rsidR="001D2E54" w:rsidRPr="001D2E54" w:rsidTr="001D2E54">
        <w:trPr>
          <w:trHeight w:val="368"/>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jc w:val="center"/>
            </w:pPr>
            <w:r w:rsidRPr="001D2E54">
              <w:t>1.</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 xml:space="preserve">Экспертно-аналитическая деятельность: </w:t>
            </w:r>
          </w:p>
        </w:tc>
        <w:tc>
          <w:tcPr>
            <w:tcW w:w="5170" w:type="dxa"/>
            <w:gridSpan w:val="2"/>
            <w:tcBorders>
              <w:top w:val="single" w:sz="4" w:space="0" w:color="auto"/>
              <w:left w:val="single" w:sz="4" w:space="0" w:color="auto"/>
              <w:bottom w:val="single" w:sz="4" w:space="0" w:color="auto"/>
              <w:right w:val="single" w:sz="4" w:space="0" w:color="auto"/>
            </w:tcBorders>
          </w:tcPr>
          <w:p w:rsidR="001D2E54" w:rsidRPr="001D2E54" w:rsidRDefault="001D2E54" w:rsidP="00E3491F">
            <w:pPr>
              <w:spacing w:line="276" w:lineRule="auto"/>
            </w:pPr>
          </w:p>
        </w:tc>
      </w:tr>
      <w:tr w:rsidR="001D2E54" w:rsidRPr="001D2E54" w:rsidTr="001D2E54">
        <w:trPr>
          <w:trHeight w:val="503"/>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1.1.</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участие в работе предметных комиссий по подготовке материалов САО (статистико-аналитический отчет)</w:t>
            </w:r>
          </w:p>
        </w:tc>
        <w:tc>
          <w:tcPr>
            <w:tcW w:w="3260" w:type="dxa"/>
            <w:tcBorders>
              <w:top w:val="single" w:sz="4" w:space="0" w:color="auto"/>
              <w:left w:val="single" w:sz="4" w:space="0" w:color="auto"/>
              <w:bottom w:val="single" w:sz="4" w:space="0" w:color="auto"/>
              <w:right w:val="single" w:sz="4" w:space="0" w:color="auto"/>
            </w:tcBorders>
            <w:hideMark/>
          </w:tcPr>
          <w:p w:rsidR="001D2E54" w:rsidRPr="001D2E54" w:rsidRDefault="001D2E54" w:rsidP="00E3491F">
            <w:pPr>
              <w:spacing w:line="276" w:lineRule="auto"/>
            </w:pPr>
            <w:r w:rsidRPr="001D2E54">
              <w:t>Приказ министерства образования Воронежской области</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 xml:space="preserve">10 000 </w:t>
            </w:r>
          </w:p>
        </w:tc>
      </w:tr>
      <w:tr w:rsidR="001D2E54" w:rsidRPr="001D2E54" w:rsidTr="001D2E54">
        <w:trPr>
          <w:trHeight w:val="645"/>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1.2.</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 xml:space="preserve">работа в качестве эксперта, члена жюри профессиональных конкурсов, профессиональных олимпиад и других профессиональных мероприятий  (муниципальный уровень, межмуниципальный уровень, региональный уровень) </w:t>
            </w:r>
          </w:p>
        </w:tc>
        <w:tc>
          <w:tcPr>
            <w:tcW w:w="3260" w:type="dxa"/>
            <w:tcBorders>
              <w:top w:val="single" w:sz="4" w:space="0" w:color="auto"/>
              <w:left w:val="single" w:sz="4" w:space="0" w:color="auto"/>
              <w:bottom w:val="single" w:sz="4" w:space="0" w:color="auto"/>
              <w:right w:val="single" w:sz="4" w:space="0" w:color="auto"/>
            </w:tcBorders>
            <w:hideMark/>
          </w:tcPr>
          <w:p w:rsidR="001D2E54" w:rsidRPr="001D2E54" w:rsidRDefault="001D2E54" w:rsidP="00E3491F">
            <w:pPr>
              <w:spacing w:line="276" w:lineRule="auto"/>
            </w:pPr>
            <w:r w:rsidRPr="001D2E54">
              <w:t>Приказ органа местного самоуправления, осуществляющего управление в сфере образования о проведении муниципального этапа региональных и федеральных профессиональных конкурсов</w:t>
            </w:r>
          </w:p>
          <w:p w:rsidR="001D2E54" w:rsidRPr="001D2E54" w:rsidRDefault="001D2E54" w:rsidP="00E3491F">
            <w:pPr>
              <w:spacing w:line="276" w:lineRule="auto"/>
            </w:pPr>
            <w:r w:rsidRPr="001D2E54">
              <w:t xml:space="preserve">Приказ министерства образования Воронежской области и (или) регионального оператора </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3 000 за каждое мероприятие</w:t>
            </w:r>
          </w:p>
        </w:tc>
      </w:tr>
      <w:tr w:rsidR="001D2E54" w:rsidRPr="001D2E54" w:rsidTr="001D2E54">
        <w:trPr>
          <w:jc w:val="center"/>
        </w:trPr>
        <w:tc>
          <w:tcPr>
            <w:tcW w:w="599" w:type="dxa"/>
            <w:tcBorders>
              <w:top w:val="single" w:sz="4" w:space="0" w:color="auto"/>
              <w:left w:val="single" w:sz="4" w:space="0" w:color="auto"/>
              <w:bottom w:val="single" w:sz="4" w:space="0" w:color="auto"/>
              <w:right w:val="single" w:sz="4" w:space="0" w:color="auto"/>
            </w:tcBorders>
            <w:vAlign w:val="center"/>
          </w:tcPr>
          <w:p w:rsidR="001D2E54" w:rsidRPr="001D2E54" w:rsidRDefault="001D2E54" w:rsidP="00E3491F">
            <w:pPr>
              <w:spacing w:line="276" w:lineRule="auto"/>
              <w:jc w:val="center"/>
            </w:pPr>
            <w:r w:rsidRPr="001D2E54">
              <w:t>1.3</w:t>
            </w:r>
          </w:p>
        </w:tc>
        <w:tc>
          <w:tcPr>
            <w:tcW w:w="3724" w:type="dxa"/>
            <w:tcBorders>
              <w:top w:val="single" w:sz="4" w:space="0" w:color="auto"/>
              <w:left w:val="single" w:sz="4" w:space="0" w:color="auto"/>
              <w:bottom w:val="single" w:sz="4" w:space="0" w:color="auto"/>
              <w:right w:val="single" w:sz="4" w:space="0" w:color="auto"/>
            </w:tcBorders>
            <w:vAlign w:val="center"/>
          </w:tcPr>
          <w:p w:rsidR="001D2E54" w:rsidRPr="001D2E54" w:rsidRDefault="001D2E54" w:rsidP="00E3491F">
            <w:pPr>
              <w:spacing w:line="276" w:lineRule="auto"/>
            </w:pPr>
            <w:r w:rsidRPr="001D2E54">
              <w:t>участие в работе региональной экспертной комиссии</w:t>
            </w:r>
          </w:p>
        </w:tc>
        <w:tc>
          <w:tcPr>
            <w:tcW w:w="3260" w:type="dxa"/>
            <w:tcBorders>
              <w:top w:val="single" w:sz="4" w:space="0" w:color="auto"/>
              <w:left w:val="single" w:sz="4" w:space="0" w:color="auto"/>
              <w:bottom w:val="single" w:sz="4" w:space="0" w:color="auto"/>
              <w:right w:val="single" w:sz="4" w:space="0" w:color="auto"/>
            </w:tcBorders>
          </w:tcPr>
          <w:p w:rsidR="001D2E54" w:rsidRPr="001D2E54" w:rsidRDefault="001D2E54" w:rsidP="00E3491F">
            <w:pPr>
              <w:spacing w:line="276" w:lineRule="auto"/>
            </w:pPr>
            <w:r w:rsidRPr="001D2E54">
              <w:t>Приказ министерства образования Воронежской области</w:t>
            </w:r>
          </w:p>
        </w:tc>
        <w:tc>
          <w:tcPr>
            <w:tcW w:w="1910" w:type="dxa"/>
            <w:tcBorders>
              <w:top w:val="single" w:sz="4" w:space="0" w:color="auto"/>
              <w:left w:val="single" w:sz="4" w:space="0" w:color="auto"/>
              <w:bottom w:val="single" w:sz="4" w:space="0" w:color="auto"/>
              <w:right w:val="single" w:sz="4" w:space="0" w:color="auto"/>
            </w:tcBorders>
            <w:vAlign w:val="center"/>
          </w:tcPr>
          <w:p w:rsidR="001D2E54" w:rsidRPr="001D2E54" w:rsidRDefault="001D2E54" w:rsidP="00E3491F">
            <w:pPr>
              <w:spacing w:line="276" w:lineRule="auto"/>
            </w:pPr>
            <w:r w:rsidRPr="001D2E54">
              <w:t>10 000</w:t>
            </w:r>
          </w:p>
        </w:tc>
      </w:tr>
      <w:tr w:rsidR="001D2E54" w:rsidRPr="001D2E54" w:rsidTr="001D2E54">
        <w:trPr>
          <w:jc w:val="center"/>
        </w:trPr>
        <w:tc>
          <w:tcPr>
            <w:tcW w:w="599" w:type="dxa"/>
            <w:vMerge w:val="restart"/>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jc w:val="center"/>
            </w:pPr>
            <w:r w:rsidRPr="001D2E54">
              <w:lastRenderedPageBreak/>
              <w:t>2.</w:t>
            </w:r>
          </w:p>
        </w:tc>
        <w:tc>
          <w:tcPr>
            <w:tcW w:w="3724" w:type="dxa"/>
            <w:vMerge w:val="restart"/>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 xml:space="preserve">Индивидуальная и (или) групповая работа по подготовке победителей, призеров, лауреатов профессиональных конкурсов из числа педагогических и управленческих кадров </w:t>
            </w:r>
          </w:p>
        </w:tc>
        <w:tc>
          <w:tcPr>
            <w:tcW w:w="3260" w:type="dxa"/>
            <w:tcBorders>
              <w:top w:val="single" w:sz="4" w:space="0" w:color="auto"/>
              <w:left w:val="single" w:sz="4" w:space="0" w:color="auto"/>
              <w:bottom w:val="single" w:sz="4" w:space="0" w:color="auto"/>
              <w:right w:val="single" w:sz="4" w:space="0" w:color="auto"/>
            </w:tcBorders>
            <w:hideMark/>
          </w:tcPr>
          <w:p w:rsidR="001D2E54" w:rsidRPr="001D2E54" w:rsidRDefault="001D2E54" w:rsidP="00E3491F">
            <w:pPr>
              <w:spacing w:line="276" w:lineRule="auto"/>
            </w:pPr>
            <w:r w:rsidRPr="001D2E54">
              <w:t>Региональный уровень (приказ регионального оператора конкурса)</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 xml:space="preserve">10 000 </w:t>
            </w:r>
          </w:p>
        </w:tc>
      </w:tr>
      <w:tr w:rsidR="001D2E54" w:rsidRPr="001D2E54" w:rsidTr="001D2E54">
        <w:trPr>
          <w:jc w:val="center"/>
        </w:trPr>
        <w:tc>
          <w:tcPr>
            <w:tcW w:w="599" w:type="dxa"/>
            <w:vMerge/>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tc>
        <w:tc>
          <w:tcPr>
            <w:tcW w:w="3724" w:type="dxa"/>
            <w:vMerge/>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tc>
        <w:tc>
          <w:tcPr>
            <w:tcW w:w="3260" w:type="dxa"/>
            <w:tcBorders>
              <w:top w:val="single" w:sz="4" w:space="0" w:color="auto"/>
              <w:left w:val="single" w:sz="4" w:space="0" w:color="auto"/>
              <w:bottom w:val="single" w:sz="4" w:space="0" w:color="auto"/>
              <w:right w:val="single" w:sz="4" w:space="0" w:color="auto"/>
            </w:tcBorders>
            <w:hideMark/>
          </w:tcPr>
          <w:p w:rsidR="001D2E54" w:rsidRPr="001D2E54" w:rsidRDefault="001D2E54" w:rsidP="00E3491F">
            <w:pPr>
              <w:spacing w:line="276" w:lineRule="auto"/>
            </w:pPr>
            <w:r w:rsidRPr="001D2E54">
              <w:t>Всероссийский уровень (приказ министерства образования Воронежской области)</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 xml:space="preserve">20 000 </w:t>
            </w:r>
          </w:p>
        </w:tc>
      </w:tr>
      <w:tr w:rsidR="001D2E54" w:rsidRPr="001D2E54" w:rsidTr="001D2E54">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jc w:val="center"/>
            </w:pPr>
            <w:r w:rsidRPr="001D2E54">
              <w:t>3.</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Работа в составе проектных/рабочих групп, в т.ч. по разработке информационно-методических материалов</w:t>
            </w:r>
          </w:p>
        </w:tc>
        <w:tc>
          <w:tcPr>
            <w:tcW w:w="326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 xml:space="preserve">Приказ регионального оператора </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4 000</w:t>
            </w:r>
          </w:p>
        </w:tc>
      </w:tr>
      <w:tr w:rsidR="001D2E54" w:rsidRPr="001D2E54" w:rsidTr="001D2E54">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jc w:val="center"/>
            </w:pPr>
            <w:r w:rsidRPr="001D2E54">
              <w:t>4.</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Руководство профессиональными сообществами:</w:t>
            </w:r>
          </w:p>
        </w:tc>
        <w:tc>
          <w:tcPr>
            <w:tcW w:w="3260" w:type="dxa"/>
            <w:tcBorders>
              <w:top w:val="single" w:sz="4" w:space="0" w:color="auto"/>
              <w:left w:val="single" w:sz="4" w:space="0" w:color="auto"/>
              <w:bottom w:val="single" w:sz="4" w:space="0" w:color="auto"/>
              <w:right w:val="single" w:sz="4" w:space="0" w:color="auto"/>
            </w:tcBorders>
          </w:tcPr>
          <w:p w:rsidR="001D2E54" w:rsidRPr="001D2E54" w:rsidRDefault="001D2E54" w:rsidP="00E3491F">
            <w:pPr>
              <w:spacing w:line="276" w:lineRule="auto"/>
            </w:pPr>
          </w:p>
        </w:tc>
        <w:tc>
          <w:tcPr>
            <w:tcW w:w="1910" w:type="dxa"/>
            <w:tcBorders>
              <w:top w:val="single" w:sz="4" w:space="0" w:color="auto"/>
              <w:left w:val="single" w:sz="4" w:space="0" w:color="auto"/>
              <w:bottom w:val="single" w:sz="4" w:space="0" w:color="auto"/>
              <w:right w:val="single" w:sz="4" w:space="0" w:color="auto"/>
            </w:tcBorders>
            <w:vAlign w:val="center"/>
          </w:tcPr>
          <w:p w:rsidR="001D2E54" w:rsidRPr="001D2E54" w:rsidRDefault="001D2E54" w:rsidP="00E3491F">
            <w:pPr>
              <w:spacing w:line="276" w:lineRule="auto"/>
            </w:pPr>
          </w:p>
        </w:tc>
      </w:tr>
      <w:tr w:rsidR="001D2E54" w:rsidRPr="001D2E54" w:rsidTr="001D2E54">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jc w:val="center"/>
            </w:pPr>
            <w:r w:rsidRPr="001D2E54">
              <w:t>4.1.</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 xml:space="preserve">региональным профессиональным сообществом педагогов </w:t>
            </w:r>
          </w:p>
        </w:tc>
        <w:tc>
          <w:tcPr>
            <w:tcW w:w="3260" w:type="dxa"/>
            <w:tcBorders>
              <w:top w:val="single" w:sz="4" w:space="0" w:color="auto"/>
              <w:left w:val="single" w:sz="4" w:space="0" w:color="auto"/>
              <w:bottom w:val="single" w:sz="4" w:space="0" w:color="auto"/>
              <w:right w:val="single" w:sz="4" w:space="0" w:color="auto"/>
            </w:tcBorders>
            <w:hideMark/>
          </w:tcPr>
          <w:p w:rsidR="001D2E54" w:rsidRPr="001D2E54" w:rsidRDefault="001D2E54" w:rsidP="00E3491F">
            <w:pPr>
              <w:spacing w:line="276" w:lineRule="auto"/>
            </w:pPr>
            <w:r w:rsidRPr="001D2E54">
              <w:t>Приказ ВИРО им. Н.Ф. Бунакова о руководстве сообществом</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4000</w:t>
            </w:r>
          </w:p>
          <w:p w:rsidR="001D2E54" w:rsidRPr="001D2E54" w:rsidRDefault="001D2E54" w:rsidP="00E3491F">
            <w:pPr>
              <w:spacing w:line="276" w:lineRule="auto"/>
            </w:pPr>
            <w:r w:rsidRPr="001D2E54">
              <w:t>ежемесячно</w:t>
            </w:r>
          </w:p>
        </w:tc>
      </w:tr>
      <w:tr w:rsidR="001D2E54" w:rsidRPr="001D2E54" w:rsidTr="001D2E54">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jc w:val="center"/>
            </w:pPr>
            <w:r w:rsidRPr="001D2E54">
              <w:t>4.2</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межмуниципальным методическим объединением (МММО)</w:t>
            </w:r>
          </w:p>
        </w:tc>
        <w:tc>
          <w:tcPr>
            <w:tcW w:w="3260" w:type="dxa"/>
            <w:tcBorders>
              <w:top w:val="single" w:sz="4" w:space="0" w:color="auto"/>
              <w:left w:val="single" w:sz="4" w:space="0" w:color="auto"/>
              <w:bottom w:val="single" w:sz="4" w:space="0" w:color="auto"/>
              <w:right w:val="single" w:sz="4" w:space="0" w:color="auto"/>
            </w:tcBorders>
            <w:hideMark/>
          </w:tcPr>
          <w:p w:rsidR="001D2E54" w:rsidRPr="001D2E54" w:rsidRDefault="001D2E54" w:rsidP="00E3491F">
            <w:pPr>
              <w:spacing w:line="276" w:lineRule="auto"/>
            </w:pPr>
            <w:r w:rsidRPr="001D2E54">
              <w:t>Приказ ВИРО им. Н.Ф. Бунакова о руководстве сообществом</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2 000 ежемесячно</w:t>
            </w:r>
          </w:p>
        </w:tc>
      </w:tr>
      <w:tr w:rsidR="001D2E54" w:rsidRPr="001D2E54" w:rsidTr="001D2E54">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jc w:val="center"/>
            </w:pPr>
            <w:r w:rsidRPr="001D2E54">
              <w:t>4.3.</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муниципальным</w:t>
            </w:r>
            <w:r w:rsidRPr="001D2E54">
              <w:rPr>
                <w:rStyle w:val="af"/>
              </w:rPr>
              <w:footnoteReference w:id="31"/>
            </w:r>
            <w:r w:rsidRPr="001D2E54">
              <w:t xml:space="preserve"> (районным/городским) методическим объединением (ММО)</w:t>
            </w:r>
          </w:p>
        </w:tc>
        <w:tc>
          <w:tcPr>
            <w:tcW w:w="3260" w:type="dxa"/>
            <w:tcBorders>
              <w:top w:val="single" w:sz="4" w:space="0" w:color="auto"/>
              <w:left w:val="single" w:sz="4" w:space="0" w:color="auto"/>
              <w:bottom w:val="single" w:sz="4" w:space="0" w:color="auto"/>
              <w:right w:val="single" w:sz="4" w:space="0" w:color="auto"/>
            </w:tcBorders>
            <w:hideMark/>
          </w:tcPr>
          <w:p w:rsidR="001D2E54" w:rsidRPr="001D2E54" w:rsidRDefault="001D2E54" w:rsidP="00E3491F">
            <w:pPr>
              <w:spacing w:line="276" w:lineRule="auto"/>
            </w:pPr>
            <w:r w:rsidRPr="001D2E54">
              <w:t xml:space="preserve">Приказ органа местного самоуправления, осуществляющего управление в сфере образования </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E3491F">
            <w:pPr>
              <w:spacing w:line="276" w:lineRule="auto"/>
            </w:pPr>
            <w:r w:rsidRPr="001D2E54">
              <w:t>1 000 ежемесячно</w:t>
            </w:r>
          </w:p>
        </w:tc>
      </w:tr>
    </w:tbl>
    <w:p w:rsidR="001D2E54" w:rsidRPr="001D2E54" w:rsidRDefault="001D2E54" w:rsidP="001D2E54">
      <w:pPr>
        <w:spacing w:line="360" w:lineRule="auto"/>
        <w:jc w:val="both"/>
      </w:pPr>
    </w:p>
    <w:p w:rsidR="003F641F" w:rsidRPr="007277B1" w:rsidRDefault="003F641F" w:rsidP="009B69A9">
      <w:pPr>
        <w:spacing w:line="360" w:lineRule="auto"/>
        <w:ind w:firstLine="567"/>
        <w:jc w:val="both"/>
      </w:pPr>
      <w:r w:rsidRPr="00D25D56">
        <w:t>7.10.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3F641F" w:rsidRPr="00D25D56" w:rsidRDefault="003F641F" w:rsidP="007277B1">
      <w:pPr>
        <w:spacing w:line="360" w:lineRule="auto"/>
        <w:ind w:firstLine="900"/>
        <w:jc w:val="center"/>
      </w:pPr>
      <w:r w:rsidRPr="00D25D56">
        <w:rPr>
          <w:b/>
          <w:bCs/>
        </w:rPr>
        <w:t>8. Стимулирующие выплаты</w:t>
      </w:r>
    </w:p>
    <w:p w:rsidR="003F641F" w:rsidRPr="00D25D56" w:rsidRDefault="003F641F" w:rsidP="009B69A9">
      <w:pPr>
        <w:widowControl w:val="0"/>
        <w:autoSpaceDE w:val="0"/>
        <w:spacing w:line="360" w:lineRule="auto"/>
        <w:ind w:firstLine="567"/>
        <w:jc w:val="both"/>
      </w:pPr>
      <w:r w:rsidRPr="00D25D56">
        <w:t>8.1 В целях поощрения работников организации (за исключением руководителя) за выполненную работу устанавливаются стимулирующие выплаты, которые рассчитываются по следующей формуле:</w:t>
      </w:r>
    </w:p>
    <w:p w:rsidR="003F641F" w:rsidRPr="00D25D56" w:rsidRDefault="003F641F" w:rsidP="009B69A9">
      <w:pPr>
        <w:widowControl w:val="0"/>
        <w:autoSpaceDE w:val="0"/>
        <w:spacing w:line="360" w:lineRule="auto"/>
        <w:ind w:firstLine="567"/>
        <w:jc w:val="both"/>
      </w:pPr>
      <w:r w:rsidRPr="00D25D56">
        <w:t>С=С</w:t>
      </w:r>
      <w:r w:rsidRPr="00D25D56">
        <w:rPr>
          <w:vertAlign w:val="subscript"/>
        </w:rPr>
        <w:t>т</w:t>
      </w:r>
      <w:r w:rsidRPr="00D25D56">
        <w:t>+С</w:t>
      </w:r>
      <w:r w:rsidRPr="00D25D56">
        <w:rPr>
          <w:vertAlign w:val="subscript"/>
        </w:rPr>
        <w:t>р</w:t>
      </w:r>
      <w:r w:rsidRPr="00D25D56">
        <w:t xml:space="preserve"> , где</w:t>
      </w:r>
    </w:p>
    <w:p w:rsidR="003F641F" w:rsidRPr="00D25D56" w:rsidRDefault="003F641F" w:rsidP="009B69A9">
      <w:pPr>
        <w:widowControl w:val="0"/>
        <w:autoSpaceDE w:val="0"/>
        <w:spacing w:line="360" w:lineRule="auto"/>
        <w:ind w:firstLine="567"/>
        <w:jc w:val="both"/>
      </w:pPr>
      <w:r w:rsidRPr="00D25D56">
        <w:t>С</w:t>
      </w:r>
      <w:r w:rsidRPr="00D25D56">
        <w:rPr>
          <w:vertAlign w:val="subscript"/>
        </w:rPr>
        <w:t>т</w:t>
      </w:r>
      <w:r w:rsidRPr="00D25D56">
        <w:t xml:space="preserve"> – стимулирующие выплаты постоянного характера и учитываемые при расчете </w:t>
      </w:r>
      <w:r w:rsidRPr="00D25D56">
        <w:lastRenderedPageBreak/>
        <w:t>тарификации (таблица 5);</w:t>
      </w:r>
    </w:p>
    <w:p w:rsidR="003F641F" w:rsidRPr="00D25D56" w:rsidRDefault="003F641F" w:rsidP="009B69A9">
      <w:pPr>
        <w:widowControl w:val="0"/>
        <w:autoSpaceDE w:val="0"/>
        <w:spacing w:line="360" w:lineRule="auto"/>
        <w:ind w:firstLine="567"/>
        <w:jc w:val="both"/>
      </w:pPr>
      <w:r w:rsidRPr="00D25D56">
        <w:t>С</w:t>
      </w:r>
      <w:r w:rsidRPr="00D25D56">
        <w:rPr>
          <w:vertAlign w:val="subscript"/>
        </w:rPr>
        <w:t xml:space="preserve">р </w:t>
      </w:r>
      <w:r w:rsidRPr="00D25D56">
        <w:t>– стимулирующие выплаты по результатам (итогам) работы.</w:t>
      </w:r>
    </w:p>
    <w:p w:rsidR="003F641F" w:rsidRPr="00D25D56" w:rsidRDefault="003F641F" w:rsidP="009B69A9">
      <w:pPr>
        <w:widowControl w:val="0"/>
        <w:autoSpaceDE w:val="0"/>
        <w:spacing w:line="360" w:lineRule="auto"/>
        <w:ind w:firstLine="567"/>
        <w:jc w:val="both"/>
      </w:pPr>
      <w:r w:rsidRPr="00D25D56">
        <w:t>Сумма выплат постоянного характера рассчитывается по следующей формуле:</w:t>
      </w:r>
    </w:p>
    <w:p w:rsidR="003F641F" w:rsidRPr="00D25D56" w:rsidRDefault="008B2855" w:rsidP="009B69A9">
      <w:pPr>
        <w:widowControl w:val="0"/>
        <w:autoSpaceDE w:val="0"/>
        <w:spacing w:line="360" w:lineRule="auto"/>
        <w:ind w:firstLine="567"/>
        <w:jc w:val="both"/>
      </w:pPr>
      <m:oMath>
        <m:sSub>
          <m:sSubPr>
            <m:ctrlPr>
              <w:rPr>
                <w:rFonts w:ascii="Cambria Math" w:hAnsi="Cambria Math"/>
                <w:i/>
              </w:rPr>
            </m:ctrlPr>
          </m:sSubPr>
          <m:e>
            <m:r>
              <w:rPr>
                <w:rFonts w:ascii="Cambria Math" w:hAnsi="Cambria Math"/>
              </w:rPr>
              <m:t>С</m:t>
            </m:r>
          </m:e>
          <m:sub>
            <m:r>
              <w:rPr>
                <w:rFonts w:ascii="Cambria Math" w:hAnsi="Cambria Math"/>
              </w:rPr>
              <m:t>т</m:t>
            </m:r>
          </m:sub>
        </m:sSub>
        <m:r>
          <w:rPr>
            <w:rFonts w:ascii="Cambria Math" w:hAnsi="Cambria Math"/>
          </w:rPr>
          <m:t>=</m:t>
        </m:r>
        <m:f>
          <m:fPr>
            <m:ctrlPr>
              <w:rPr>
                <w:rFonts w:ascii="Cambria Math" w:hAnsi="Cambria Math"/>
                <w:i/>
              </w:rPr>
            </m:ctrlPr>
          </m:fPr>
          <m:num>
            <m:r>
              <w:rPr>
                <w:rFonts w:ascii="Cambria Math" w:hAnsi="Cambria Math"/>
              </w:rPr>
              <m:t>Од×25%×фч</m:t>
            </m:r>
          </m:num>
          <m:den>
            <m:r>
              <w:rPr>
                <w:rFonts w:ascii="Cambria Math" w:hAnsi="Cambria Math"/>
              </w:rPr>
              <m:t>нч</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(С</m:t>
                </m:r>
              </m:e>
              <m:sub>
                <m:r>
                  <w:rPr>
                    <w:rFonts w:ascii="Cambria Math" w:hAnsi="Cambria Math"/>
                  </w:rPr>
                  <m:t>т1</m:t>
                </m:r>
              </m:sub>
            </m:sSub>
            <m:r>
              <w:rPr>
                <w:rFonts w:ascii="Cambria Math" w:hAnsi="Cambria Math"/>
              </w:rPr>
              <m:t>+</m:t>
            </m:r>
            <m:sSub>
              <m:sSubPr>
                <m:ctrlPr>
                  <w:rPr>
                    <w:rFonts w:ascii="Cambria Math" w:hAnsi="Cambria Math"/>
                    <w:i/>
                  </w:rPr>
                </m:ctrlPr>
              </m:sSubPr>
              <m:e>
                <m:r>
                  <w:rPr>
                    <w:rFonts w:ascii="Cambria Math" w:hAnsi="Cambria Math"/>
                  </w:rPr>
                  <m:t>С</m:t>
                </m:r>
              </m:e>
              <m:sub>
                <m:r>
                  <w:rPr>
                    <w:rFonts w:ascii="Cambria Math" w:hAnsi="Cambria Math"/>
                  </w:rPr>
                  <m:t>т2</m:t>
                </m:r>
              </m:sub>
            </m:sSub>
            <m:r>
              <w:rPr>
                <w:rFonts w:ascii="Cambria Math" w:hAnsi="Cambria Math"/>
              </w:rPr>
              <m:t>+…</m:t>
            </m:r>
            <m:sSub>
              <m:sSubPr>
                <m:ctrlPr>
                  <w:rPr>
                    <w:rFonts w:ascii="Cambria Math" w:hAnsi="Cambria Math"/>
                    <w:i/>
                  </w:rPr>
                </m:ctrlPr>
              </m:sSubPr>
              <m:e>
                <m:r>
                  <w:rPr>
                    <w:rFonts w:ascii="Cambria Math" w:hAnsi="Cambria Math"/>
                  </w:rPr>
                  <m:t>С</m:t>
                </m:r>
              </m:e>
              <m:sub>
                <m:r>
                  <w:rPr>
                    <w:rFonts w:ascii="Cambria Math" w:hAnsi="Cambria Math"/>
                  </w:rPr>
                  <m:t>т</m:t>
                </m:r>
                <m:r>
                  <w:rPr>
                    <w:rFonts w:ascii="Cambria Math" w:hAnsi="Cambria Math"/>
                    <w:lang w:val="en-US"/>
                  </w:rPr>
                  <m:t>n</m:t>
                </m:r>
              </m:sub>
            </m:sSub>
            <m:r>
              <w:rPr>
                <w:rFonts w:ascii="Cambria Math" w:hAnsi="Cambria Math"/>
              </w:rPr>
              <m:t>)×фч</m:t>
            </m:r>
          </m:num>
          <m:den>
            <m:r>
              <w:rPr>
                <w:rFonts w:ascii="Cambria Math" w:hAnsi="Cambria Math"/>
              </w:rPr>
              <m:t>нч</m:t>
            </m:r>
          </m:den>
        </m:f>
      </m:oMath>
      <w:r w:rsidR="003F641F" w:rsidRPr="00D25D56">
        <w:t xml:space="preserve">, где </w:t>
      </w:r>
    </w:p>
    <w:p w:rsidR="003F641F" w:rsidRPr="00D25D56" w:rsidRDefault="003F641F" w:rsidP="009B69A9">
      <w:pPr>
        <w:pStyle w:val="formattexttopleveltext"/>
        <w:numPr>
          <w:ilvl w:val="0"/>
          <w:numId w:val="12"/>
        </w:numPr>
        <w:tabs>
          <w:tab w:val="left" w:pos="567"/>
        </w:tabs>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Од – оклад по ПКГ</w:t>
      </w:r>
      <w:r w:rsidR="007277B1">
        <w:rPr>
          <w:rFonts w:ascii="Times New Roman" w:hAnsi="Times New Roman" w:cs="Times New Roman"/>
        </w:rPr>
        <w:t xml:space="preserve"> </w:t>
      </w:r>
      <w:r w:rsidRPr="00D25D56">
        <w:rPr>
          <w:rFonts w:ascii="Times New Roman" w:hAnsi="Times New Roman" w:cs="Times New Roman"/>
        </w:rPr>
        <w:t>(Приложение №</w:t>
      </w:r>
      <w:r w:rsidR="007277B1">
        <w:rPr>
          <w:rFonts w:ascii="Times New Roman" w:hAnsi="Times New Roman" w:cs="Times New Roman"/>
        </w:rPr>
        <w:t xml:space="preserve"> 5</w:t>
      </w:r>
      <w:r w:rsidRPr="00D25D56">
        <w:rPr>
          <w:rFonts w:ascii="Times New Roman" w:hAnsi="Times New Roman" w:cs="Times New Roman"/>
        </w:rPr>
        <w:t xml:space="preserve"> к настоящему </w:t>
      </w:r>
      <w:r w:rsidR="007277B1">
        <w:rPr>
          <w:rFonts w:ascii="Times New Roman" w:hAnsi="Times New Roman" w:cs="Times New Roman"/>
        </w:rPr>
        <w:t>Постановлению</w:t>
      </w:r>
      <w:r w:rsidRPr="00D25D56">
        <w:rPr>
          <w:rFonts w:ascii="Times New Roman" w:hAnsi="Times New Roman" w:cs="Times New Roman"/>
        </w:rPr>
        <w:t>);</w:t>
      </w:r>
    </w:p>
    <w:p w:rsidR="003F641F" w:rsidRPr="00D25D56" w:rsidRDefault="003F641F" w:rsidP="009B69A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25% - доплата за местонахождение</w:t>
      </w:r>
      <w:r w:rsidR="007277B1">
        <w:rPr>
          <w:rFonts w:ascii="Times New Roman" w:hAnsi="Times New Roman" w:cs="Times New Roman"/>
        </w:rPr>
        <w:t xml:space="preserve"> </w:t>
      </w:r>
      <w:r w:rsidRPr="00D25D56">
        <w:rPr>
          <w:rFonts w:ascii="Times New Roman" w:hAnsi="Times New Roman" w:cs="Times New Roman"/>
        </w:rPr>
        <w:t xml:space="preserve">дошкольной образовательной организации </w:t>
      </w:r>
      <w:r w:rsidR="00273379" w:rsidRPr="00AF1344">
        <w:rPr>
          <w:rFonts w:ascii="Times New Roman" w:hAnsi="Times New Roman" w:cs="Times New Roman"/>
          <w:bCs/>
          <w:kern w:val="1"/>
        </w:rPr>
        <w:t>и образовательной организации реализующей образовательные программы дошкольного образования</w:t>
      </w:r>
      <w:r w:rsidR="00273379" w:rsidRPr="00D25D56">
        <w:rPr>
          <w:rFonts w:ascii="Times New Roman" w:hAnsi="Times New Roman" w:cs="Times New Roman"/>
        </w:rPr>
        <w:t xml:space="preserve"> </w:t>
      </w:r>
      <w:r w:rsidRPr="00D25D56">
        <w:rPr>
          <w:rFonts w:ascii="Times New Roman" w:hAnsi="Times New Roman" w:cs="Times New Roman"/>
        </w:rPr>
        <w:t>в сельской местности</w:t>
      </w:r>
      <w:r w:rsidRPr="00D25D56">
        <w:rPr>
          <w:rStyle w:val="ac"/>
          <w:rFonts w:ascii="Times New Roman" w:hAnsi="Times New Roman" w:cs="Times New Roman"/>
        </w:rPr>
        <w:footnoteReference w:id="32"/>
      </w:r>
      <w:r w:rsidRPr="00D25D56">
        <w:rPr>
          <w:rFonts w:ascii="Times New Roman" w:hAnsi="Times New Roman" w:cs="Times New Roman"/>
        </w:rPr>
        <w:t>,</w:t>
      </w:r>
    </w:p>
    <w:p w:rsidR="003F641F" w:rsidRPr="00D25D56" w:rsidRDefault="003F641F" w:rsidP="009B69A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фч - количество часов по фактической педагогической нагрузке;</w:t>
      </w:r>
    </w:p>
    <w:p w:rsidR="003F641F" w:rsidRPr="00D25D56" w:rsidRDefault="003F641F" w:rsidP="009B69A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нч-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3F641F" w:rsidRPr="00D25D56" w:rsidRDefault="003F641F" w:rsidP="003F641F">
      <w:pPr>
        <w:widowControl w:val="0"/>
        <w:autoSpaceDE w:val="0"/>
        <w:spacing w:line="360" w:lineRule="auto"/>
        <w:ind w:firstLine="851"/>
        <w:jc w:val="right"/>
      </w:pPr>
      <w:r w:rsidRPr="00D25D56">
        <w:t>Таблица 5</w:t>
      </w:r>
    </w:p>
    <w:p w:rsidR="003F641F" w:rsidRPr="00D25D56" w:rsidRDefault="003F641F" w:rsidP="006F1453">
      <w:pPr>
        <w:widowControl w:val="0"/>
        <w:autoSpaceDE w:val="0"/>
        <w:jc w:val="center"/>
        <w:rPr>
          <w:b/>
        </w:rPr>
      </w:pPr>
      <w:r w:rsidRPr="00D25D56">
        <w:rPr>
          <w:b/>
        </w:rPr>
        <w:t xml:space="preserve">Рекомендуемые размеры стимулирующих выплат постоянного характера и учитываемые при расчете тарификации </w:t>
      </w:r>
      <w:r w:rsidR="009F0779">
        <w:rPr>
          <w:b/>
        </w:rPr>
        <w:t xml:space="preserve">педагогическим работникам </w:t>
      </w:r>
      <w:r w:rsidRPr="00D25D56">
        <w:rPr>
          <w:b/>
        </w:rPr>
        <w:t>(С</w:t>
      </w:r>
      <w:r w:rsidRPr="00D25D56">
        <w:rPr>
          <w:b/>
          <w:vertAlign w:val="subscript"/>
        </w:rPr>
        <w:t>т</w:t>
      </w:r>
      <w:r w:rsidRPr="00D25D56">
        <w:rPr>
          <w:b/>
        </w:rPr>
        <w:t>)</w:t>
      </w:r>
    </w:p>
    <w:tbl>
      <w:tblPr>
        <w:tblW w:w="9570" w:type="dxa"/>
        <w:tblInd w:w="-106" w:type="dxa"/>
        <w:tblLayout w:type="fixed"/>
        <w:tblLook w:val="0000"/>
      </w:tblPr>
      <w:tblGrid>
        <w:gridCol w:w="709"/>
        <w:gridCol w:w="3900"/>
        <w:gridCol w:w="992"/>
        <w:gridCol w:w="3969"/>
      </w:tblGrid>
      <w:tr w:rsidR="003F641F" w:rsidRPr="00D25D56" w:rsidTr="009B69A9">
        <w:trPr>
          <w:trHeight w:val="580"/>
          <w:tblHeader/>
        </w:trPr>
        <w:tc>
          <w:tcPr>
            <w:tcW w:w="709" w:type="dxa"/>
            <w:tcBorders>
              <w:top w:val="single" w:sz="4" w:space="0" w:color="000000"/>
              <w:left w:val="single" w:sz="4" w:space="0" w:color="000000"/>
              <w:bottom w:val="single" w:sz="4" w:space="0" w:color="000000"/>
            </w:tcBorders>
          </w:tcPr>
          <w:p w:rsidR="003F641F" w:rsidRPr="00DE23FB" w:rsidRDefault="003F641F" w:rsidP="003F641F">
            <w:pPr>
              <w:jc w:val="both"/>
              <w:rPr>
                <w:b/>
                <w:bCs/>
                <w:sz w:val="22"/>
                <w:szCs w:val="22"/>
              </w:rPr>
            </w:pPr>
            <w:r w:rsidRPr="00DE23FB">
              <w:rPr>
                <w:b/>
                <w:bCs/>
                <w:sz w:val="22"/>
                <w:szCs w:val="22"/>
              </w:rPr>
              <w:t>№ п/п</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center"/>
              <w:rPr>
                <w:b/>
                <w:bCs/>
                <w:sz w:val="22"/>
                <w:szCs w:val="22"/>
              </w:rPr>
            </w:pPr>
            <w:r w:rsidRPr="00DE23FB">
              <w:rPr>
                <w:b/>
                <w:bCs/>
                <w:sz w:val="22"/>
                <w:szCs w:val="22"/>
              </w:rPr>
              <w:t>Категории работников и основания установления надбавок</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b/>
                <w:bCs/>
                <w:sz w:val="22"/>
                <w:szCs w:val="22"/>
              </w:rPr>
            </w:pPr>
            <w:r w:rsidRPr="00DE23FB">
              <w:rPr>
                <w:b/>
                <w:bCs/>
                <w:sz w:val="22"/>
                <w:szCs w:val="22"/>
              </w:rPr>
              <w:t>Размер Д</w:t>
            </w:r>
          </w:p>
        </w:tc>
        <w:tc>
          <w:tcPr>
            <w:tcW w:w="3969" w:type="dxa"/>
            <w:tcBorders>
              <w:top w:val="single" w:sz="4" w:space="0" w:color="000000"/>
              <w:left w:val="single" w:sz="4" w:space="0" w:color="000000"/>
              <w:bottom w:val="single" w:sz="4" w:space="0" w:color="000000"/>
              <w:right w:val="single" w:sz="4" w:space="0" w:color="000000"/>
            </w:tcBorders>
            <w:vAlign w:val="center"/>
          </w:tcPr>
          <w:p w:rsidR="003F641F" w:rsidRPr="00DE23FB" w:rsidRDefault="003F641F" w:rsidP="003F641F">
            <w:pPr>
              <w:tabs>
                <w:tab w:val="center" w:pos="1750"/>
                <w:tab w:val="right" w:pos="3500"/>
              </w:tabs>
              <w:rPr>
                <w:sz w:val="22"/>
                <w:szCs w:val="22"/>
              </w:rPr>
            </w:pPr>
            <w:r w:rsidRPr="00DE23FB">
              <w:rPr>
                <w:b/>
                <w:bCs/>
                <w:sz w:val="22"/>
                <w:szCs w:val="22"/>
              </w:rPr>
              <w:tab/>
              <w:t>Примечания</w:t>
            </w:r>
            <w:r w:rsidRPr="00DE23FB">
              <w:rPr>
                <w:b/>
                <w:bCs/>
                <w:sz w:val="22"/>
                <w:szCs w:val="22"/>
              </w:rPr>
              <w:tab/>
            </w: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1.</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Педагогическим работникам при наличии квалификационной категории</w:t>
            </w:r>
          </w:p>
        </w:tc>
        <w:tc>
          <w:tcPr>
            <w:tcW w:w="992" w:type="dxa"/>
            <w:tcBorders>
              <w:top w:val="single" w:sz="4" w:space="0" w:color="000000"/>
              <w:left w:val="single" w:sz="4" w:space="0" w:color="000000"/>
              <w:bottom w:val="single" w:sz="4" w:space="0" w:color="000000"/>
            </w:tcBorders>
          </w:tcPr>
          <w:p w:rsidR="003F641F" w:rsidRPr="00DE23FB" w:rsidRDefault="003F641F" w:rsidP="003F641F">
            <w:pPr>
              <w:snapToGrid w:val="0"/>
              <w:jc w:val="both"/>
              <w:rPr>
                <w:sz w:val="22"/>
                <w:szCs w:val="22"/>
              </w:rPr>
            </w:pPr>
          </w:p>
        </w:tc>
        <w:tc>
          <w:tcPr>
            <w:tcW w:w="3969" w:type="dxa"/>
            <w:vMerge w:val="restart"/>
            <w:tcBorders>
              <w:top w:val="single" w:sz="4" w:space="0" w:color="000000"/>
              <w:left w:val="single" w:sz="4" w:space="0" w:color="000000"/>
              <w:bottom w:val="single" w:sz="4" w:space="0" w:color="000000"/>
              <w:right w:val="single" w:sz="4" w:space="0" w:color="000000"/>
            </w:tcBorders>
          </w:tcPr>
          <w:p w:rsidR="003F641F" w:rsidRPr="009B69A9" w:rsidRDefault="003F641F" w:rsidP="003F641F">
            <w:pPr>
              <w:jc w:val="both"/>
              <w:rPr>
                <w:sz w:val="20"/>
                <w:szCs w:val="20"/>
              </w:rPr>
            </w:pPr>
            <w:r w:rsidRPr="009B69A9">
              <w:rPr>
                <w:sz w:val="20"/>
                <w:szCs w:val="20"/>
              </w:rPr>
              <w:t>Выплата за квалификационную категорию сохраняется до конца месяца, в котором закончился срок действия квалификационной категории.</w:t>
            </w:r>
          </w:p>
          <w:p w:rsidR="003F641F" w:rsidRPr="009B69A9" w:rsidRDefault="003F641F" w:rsidP="003F641F">
            <w:pPr>
              <w:jc w:val="both"/>
              <w:rPr>
                <w:sz w:val="20"/>
                <w:szCs w:val="20"/>
              </w:rPr>
            </w:pPr>
            <w:r w:rsidRPr="009B69A9">
              <w:rPr>
                <w:sz w:val="20"/>
                <w:szCs w:val="20"/>
              </w:rPr>
              <w:t>Выплата за квалификационную категорию сохраняется на год в следующих случаях:</w:t>
            </w:r>
          </w:p>
          <w:p w:rsidR="003F641F" w:rsidRPr="009B69A9" w:rsidRDefault="003F641F" w:rsidP="003F641F">
            <w:pPr>
              <w:jc w:val="both"/>
              <w:rPr>
                <w:sz w:val="20"/>
                <w:szCs w:val="20"/>
              </w:rPr>
            </w:pPr>
            <w:r w:rsidRPr="009B69A9">
              <w:rPr>
                <w:sz w:val="20"/>
                <w:szCs w:val="20"/>
              </w:rPr>
              <w:t>- длительный отпуск до года;</w:t>
            </w:r>
          </w:p>
          <w:p w:rsidR="003F641F" w:rsidRPr="009B69A9" w:rsidRDefault="003F641F" w:rsidP="003F641F">
            <w:pPr>
              <w:jc w:val="both"/>
              <w:rPr>
                <w:sz w:val="20"/>
                <w:szCs w:val="20"/>
              </w:rPr>
            </w:pPr>
            <w:r w:rsidRPr="009B69A9">
              <w:rPr>
                <w:sz w:val="20"/>
                <w:szCs w:val="20"/>
              </w:rPr>
              <w:t>- заграничная командировка;</w:t>
            </w:r>
          </w:p>
          <w:p w:rsidR="003F641F" w:rsidRPr="009B69A9" w:rsidRDefault="003F641F" w:rsidP="003F641F">
            <w:pPr>
              <w:jc w:val="both"/>
              <w:rPr>
                <w:sz w:val="20"/>
                <w:szCs w:val="20"/>
              </w:rPr>
            </w:pPr>
            <w:r w:rsidRPr="009B69A9">
              <w:rPr>
                <w:sz w:val="20"/>
                <w:szCs w:val="20"/>
              </w:rPr>
              <w:t>- длительное лечение (более 6 месяцев);</w:t>
            </w:r>
          </w:p>
          <w:p w:rsidR="003F641F" w:rsidRPr="009B69A9" w:rsidRDefault="003F641F" w:rsidP="003F641F">
            <w:pPr>
              <w:jc w:val="both"/>
              <w:rPr>
                <w:sz w:val="20"/>
                <w:szCs w:val="20"/>
              </w:rPr>
            </w:pPr>
            <w:r w:rsidRPr="009B69A9">
              <w:rPr>
                <w:sz w:val="20"/>
                <w:szCs w:val="20"/>
              </w:rPr>
              <w:t>- в течение года до ухода работника на пенсию по возрасту</w:t>
            </w:r>
            <w:r w:rsidRPr="009B69A9">
              <w:rPr>
                <w:rStyle w:val="af"/>
                <w:sz w:val="20"/>
                <w:szCs w:val="20"/>
              </w:rPr>
              <w:footnoteReference w:id="33"/>
            </w:r>
            <w:r w:rsidRPr="009B69A9">
              <w:rPr>
                <w:sz w:val="20"/>
                <w:szCs w:val="20"/>
              </w:rPr>
              <w:t>.</w:t>
            </w:r>
          </w:p>
          <w:p w:rsidR="003F641F" w:rsidRPr="00DE23FB" w:rsidRDefault="003F641F" w:rsidP="003F641F">
            <w:pPr>
              <w:jc w:val="both"/>
              <w:rPr>
                <w:sz w:val="22"/>
                <w:szCs w:val="22"/>
              </w:rPr>
            </w:pPr>
            <w:r w:rsidRPr="009B69A9">
              <w:rPr>
                <w:sz w:val="20"/>
                <w:szCs w:val="20"/>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1.1.</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 xml:space="preserve">- высшая квалификационная категория </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p>
          <w:p w:rsidR="003F641F" w:rsidRPr="00DE23FB" w:rsidRDefault="003F641F" w:rsidP="003F641F">
            <w:pPr>
              <w:jc w:val="center"/>
              <w:rPr>
                <w:sz w:val="22"/>
                <w:szCs w:val="22"/>
              </w:rPr>
            </w:pPr>
            <w:r w:rsidRPr="00DE23FB">
              <w:rPr>
                <w:sz w:val="22"/>
                <w:szCs w:val="22"/>
              </w:rPr>
              <w:t>5 100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jc w:val="both"/>
              <w:rPr>
                <w:sz w:val="22"/>
                <w:szCs w:val="22"/>
              </w:rPr>
            </w:pPr>
          </w:p>
        </w:tc>
      </w:tr>
      <w:tr w:rsidR="003F641F" w:rsidRPr="00D25D56" w:rsidTr="009B69A9">
        <w:trPr>
          <w:trHeight w:val="562"/>
        </w:trPr>
        <w:tc>
          <w:tcPr>
            <w:tcW w:w="709" w:type="dxa"/>
            <w:tcBorders>
              <w:top w:val="single" w:sz="4" w:space="0" w:color="000000"/>
              <w:left w:val="single" w:sz="4" w:space="0" w:color="000000"/>
            </w:tcBorders>
          </w:tcPr>
          <w:p w:rsidR="003F641F" w:rsidRPr="00DE23FB" w:rsidRDefault="003F641F" w:rsidP="003F641F">
            <w:pPr>
              <w:spacing w:line="360" w:lineRule="auto"/>
              <w:jc w:val="both"/>
              <w:rPr>
                <w:sz w:val="22"/>
                <w:szCs w:val="22"/>
              </w:rPr>
            </w:pPr>
            <w:r w:rsidRPr="00DE23FB">
              <w:rPr>
                <w:sz w:val="22"/>
                <w:szCs w:val="22"/>
              </w:rPr>
              <w:t>1.2.</w:t>
            </w:r>
          </w:p>
        </w:tc>
        <w:tc>
          <w:tcPr>
            <w:tcW w:w="3900" w:type="dxa"/>
            <w:tcBorders>
              <w:top w:val="single" w:sz="4" w:space="0" w:color="000000"/>
              <w:left w:val="single" w:sz="4" w:space="0" w:color="000000"/>
            </w:tcBorders>
          </w:tcPr>
          <w:p w:rsidR="003F641F" w:rsidRPr="00DE23FB" w:rsidRDefault="003F641F" w:rsidP="003F641F">
            <w:pPr>
              <w:jc w:val="both"/>
              <w:rPr>
                <w:sz w:val="22"/>
                <w:szCs w:val="22"/>
              </w:rPr>
            </w:pPr>
            <w:r w:rsidRPr="00DE23FB">
              <w:rPr>
                <w:sz w:val="22"/>
                <w:szCs w:val="22"/>
              </w:rPr>
              <w:t>- первая квалификационная категория</w:t>
            </w:r>
          </w:p>
          <w:p w:rsidR="003F641F" w:rsidRPr="00DE23FB" w:rsidRDefault="003F641F" w:rsidP="003F641F">
            <w:pPr>
              <w:jc w:val="both"/>
              <w:rPr>
                <w:sz w:val="22"/>
                <w:szCs w:val="22"/>
              </w:rPr>
            </w:pPr>
          </w:p>
        </w:tc>
        <w:tc>
          <w:tcPr>
            <w:tcW w:w="992" w:type="dxa"/>
            <w:tcBorders>
              <w:top w:val="single" w:sz="4" w:space="0" w:color="000000"/>
              <w:left w:val="single" w:sz="4" w:space="0" w:color="000000"/>
            </w:tcBorders>
          </w:tcPr>
          <w:p w:rsidR="003F641F" w:rsidRPr="00DE23FB" w:rsidRDefault="003F641F" w:rsidP="003F641F">
            <w:pPr>
              <w:jc w:val="center"/>
              <w:rPr>
                <w:sz w:val="22"/>
                <w:szCs w:val="22"/>
              </w:rPr>
            </w:pPr>
            <w:r w:rsidRPr="00DE23FB">
              <w:rPr>
                <w:sz w:val="22"/>
                <w:szCs w:val="22"/>
              </w:rPr>
              <w:t>2 600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2.</w:t>
            </w:r>
          </w:p>
        </w:tc>
        <w:tc>
          <w:tcPr>
            <w:tcW w:w="3900" w:type="dxa"/>
            <w:tcBorders>
              <w:top w:val="single" w:sz="4" w:space="0" w:color="000000"/>
              <w:left w:val="single" w:sz="4" w:space="0" w:color="000000"/>
              <w:bottom w:val="single" w:sz="4" w:space="0" w:color="000000"/>
            </w:tcBorders>
          </w:tcPr>
          <w:p w:rsidR="003F641F" w:rsidRPr="00DE23FB" w:rsidRDefault="009F0779" w:rsidP="003F641F">
            <w:pPr>
              <w:jc w:val="both"/>
              <w:rPr>
                <w:sz w:val="22"/>
                <w:szCs w:val="22"/>
              </w:rPr>
            </w:pPr>
            <w:r w:rsidRPr="00DE23FB">
              <w:rPr>
                <w:sz w:val="22"/>
                <w:szCs w:val="22"/>
              </w:rPr>
              <w:t>Педагогическим р</w:t>
            </w:r>
            <w:r w:rsidR="003F641F" w:rsidRPr="00DE23FB">
              <w:rPr>
                <w:sz w:val="22"/>
                <w:szCs w:val="22"/>
              </w:rPr>
              <w:t xml:space="preserve">аботникам (за исключением руководителя) за стаж непрерывной работы (выслугу лет). При стаже: </w:t>
            </w:r>
          </w:p>
        </w:tc>
        <w:tc>
          <w:tcPr>
            <w:tcW w:w="992" w:type="dxa"/>
            <w:tcBorders>
              <w:top w:val="single" w:sz="4" w:space="0" w:color="000000"/>
              <w:left w:val="single" w:sz="4" w:space="0" w:color="000000"/>
              <w:bottom w:val="single" w:sz="4" w:space="0" w:color="000000"/>
            </w:tcBorders>
          </w:tcPr>
          <w:p w:rsidR="003F641F" w:rsidRPr="00DE23FB" w:rsidRDefault="003F641F" w:rsidP="003F641F">
            <w:pPr>
              <w:snapToGrid w:val="0"/>
              <w:jc w:val="both"/>
              <w:rPr>
                <w:sz w:val="22"/>
                <w:szCs w:val="22"/>
              </w:rPr>
            </w:pPr>
          </w:p>
        </w:tc>
        <w:tc>
          <w:tcPr>
            <w:tcW w:w="3969" w:type="dxa"/>
            <w:vMerge w:val="restart"/>
            <w:tcBorders>
              <w:top w:val="single" w:sz="4" w:space="0" w:color="000000"/>
              <w:left w:val="single" w:sz="4" w:space="0" w:color="000000"/>
              <w:bottom w:val="single" w:sz="4" w:space="0" w:color="000000"/>
              <w:right w:val="single" w:sz="4" w:space="0" w:color="000000"/>
            </w:tcBorders>
          </w:tcPr>
          <w:p w:rsidR="003F641F" w:rsidRPr="009B69A9" w:rsidRDefault="003F641F" w:rsidP="003F641F">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0"/>
                <w:szCs w:val="20"/>
              </w:rPr>
            </w:pPr>
            <w:r w:rsidRPr="009B69A9">
              <w:rPr>
                <w:sz w:val="20"/>
                <w:szCs w:val="20"/>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3F641F" w:rsidRPr="009B69A9" w:rsidRDefault="003F641F" w:rsidP="003F64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sidRPr="009B69A9">
              <w:rPr>
                <w:sz w:val="20"/>
                <w:szCs w:val="20"/>
              </w:rPr>
              <w:t>В стаж непрерывной работы включается:</w:t>
            </w:r>
          </w:p>
          <w:p w:rsidR="003F641F" w:rsidRPr="009B69A9" w:rsidRDefault="003F641F" w:rsidP="003F641F">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hd w:val="clear" w:color="auto" w:fill="FFFFFF"/>
              </w:rPr>
            </w:pPr>
            <w:r w:rsidRPr="009B69A9">
              <w:rPr>
                <w:rFonts w:ascii="Times New Roman" w:hAnsi="Times New Roman" w:cs="Times New Roman"/>
              </w:rPr>
              <w:t>- время работы в данной организации;</w:t>
            </w:r>
          </w:p>
          <w:p w:rsidR="003F641F" w:rsidRPr="009B69A9" w:rsidRDefault="003F641F" w:rsidP="003F641F">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z w:val="20"/>
                <w:szCs w:val="20"/>
                <w:shd w:val="clear" w:color="auto" w:fill="FFFFFF"/>
              </w:rPr>
            </w:pPr>
            <w:r w:rsidRPr="009B69A9">
              <w:rPr>
                <w:sz w:val="20"/>
                <w:szCs w:val="20"/>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3F641F" w:rsidRPr="009B69A9" w:rsidRDefault="003F641F" w:rsidP="003F64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shd w:val="clear" w:color="auto" w:fill="FFFFFF"/>
              </w:rPr>
            </w:pPr>
            <w:r w:rsidRPr="009B69A9">
              <w:rPr>
                <w:sz w:val="20"/>
                <w:szCs w:val="20"/>
                <w:shd w:val="clear" w:color="auto" w:fill="FFFFFF"/>
              </w:rPr>
              <w:t xml:space="preserve">- время отпуска по уходу за ребенком до достижения им возраста трех лет </w:t>
            </w:r>
            <w:r w:rsidRPr="009B69A9">
              <w:rPr>
                <w:sz w:val="20"/>
                <w:szCs w:val="20"/>
                <w:shd w:val="clear" w:color="auto" w:fill="FFFFFF"/>
              </w:rPr>
              <w:lastRenderedPageBreak/>
              <w:t>работникам, состоящим в трудовых отношениях с организацией.</w:t>
            </w:r>
          </w:p>
          <w:p w:rsidR="003F641F" w:rsidRDefault="003F641F" w:rsidP="003F64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shd w:val="clear" w:color="auto" w:fill="FFFFFF"/>
              </w:rPr>
            </w:pPr>
            <w:r w:rsidRPr="009B69A9">
              <w:rPr>
                <w:sz w:val="20"/>
                <w:szCs w:val="20"/>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p w:rsidR="009B69A9" w:rsidRPr="00DE23FB" w:rsidRDefault="009B69A9" w:rsidP="003F64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2.1.</w:t>
            </w:r>
          </w:p>
        </w:tc>
        <w:tc>
          <w:tcPr>
            <w:tcW w:w="3900" w:type="dxa"/>
            <w:tcBorders>
              <w:top w:val="single" w:sz="4" w:space="0" w:color="000000"/>
              <w:left w:val="single" w:sz="4" w:space="0" w:color="000000"/>
              <w:bottom w:val="single" w:sz="4" w:space="0" w:color="000000"/>
            </w:tcBorders>
          </w:tcPr>
          <w:p w:rsidR="003F641F" w:rsidRPr="00DE23FB" w:rsidRDefault="003F641F" w:rsidP="007277B1">
            <w:pPr>
              <w:jc w:val="both"/>
              <w:rPr>
                <w:sz w:val="22"/>
                <w:szCs w:val="22"/>
              </w:rPr>
            </w:pPr>
            <w:r w:rsidRPr="00DE23FB">
              <w:rPr>
                <w:sz w:val="22"/>
                <w:szCs w:val="22"/>
              </w:rPr>
              <w:t xml:space="preserve">- от 3 до 5 лет </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300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2.2.</w:t>
            </w:r>
          </w:p>
        </w:tc>
        <w:tc>
          <w:tcPr>
            <w:tcW w:w="3900" w:type="dxa"/>
            <w:tcBorders>
              <w:top w:val="single" w:sz="4" w:space="0" w:color="000000"/>
              <w:left w:val="single" w:sz="4" w:space="0" w:color="000000"/>
              <w:bottom w:val="single" w:sz="4" w:space="0" w:color="000000"/>
            </w:tcBorders>
          </w:tcPr>
          <w:p w:rsidR="003F641F" w:rsidRPr="00DE23FB" w:rsidRDefault="007277B1" w:rsidP="007277B1">
            <w:pPr>
              <w:jc w:val="both"/>
              <w:rPr>
                <w:sz w:val="22"/>
                <w:szCs w:val="22"/>
              </w:rPr>
            </w:pPr>
            <w:r w:rsidRPr="00DE23FB">
              <w:rPr>
                <w:sz w:val="22"/>
                <w:szCs w:val="22"/>
              </w:rPr>
              <w:t>- от 5</w:t>
            </w:r>
            <w:r w:rsidR="003F641F" w:rsidRPr="00DE23FB">
              <w:rPr>
                <w:sz w:val="22"/>
                <w:szCs w:val="22"/>
              </w:rPr>
              <w:t xml:space="preserve"> до 10 лет </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400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2.3.</w:t>
            </w:r>
          </w:p>
        </w:tc>
        <w:tc>
          <w:tcPr>
            <w:tcW w:w="3900" w:type="dxa"/>
            <w:tcBorders>
              <w:top w:val="single" w:sz="4" w:space="0" w:color="000000"/>
              <w:left w:val="single" w:sz="4" w:space="0" w:color="000000"/>
              <w:bottom w:val="single" w:sz="4" w:space="0" w:color="000000"/>
            </w:tcBorders>
          </w:tcPr>
          <w:p w:rsidR="003F641F" w:rsidRPr="00DE23FB" w:rsidRDefault="003F641F" w:rsidP="007277B1">
            <w:pPr>
              <w:jc w:val="both"/>
              <w:rPr>
                <w:sz w:val="22"/>
                <w:szCs w:val="22"/>
              </w:rPr>
            </w:pPr>
            <w:r w:rsidRPr="00DE23FB">
              <w:rPr>
                <w:sz w:val="22"/>
                <w:szCs w:val="22"/>
              </w:rPr>
              <w:t>- от 1</w:t>
            </w:r>
            <w:r w:rsidR="007277B1" w:rsidRPr="00DE23FB">
              <w:rPr>
                <w:sz w:val="22"/>
                <w:szCs w:val="22"/>
              </w:rPr>
              <w:t>0</w:t>
            </w:r>
            <w:r w:rsidRPr="00DE23FB">
              <w:rPr>
                <w:sz w:val="22"/>
                <w:szCs w:val="22"/>
              </w:rPr>
              <w:t xml:space="preserve"> до 15 лет </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650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2.4.</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 свыше 15 лет</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900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lastRenderedPageBreak/>
              <w:t>3.</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Работникам (за исключением руководителей организаций) за наличие ученой степени и ученого звания:</w:t>
            </w:r>
          </w:p>
        </w:tc>
        <w:tc>
          <w:tcPr>
            <w:tcW w:w="992" w:type="dxa"/>
            <w:tcBorders>
              <w:top w:val="single" w:sz="4" w:space="0" w:color="000000"/>
              <w:left w:val="single" w:sz="4" w:space="0" w:color="000000"/>
              <w:bottom w:val="single" w:sz="4" w:space="0" w:color="000000"/>
            </w:tcBorders>
          </w:tcPr>
          <w:p w:rsidR="003F641F" w:rsidRPr="00DE23FB" w:rsidRDefault="003F641F" w:rsidP="003F641F">
            <w:pPr>
              <w:snapToGrid w:val="0"/>
              <w:jc w:val="both"/>
              <w:rPr>
                <w:sz w:val="22"/>
                <w:szCs w:val="22"/>
              </w:rPr>
            </w:pPr>
          </w:p>
        </w:tc>
        <w:tc>
          <w:tcPr>
            <w:tcW w:w="3969" w:type="dxa"/>
            <w:vMerge w:val="restart"/>
            <w:tcBorders>
              <w:top w:val="single" w:sz="4" w:space="0" w:color="000000"/>
              <w:left w:val="single" w:sz="4" w:space="0" w:color="000000"/>
              <w:right w:val="single" w:sz="4" w:space="0" w:color="000000"/>
            </w:tcBorders>
          </w:tcPr>
          <w:p w:rsidR="003F641F" w:rsidRPr="00DE23FB" w:rsidRDefault="003F641F" w:rsidP="003F641F">
            <w:pPr>
              <w:widowControl w:val="0"/>
              <w:autoSpaceDE w:val="0"/>
              <w:snapToGrid w:val="0"/>
              <w:spacing w:line="360" w:lineRule="auto"/>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3.1.</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15 000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rPr>
          <w:trHeight w:val="1374"/>
        </w:trPr>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3.2.</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10 000</w:t>
            </w:r>
          </w:p>
        </w:tc>
        <w:tc>
          <w:tcPr>
            <w:tcW w:w="3969" w:type="dxa"/>
            <w:vMerge/>
            <w:tcBorders>
              <w:left w:val="single" w:sz="4" w:space="0" w:color="000000"/>
              <w:bottom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Выплаты за ведомственные и региональные награды</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p>
        </w:tc>
        <w:tc>
          <w:tcPr>
            <w:tcW w:w="3969" w:type="dxa"/>
            <w:vMerge w:val="restart"/>
            <w:tcBorders>
              <w:top w:val="single" w:sz="4" w:space="0" w:color="000000"/>
              <w:left w:val="single" w:sz="4" w:space="0" w:color="000000"/>
              <w:right w:val="single" w:sz="4" w:space="0" w:color="000000"/>
            </w:tcBorders>
          </w:tcPr>
          <w:p w:rsidR="003F641F" w:rsidRPr="00DE23FB" w:rsidRDefault="003F641F" w:rsidP="003F641F">
            <w:pPr>
              <w:snapToGrid w:val="0"/>
              <w:jc w:val="both"/>
              <w:rPr>
                <w:sz w:val="22"/>
                <w:szCs w:val="22"/>
              </w:rPr>
            </w:pPr>
            <w:r w:rsidRPr="00DE23FB">
              <w:rPr>
                <w:sz w:val="22"/>
                <w:szCs w:val="22"/>
              </w:rPr>
              <w:t>Выплата за ведомственную или региональную награду учитывается один раз по наиболее значимой.</w:t>
            </w: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4.1</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p>
        </w:tc>
        <w:tc>
          <w:tcPr>
            <w:tcW w:w="3969" w:type="dxa"/>
            <w:vMerge/>
            <w:tcBorders>
              <w:left w:val="single" w:sz="4" w:space="0" w:color="000000"/>
              <w:right w:val="single" w:sz="4" w:space="0" w:color="000000"/>
            </w:tcBorders>
          </w:tcPr>
          <w:p w:rsidR="003F641F" w:rsidRPr="00DE23FB" w:rsidRDefault="003F641F" w:rsidP="003F641F">
            <w:pPr>
              <w:snapToGrid w:val="0"/>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4.1.1</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Почетное звание «Народный учитель РФ»</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4 500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4.1.2</w:t>
            </w:r>
          </w:p>
        </w:tc>
        <w:tc>
          <w:tcPr>
            <w:tcW w:w="3900" w:type="dxa"/>
            <w:tcBorders>
              <w:top w:val="single" w:sz="4" w:space="0" w:color="000000"/>
              <w:left w:val="single" w:sz="4" w:space="0" w:color="000000"/>
              <w:bottom w:val="single" w:sz="4" w:space="0" w:color="000000"/>
            </w:tcBorders>
          </w:tcPr>
          <w:p w:rsidR="003F641F" w:rsidRPr="009B69A9" w:rsidRDefault="003F641F" w:rsidP="003F641F">
            <w:pPr>
              <w:jc w:val="both"/>
              <w:rPr>
                <w:sz w:val="20"/>
                <w:szCs w:val="20"/>
              </w:rPr>
            </w:pPr>
            <w:r w:rsidRPr="009B69A9">
              <w:rPr>
                <w:sz w:val="20"/>
                <w:szCs w:val="20"/>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3 500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4.1.3</w:t>
            </w:r>
          </w:p>
        </w:tc>
        <w:tc>
          <w:tcPr>
            <w:tcW w:w="3900" w:type="dxa"/>
            <w:tcBorders>
              <w:top w:val="single" w:sz="4" w:space="0" w:color="000000"/>
              <w:left w:val="single" w:sz="4" w:space="0" w:color="000000"/>
              <w:bottom w:val="single" w:sz="4" w:space="0" w:color="000000"/>
            </w:tcBorders>
          </w:tcPr>
          <w:p w:rsidR="003F641F" w:rsidRPr="009B69A9" w:rsidRDefault="003F641F" w:rsidP="003F641F">
            <w:pPr>
              <w:jc w:val="both"/>
              <w:rPr>
                <w:sz w:val="20"/>
                <w:szCs w:val="20"/>
              </w:rPr>
            </w:pPr>
            <w:r w:rsidRPr="009B69A9">
              <w:rPr>
                <w:sz w:val="20"/>
                <w:szCs w:val="20"/>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9B69A9">
              <w:rPr>
                <w:color w:val="22272F"/>
                <w:sz w:val="20"/>
                <w:szCs w:val="20"/>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2 600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4.1.4</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rPr>
                <w:sz w:val="22"/>
                <w:szCs w:val="22"/>
              </w:rPr>
            </w:pPr>
            <w:r w:rsidRPr="00DE23FB">
              <w:rPr>
                <w:sz w:val="22"/>
                <w:szCs w:val="22"/>
              </w:rPr>
              <w:t>Нагрудный знак «</w:t>
            </w:r>
            <w:r w:rsidRPr="00DE23FB">
              <w:rPr>
                <w:color w:val="22272F"/>
                <w:sz w:val="22"/>
                <w:szCs w:val="22"/>
                <w:shd w:val="clear" w:color="auto" w:fill="FFFFFF"/>
              </w:rPr>
              <w:t xml:space="preserve">За развитие научно-исследовательской работы студентов», </w:t>
            </w:r>
            <w:r w:rsidRPr="00DE23FB">
              <w:rPr>
                <w:color w:val="22272F"/>
                <w:sz w:val="22"/>
                <w:szCs w:val="22"/>
                <w:shd w:val="clear" w:color="auto" w:fill="FFFFFF"/>
              </w:rPr>
              <w:lastRenderedPageBreak/>
              <w:t>«Отличник народного просвещения», «Отличник просвещения РСФСР», «Отличник физической культуры»</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lastRenderedPageBreak/>
              <w:t>1 600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lastRenderedPageBreak/>
              <w:t>4.1.5</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rPr>
                <w:sz w:val="22"/>
                <w:szCs w:val="22"/>
              </w:rPr>
            </w:pPr>
            <w:r w:rsidRPr="00DE23FB">
              <w:rPr>
                <w:sz w:val="22"/>
                <w:szCs w:val="22"/>
              </w:rPr>
              <w:t>Почетная грамота, Благодарность Министерства образования и науки</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1 020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4.2.</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rPr>
                <w:sz w:val="22"/>
                <w:szCs w:val="22"/>
              </w:rPr>
            </w:pPr>
            <w:r w:rsidRPr="00DE23FB">
              <w:rPr>
                <w:sz w:val="22"/>
                <w:szCs w:val="22"/>
              </w:rPr>
              <w:t>Руководящим работникам (за исключением руководителей), специалистам, служащим за наличие ведомственных наград:</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4.2.1</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rPr>
                <w:sz w:val="22"/>
                <w:szCs w:val="22"/>
              </w:rPr>
            </w:pPr>
            <w:r w:rsidRPr="00DE23FB">
              <w:rPr>
                <w:sz w:val="22"/>
                <w:szCs w:val="22"/>
              </w:rPr>
              <w:t>Медаль Ушинского К.Д., Медаль Выготского Л.С.;</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5 100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4.2.2</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pStyle w:val="s1"/>
              <w:shd w:val="clear" w:color="auto" w:fill="FFFFFF"/>
              <w:spacing w:before="0" w:beforeAutospacing="0" w:after="0" w:afterAutospacing="0"/>
              <w:jc w:val="both"/>
              <w:rPr>
                <w:color w:val="22272F"/>
                <w:sz w:val="22"/>
                <w:szCs w:val="22"/>
              </w:rPr>
            </w:pPr>
            <w:r w:rsidRPr="00DE23FB">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2 600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4.2.3</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shd w:val="clear" w:color="auto" w:fill="FFFFFF"/>
              </w:rPr>
            </w:pPr>
            <w:r w:rsidRPr="00DE23FB">
              <w:rPr>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1600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4.2.4</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shd w:val="clear" w:color="auto" w:fill="FFFFFF"/>
              </w:rPr>
            </w:pPr>
            <w:r w:rsidRPr="00DE23FB">
              <w:rPr>
                <w:sz w:val="22"/>
                <w:szCs w:val="22"/>
                <w:shd w:val="clear" w:color="auto" w:fill="FFFFFF"/>
              </w:rPr>
              <w:t>Благодарность, Почетная грамота Министерства просвещения РФ</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1 020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4.3.</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Работникам (за исключением руководителя) за наличие</w:t>
            </w:r>
            <w:r w:rsidRPr="00DE23FB">
              <w:rPr>
                <w:color w:val="22272F"/>
                <w:sz w:val="22"/>
                <w:szCs w:val="22"/>
                <w:shd w:val="clear" w:color="auto" w:fill="FFFFFF"/>
              </w:rPr>
              <w:t xml:space="preserve"> региональной награды п</w:t>
            </w:r>
            <w:r w:rsidRPr="00DE23FB">
              <w:rPr>
                <w:sz w:val="22"/>
                <w:szCs w:val="22"/>
              </w:rPr>
              <w:t>очетный знак министерства образования Воронежской области «За заслуги в сфере образования Воронежской области»</w:t>
            </w:r>
          </w:p>
        </w:tc>
        <w:tc>
          <w:tcPr>
            <w:tcW w:w="992" w:type="dxa"/>
            <w:tcBorders>
              <w:top w:val="single" w:sz="4" w:space="0" w:color="000000"/>
              <w:left w:val="single" w:sz="4" w:space="0" w:color="000000"/>
              <w:bottom w:val="single" w:sz="4" w:space="0" w:color="000000"/>
            </w:tcBorders>
          </w:tcPr>
          <w:p w:rsidR="003F641F" w:rsidRPr="00DE23FB" w:rsidRDefault="003F641F" w:rsidP="003F641F">
            <w:pPr>
              <w:snapToGrid w:val="0"/>
              <w:jc w:val="center"/>
              <w:rPr>
                <w:sz w:val="22"/>
                <w:szCs w:val="22"/>
              </w:rPr>
            </w:pPr>
            <w:r w:rsidRPr="00DE23FB">
              <w:rPr>
                <w:sz w:val="22"/>
                <w:szCs w:val="22"/>
              </w:rPr>
              <w:t>2 550</w:t>
            </w:r>
          </w:p>
        </w:tc>
        <w:tc>
          <w:tcPr>
            <w:tcW w:w="3969" w:type="dxa"/>
            <w:vMerge/>
            <w:tcBorders>
              <w:left w:val="single" w:sz="4" w:space="0" w:color="000000"/>
              <w:bottom w:val="single" w:sz="4" w:space="0" w:color="000000"/>
              <w:right w:val="single" w:sz="4" w:space="0" w:color="000000"/>
            </w:tcBorders>
          </w:tcPr>
          <w:p w:rsidR="003F641F" w:rsidRPr="00DE23FB" w:rsidRDefault="003F641F" w:rsidP="003F641F">
            <w:pPr>
              <w:pStyle w:val="p50"/>
              <w:shd w:val="clear" w:color="auto" w:fill="FFFFFF"/>
              <w:spacing w:before="0" w:beforeAutospacing="0" w:after="0" w:afterAutospacing="0"/>
              <w:jc w:val="both"/>
              <w:rPr>
                <w:rStyle w:val="s13"/>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5.</w:t>
            </w:r>
          </w:p>
        </w:tc>
        <w:tc>
          <w:tcPr>
            <w:tcW w:w="3900" w:type="dxa"/>
            <w:tcBorders>
              <w:top w:val="single" w:sz="4" w:space="0" w:color="000000"/>
              <w:left w:val="single" w:sz="4" w:space="0" w:color="000000"/>
              <w:bottom w:val="single" w:sz="4" w:space="0" w:color="000000"/>
            </w:tcBorders>
          </w:tcPr>
          <w:p w:rsidR="003F641F" w:rsidRPr="009B69A9" w:rsidRDefault="003F641F" w:rsidP="00290E85">
            <w:pPr>
              <w:jc w:val="both"/>
              <w:rPr>
                <w:sz w:val="20"/>
                <w:szCs w:val="20"/>
              </w:rPr>
            </w:pPr>
            <w:r w:rsidRPr="009B69A9">
              <w:rPr>
                <w:sz w:val="20"/>
                <w:szCs w:val="20"/>
              </w:rPr>
              <w:t xml:space="preserve">Молодым специалистам (в возрасте до 35 лет) со стажем работы до 5 лет работающим по должностям в соответствии с приложением </w:t>
            </w:r>
            <w:r w:rsidR="00290E85" w:rsidRPr="009B69A9">
              <w:rPr>
                <w:sz w:val="20"/>
                <w:szCs w:val="20"/>
              </w:rPr>
              <w:t>3</w:t>
            </w:r>
            <w:r w:rsidRPr="009B69A9">
              <w:rPr>
                <w:color w:val="F79646" w:themeColor="accent6"/>
                <w:sz w:val="20"/>
                <w:szCs w:val="20"/>
              </w:rPr>
              <w:t>:</w:t>
            </w:r>
          </w:p>
        </w:tc>
        <w:tc>
          <w:tcPr>
            <w:tcW w:w="992" w:type="dxa"/>
            <w:tcBorders>
              <w:top w:val="single" w:sz="4" w:space="0" w:color="000000"/>
              <w:left w:val="single" w:sz="4" w:space="0" w:color="000000"/>
              <w:bottom w:val="single" w:sz="4" w:space="0" w:color="000000"/>
            </w:tcBorders>
          </w:tcPr>
          <w:p w:rsidR="003F641F" w:rsidRPr="00DE23FB" w:rsidRDefault="003F641F" w:rsidP="003F641F">
            <w:pPr>
              <w:snapToGrid w:val="0"/>
              <w:jc w:val="center"/>
              <w:rPr>
                <w:sz w:val="22"/>
                <w:szCs w:val="22"/>
              </w:rPr>
            </w:pPr>
          </w:p>
        </w:tc>
        <w:tc>
          <w:tcPr>
            <w:tcW w:w="3969" w:type="dxa"/>
            <w:vMerge w:val="restart"/>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pStyle w:val="p16"/>
              <w:shd w:val="clear" w:color="auto" w:fill="FFFFFF"/>
              <w:spacing w:before="0" w:beforeAutospacing="0" w:after="0" w:afterAutospacing="0"/>
              <w:ind w:firstLine="539"/>
              <w:jc w:val="both"/>
              <w:rPr>
                <w:sz w:val="22"/>
                <w:szCs w:val="22"/>
              </w:rPr>
            </w:pPr>
          </w:p>
          <w:p w:rsidR="003F641F" w:rsidRPr="00DE23FB" w:rsidRDefault="003F641F" w:rsidP="003F641F">
            <w:pPr>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290E85" w:rsidP="003F641F">
            <w:pPr>
              <w:spacing w:line="360" w:lineRule="auto"/>
              <w:jc w:val="both"/>
              <w:rPr>
                <w:sz w:val="22"/>
                <w:szCs w:val="22"/>
              </w:rPr>
            </w:pPr>
            <w:r w:rsidRPr="00DE23FB">
              <w:rPr>
                <w:sz w:val="22"/>
                <w:szCs w:val="22"/>
              </w:rPr>
              <w:t>5.1</w:t>
            </w:r>
            <w:r w:rsidR="003F641F" w:rsidRPr="00DE23FB">
              <w:rPr>
                <w:sz w:val="22"/>
                <w:szCs w:val="22"/>
              </w:rPr>
              <w:t>.</w:t>
            </w:r>
          </w:p>
        </w:tc>
        <w:tc>
          <w:tcPr>
            <w:tcW w:w="3900" w:type="dxa"/>
            <w:tcBorders>
              <w:top w:val="single" w:sz="4" w:space="0" w:color="000000"/>
              <w:left w:val="single" w:sz="4" w:space="0" w:color="000000"/>
              <w:bottom w:val="single" w:sz="4" w:space="0" w:color="000000"/>
            </w:tcBorders>
          </w:tcPr>
          <w:p w:rsidR="003F641F" w:rsidRPr="009B69A9" w:rsidRDefault="003F641F" w:rsidP="003F641F">
            <w:pPr>
              <w:widowControl w:val="0"/>
              <w:autoSpaceDE w:val="0"/>
              <w:jc w:val="both"/>
              <w:rPr>
                <w:sz w:val="20"/>
                <w:szCs w:val="20"/>
              </w:rPr>
            </w:pPr>
            <w:r w:rsidRPr="009B69A9">
              <w:rPr>
                <w:sz w:val="20"/>
                <w:szCs w:val="20"/>
              </w:rPr>
              <w:t>- в дошкольной образовательной организации, расположенной в сельской местности;</w:t>
            </w:r>
          </w:p>
        </w:tc>
        <w:tc>
          <w:tcPr>
            <w:tcW w:w="992" w:type="dxa"/>
            <w:tcBorders>
              <w:top w:val="single" w:sz="4" w:space="0" w:color="000000"/>
              <w:left w:val="single" w:sz="4" w:space="0" w:color="000000"/>
              <w:bottom w:val="single" w:sz="4" w:space="0" w:color="000000"/>
            </w:tcBorders>
          </w:tcPr>
          <w:p w:rsidR="003F641F" w:rsidRPr="00DE23FB" w:rsidRDefault="005B2E3A" w:rsidP="003F641F">
            <w:pPr>
              <w:jc w:val="center"/>
              <w:rPr>
                <w:sz w:val="22"/>
                <w:szCs w:val="22"/>
              </w:rPr>
            </w:pPr>
            <w:r>
              <w:rPr>
                <w:sz w:val="22"/>
                <w:szCs w:val="22"/>
              </w:rPr>
              <w:t>8 000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290E85">
            <w:pPr>
              <w:spacing w:line="360" w:lineRule="auto"/>
              <w:jc w:val="both"/>
              <w:rPr>
                <w:sz w:val="22"/>
                <w:szCs w:val="22"/>
              </w:rPr>
            </w:pPr>
            <w:r w:rsidRPr="00DE23FB">
              <w:rPr>
                <w:sz w:val="22"/>
                <w:szCs w:val="22"/>
              </w:rPr>
              <w:t>5.</w:t>
            </w:r>
            <w:r w:rsidR="00290E85" w:rsidRPr="00DE23FB">
              <w:rPr>
                <w:sz w:val="22"/>
                <w:szCs w:val="22"/>
              </w:rPr>
              <w:t>2</w:t>
            </w:r>
            <w:r w:rsidRPr="00DE23FB">
              <w:rPr>
                <w:sz w:val="22"/>
                <w:szCs w:val="22"/>
              </w:rPr>
              <w:t>.</w:t>
            </w:r>
          </w:p>
        </w:tc>
        <w:tc>
          <w:tcPr>
            <w:tcW w:w="3900" w:type="dxa"/>
            <w:tcBorders>
              <w:top w:val="single" w:sz="4" w:space="0" w:color="000000"/>
              <w:left w:val="single" w:sz="4" w:space="0" w:color="000000"/>
              <w:bottom w:val="single" w:sz="4" w:space="0" w:color="000000"/>
            </w:tcBorders>
          </w:tcPr>
          <w:p w:rsidR="003F641F" w:rsidRPr="009B69A9" w:rsidRDefault="003F641F" w:rsidP="003F641F">
            <w:pPr>
              <w:widowControl w:val="0"/>
              <w:autoSpaceDE w:val="0"/>
              <w:jc w:val="both"/>
              <w:rPr>
                <w:sz w:val="20"/>
                <w:szCs w:val="20"/>
              </w:rPr>
            </w:pPr>
            <w:r w:rsidRPr="009B69A9">
              <w:rPr>
                <w:sz w:val="20"/>
                <w:szCs w:val="20"/>
              </w:rPr>
              <w:t>- в дошкольной образовательной организации,</w:t>
            </w:r>
            <w:r w:rsidR="00290E85" w:rsidRPr="009B69A9">
              <w:rPr>
                <w:sz w:val="20"/>
                <w:szCs w:val="20"/>
              </w:rPr>
              <w:t xml:space="preserve"> </w:t>
            </w:r>
            <w:r w:rsidRPr="009B69A9">
              <w:rPr>
                <w:sz w:val="20"/>
                <w:szCs w:val="20"/>
              </w:rPr>
              <w:t>расположенной в сельской местности (при наличии диплома с отличием).</w:t>
            </w:r>
          </w:p>
        </w:tc>
        <w:tc>
          <w:tcPr>
            <w:tcW w:w="992" w:type="dxa"/>
            <w:tcBorders>
              <w:top w:val="single" w:sz="4" w:space="0" w:color="000000"/>
              <w:left w:val="single" w:sz="4" w:space="0" w:color="000000"/>
              <w:bottom w:val="single" w:sz="4" w:space="0" w:color="000000"/>
            </w:tcBorders>
          </w:tcPr>
          <w:p w:rsidR="003F641F" w:rsidRPr="00DE23FB" w:rsidRDefault="005B2E3A" w:rsidP="003F641F">
            <w:pPr>
              <w:jc w:val="center"/>
              <w:rPr>
                <w:sz w:val="22"/>
                <w:szCs w:val="22"/>
              </w:rPr>
            </w:pPr>
            <w:r>
              <w:rPr>
                <w:sz w:val="22"/>
                <w:szCs w:val="22"/>
              </w:rPr>
              <w:t>9</w:t>
            </w:r>
            <w:r w:rsidR="003F641F" w:rsidRPr="00DE23FB">
              <w:rPr>
                <w:sz w:val="22"/>
                <w:szCs w:val="22"/>
              </w:rPr>
              <w:t xml:space="preserve"> 000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6.</w:t>
            </w:r>
          </w:p>
        </w:tc>
        <w:tc>
          <w:tcPr>
            <w:tcW w:w="3900" w:type="dxa"/>
            <w:tcBorders>
              <w:top w:val="single" w:sz="4" w:space="0" w:color="000000"/>
              <w:left w:val="single" w:sz="4" w:space="0" w:color="000000"/>
              <w:bottom w:val="single" w:sz="4" w:space="0" w:color="000000"/>
            </w:tcBorders>
          </w:tcPr>
          <w:p w:rsidR="003F641F" w:rsidRPr="009B69A9" w:rsidRDefault="003F641F" w:rsidP="00290E85">
            <w:pPr>
              <w:jc w:val="both"/>
              <w:rPr>
                <w:sz w:val="20"/>
                <w:szCs w:val="20"/>
              </w:rPr>
            </w:pPr>
            <w:r w:rsidRPr="009B69A9">
              <w:rPr>
                <w:sz w:val="20"/>
                <w:szCs w:val="20"/>
              </w:rPr>
              <w:t xml:space="preserve">Студентам СПО и вузов, заключившим трудовой договор по должностям в соответствии с приложением </w:t>
            </w:r>
            <w:r w:rsidR="00290E85" w:rsidRPr="009B69A9">
              <w:rPr>
                <w:sz w:val="20"/>
                <w:szCs w:val="20"/>
              </w:rPr>
              <w:t>3</w:t>
            </w:r>
            <w:r w:rsidRPr="009B69A9">
              <w:rPr>
                <w:sz w:val="20"/>
                <w:szCs w:val="20"/>
              </w:rPr>
              <w:t xml:space="preserve">, при условии отсутствия академической задолженности </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jc w:val="both"/>
              <w:rPr>
                <w:sz w:val="22"/>
                <w:szCs w:val="22"/>
              </w:rPr>
            </w:pPr>
          </w:p>
        </w:tc>
      </w:tr>
      <w:tr w:rsidR="00290E85" w:rsidRPr="00D25D56" w:rsidTr="009B69A9">
        <w:tc>
          <w:tcPr>
            <w:tcW w:w="709" w:type="dxa"/>
            <w:tcBorders>
              <w:top w:val="single" w:sz="4" w:space="0" w:color="000000"/>
              <w:left w:val="single" w:sz="4" w:space="0" w:color="000000"/>
              <w:bottom w:val="single" w:sz="4" w:space="0" w:color="000000"/>
            </w:tcBorders>
          </w:tcPr>
          <w:p w:rsidR="00290E85" w:rsidRPr="00DE23FB" w:rsidRDefault="00290E85" w:rsidP="003F641F">
            <w:pPr>
              <w:spacing w:line="360" w:lineRule="auto"/>
              <w:jc w:val="both"/>
              <w:rPr>
                <w:sz w:val="22"/>
                <w:szCs w:val="22"/>
              </w:rPr>
            </w:pPr>
            <w:r w:rsidRPr="00DE23FB">
              <w:rPr>
                <w:sz w:val="22"/>
                <w:szCs w:val="22"/>
              </w:rPr>
              <w:t>6.1.</w:t>
            </w:r>
          </w:p>
        </w:tc>
        <w:tc>
          <w:tcPr>
            <w:tcW w:w="3900" w:type="dxa"/>
            <w:tcBorders>
              <w:top w:val="single" w:sz="4" w:space="0" w:color="000000"/>
              <w:left w:val="single" w:sz="4" w:space="0" w:color="000000"/>
              <w:bottom w:val="single" w:sz="4" w:space="0" w:color="000000"/>
            </w:tcBorders>
          </w:tcPr>
          <w:p w:rsidR="00290E85" w:rsidRPr="009B69A9" w:rsidRDefault="00290E85" w:rsidP="00463844">
            <w:pPr>
              <w:jc w:val="both"/>
              <w:rPr>
                <w:sz w:val="20"/>
                <w:szCs w:val="20"/>
              </w:rPr>
            </w:pPr>
            <w:r w:rsidRPr="009B69A9">
              <w:rPr>
                <w:sz w:val="20"/>
                <w:szCs w:val="20"/>
              </w:rPr>
              <w:t>в дошкольно</w:t>
            </w:r>
            <w:r w:rsidR="006F1453" w:rsidRPr="009B69A9">
              <w:rPr>
                <w:sz w:val="20"/>
                <w:szCs w:val="20"/>
              </w:rPr>
              <w:t xml:space="preserve">й образовательной организации, </w:t>
            </w:r>
            <w:r w:rsidRPr="009B69A9">
              <w:rPr>
                <w:sz w:val="20"/>
                <w:szCs w:val="20"/>
              </w:rPr>
              <w:t>расположенной в сельской местности</w:t>
            </w:r>
          </w:p>
        </w:tc>
        <w:tc>
          <w:tcPr>
            <w:tcW w:w="992" w:type="dxa"/>
            <w:tcBorders>
              <w:top w:val="single" w:sz="4" w:space="0" w:color="000000"/>
              <w:left w:val="single" w:sz="4" w:space="0" w:color="000000"/>
              <w:bottom w:val="single" w:sz="4" w:space="0" w:color="000000"/>
            </w:tcBorders>
          </w:tcPr>
          <w:p w:rsidR="00290E85" w:rsidRPr="00DE23FB" w:rsidRDefault="00290E85" w:rsidP="00463844">
            <w:pPr>
              <w:jc w:val="center"/>
              <w:rPr>
                <w:sz w:val="22"/>
                <w:szCs w:val="22"/>
              </w:rPr>
            </w:pPr>
            <w:r w:rsidRPr="00DE23FB">
              <w:rPr>
                <w:sz w:val="22"/>
                <w:szCs w:val="22"/>
              </w:rPr>
              <w:t>5 000</w:t>
            </w:r>
          </w:p>
        </w:tc>
        <w:tc>
          <w:tcPr>
            <w:tcW w:w="3969" w:type="dxa"/>
            <w:tcBorders>
              <w:top w:val="single" w:sz="4" w:space="0" w:color="000000"/>
              <w:left w:val="single" w:sz="4" w:space="0" w:color="000000"/>
              <w:bottom w:val="single" w:sz="4" w:space="0" w:color="000000"/>
              <w:right w:val="single" w:sz="4" w:space="0" w:color="000000"/>
            </w:tcBorders>
          </w:tcPr>
          <w:p w:rsidR="00290E85" w:rsidRPr="00DE23FB" w:rsidRDefault="00290E85" w:rsidP="003F641F">
            <w:pPr>
              <w:snapToGrid w:val="0"/>
              <w:spacing w:line="360" w:lineRule="auto"/>
              <w:jc w:val="both"/>
              <w:rPr>
                <w:sz w:val="22"/>
                <w:szCs w:val="22"/>
              </w:rPr>
            </w:pPr>
          </w:p>
        </w:tc>
      </w:tr>
      <w:tr w:rsidR="00290E85" w:rsidRPr="00D25D56" w:rsidTr="009B69A9">
        <w:tc>
          <w:tcPr>
            <w:tcW w:w="709" w:type="dxa"/>
            <w:tcBorders>
              <w:top w:val="single" w:sz="4" w:space="0" w:color="000000"/>
              <w:left w:val="single" w:sz="4" w:space="0" w:color="000000"/>
              <w:bottom w:val="single" w:sz="4" w:space="0" w:color="000000"/>
            </w:tcBorders>
          </w:tcPr>
          <w:p w:rsidR="00290E85" w:rsidRPr="00DE23FB" w:rsidRDefault="00290E85" w:rsidP="003F641F">
            <w:pPr>
              <w:spacing w:line="360" w:lineRule="auto"/>
              <w:jc w:val="both"/>
              <w:rPr>
                <w:sz w:val="22"/>
                <w:szCs w:val="22"/>
              </w:rPr>
            </w:pPr>
            <w:r w:rsidRPr="00DE23FB">
              <w:rPr>
                <w:sz w:val="22"/>
                <w:szCs w:val="22"/>
              </w:rPr>
              <w:t>6.2.</w:t>
            </w:r>
          </w:p>
        </w:tc>
        <w:tc>
          <w:tcPr>
            <w:tcW w:w="3900" w:type="dxa"/>
            <w:tcBorders>
              <w:top w:val="single" w:sz="4" w:space="0" w:color="000000"/>
              <w:left w:val="single" w:sz="4" w:space="0" w:color="000000"/>
              <w:bottom w:val="single" w:sz="4" w:space="0" w:color="000000"/>
            </w:tcBorders>
          </w:tcPr>
          <w:p w:rsidR="00290E85" w:rsidRPr="009B69A9" w:rsidRDefault="00290E85" w:rsidP="00463844">
            <w:pPr>
              <w:jc w:val="both"/>
              <w:rPr>
                <w:sz w:val="20"/>
                <w:szCs w:val="20"/>
              </w:rPr>
            </w:pPr>
            <w:r w:rsidRPr="009B69A9">
              <w:rPr>
                <w:sz w:val="20"/>
                <w:szCs w:val="20"/>
              </w:rPr>
              <w:t>в дошкольной образовательной организации, расположенной в сельской местности, в случае если 75% оценок «отлично»</w:t>
            </w:r>
          </w:p>
        </w:tc>
        <w:tc>
          <w:tcPr>
            <w:tcW w:w="992" w:type="dxa"/>
            <w:tcBorders>
              <w:top w:val="single" w:sz="4" w:space="0" w:color="000000"/>
              <w:left w:val="single" w:sz="4" w:space="0" w:color="000000"/>
              <w:bottom w:val="single" w:sz="4" w:space="0" w:color="000000"/>
            </w:tcBorders>
          </w:tcPr>
          <w:p w:rsidR="00290E85" w:rsidRPr="00DE23FB" w:rsidRDefault="00290E85" w:rsidP="00463844">
            <w:pPr>
              <w:jc w:val="center"/>
              <w:rPr>
                <w:sz w:val="22"/>
                <w:szCs w:val="22"/>
              </w:rPr>
            </w:pPr>
            <w:r w:rsidRPr="00DE23FB">
              <w:rPr>
                <w:sz w:val="22"/>
                <w:szCs w:val="22"/>
              </w:rPr>
              <w:t>6 000</w:t>
            </w:r>
          </w:p>
        </w:tc>
        <w:tc>
          <w:tcPr>
            <w:tcW w:w="3969" w:type="dxa"/>
            <w:tcBorders>
              <w:top w:val="single" w:sz="4" w:space="0" w:color="000000"/>
              <w:left w:val="single" w:sz="4" w:space="0" w:color="000000"/>
              <w:bottom w:val="single" w:sz="4" w:space="0" w:color="000000"/>
              <w:right w:val="single" w:sz="4" w:space="0" w:color="000000"/>
            </w:tcBorders>
          </w:tcPr>
          <w:p w:rsidR="00290E85" w:rsidRPr="00DE23FB" w:rsidRDefault="00290E85" w:rsidP="003F641F">
            <w:pPr>
              <w:snapToGrid w:val="0"/>
              <w:spacing w:line="360" w:lineRule="auto"/>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lastRenderedPageBreak/>
              <w:t>7.</w:t>
            </w:r>
          </w:p>
        </w:tc>
        <w:tc>
          <w:tcPr>
            <w:tcW w:w="3900" w:type="dxa"/>
            <w:tcBorders>
              <w:top w:val="single" w:sz="4" w:space="0" w:color="000000"/>
              <w:left w:val="single" w:sz="4" w:space="0" w:color="000000"/>
              <w:bottom w:val="single" w:sz="4" w:space="0" w:color="000000"/>
            </w:tcBorders>
            <w:vAlign w:val="center"/>
          </w:tcPr>
          <w:p w:rsidR="003F641F" w:rsidRPr="009B69A9" w:rsidRDefault="003F641F" w:rsidP="00290E85">
            <w:pPr>
              <w:widowControl w:val="0"/>
              <w:autoSpaceDE w:val="0"/>
              <w:rPr>
                <w:sz w:val="20"/>
                <w:szCs w:val="20"/>
              </w:rPr>
            </w:pPr>
            <w:r w:rsidRPr="009B69A9">
              <w:rPr>
                <w:sz w:val="20"/>
                <w:szCs w:val="20"/>
              </w:rPr>
              <w:t>Педагогическим работникам, реализующим образовательные программы дошкольного образования, за исключением педагогов-психологов, учителей-логопедов, учителей-дефектологов</w:t>
            </w:r>
          </w:p>
        </w:tc>
        <w:tc>
          <w:tcPr>
            <w:tcW w:w="992" w:type="dxa"/>
            <w:tcBorders>
              <w:top w:val="single" w:sz="4" w:space="0" w:color="000000"/>
              <w:left w:val="single" w:sz="4" w:space="0" w:color="000000"/>
              <w:bottom w:val="single" w:sz="4" w:space="0" w:color="000000"/>
              <w:right w:val="single" w:sz="4" w:space="0" w:color="auto"/>
            </w:tcBorders>
          </w:tcPr>
          <w:p w:rsidR="003F641F" w:rsidRPr="00DE23FB" w:rsidRDefault="003F641F" w:rsidP="003F641F">
            <w:pPr>
              <w:jc w:val="center"/>
              <w:rPr>
                <w:sz w:val="22"/>
                <w:szCs w:val="22"/>
              </w:rPr>
            </w:pPr>
            <w:r w:rsidRPr="00DE23FB">
              <w:rPr>
                <w:sz w:val="22"/>
                <w:szCs w:val="22"/>
              </w:rPr>
              <w:t>7500</w:t>
            </w:r>
          </w:p>
        </w:tc>
        <w:tc>
          <w:tcPr>
            <w:tcW w:w="3969" w:type="dxa"/>
            <w:tcBorders>
              <w:top w:val="single" w:sz="4" w:space="0" w:color="auto"/>
              <w:left w:val="single" w:sz="4" w:space="0" w:color="auto"/>
              <w:bottom w:val="single" w:sz="4" w:space="0" w:color="auto"/>
              <w:right w:val="single" w:sz="4" w:space="0" w:color="auto"/>
            </w:tcBorders>
          </w:tcPr>
          <w:p w:rsidR="003F641F" w:rsidRPr="00DE23FB" w:rsidRDefault="003F641F" w:rsidP="003F641F">
            <w:pPr>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8.</w:t>
            </w:r>
          </w:p>
        </w:tc>
        <w:tc>
          <w:tcPr>
            <w:tcW w:w="3900" w:type="dxa"/>
            <w:tcBorders>
              <w:top w:val="single" w:sz="4" w:space="0" w:color="000000"/>
              <w:left w:val="single" w:sz="4" w:space="0" w:color="000000"/>
              <w:bottom w:val="single" w:sz="4" w:space="0" w:color="000000"/>
            </w:tcBorders>
            <w:vAlign w:val="center"/>
          </w:tcPr>
          <w:p w:rsidR="003F641F" w:rsidRPr="00DE23FB" w:rsidRDefault="003F641F" w:rsidP="003F641F">
            <w:pPr>
              <w:widowControl w:val="0"/>
              <w:autoSpaceDE w:val="0"/>
              <w:rPr>
                <w:sz w:val="22"/>
                <w:szCs w:val="22"/>
              </w:rPr>
            </w:pPr>
            <w:r w:rsidRPr="00DE23FB">
              <w:rPr>
                <w:sz w:val="22"/>
                <w:szCs w:val="22"/>
              </w:rPr>
              <w:t>Младшим воспитателям и помощникам воспитателей доплата за участие в организации образовательного процесса.</w:t>
            </w:r>
          </w:p>
        </w:tc>
        <w:tc>
          <w:tcPr>
            <w:tcW w:w="992" w:type="dxa"/>
            <w:tcBorders>
              <w:top w:val="single" w:sz="4" w:space="0" w:color="000000"/>
              <w:left w:val="single" w:sz="4" w:space="0" w:color="000000"/>
              <w:bottom w:val="single" w:sz="4" w:space="0" w:color="000000"/>
              <w:right w:val="single" w:sz="4" w:space="0" w:color="auto"/>
            </w:tcBorders>
          </w:tcPr>
          <w:p w:rsidR="003F641F" w:rsidRPr="00DE23FB" w:rsidRDefault="003F641F" w:rsidP="003F641F">
            <w:pPr>
              <w:jc w:val="center"/>
              <w:rPr>
                <w:sz w:val="22"/>
                <w:szCs w:val="22"/>
              </w:rPr>
            </w:pPr>
            <w:r w:rsidRPr="00DE23FB">
              <w:rPr>
                <w:sz w:val="22"/>
                <w:szCs w:val="22"/>
              </w:rPr>
              <w:t>7 000</w:t>
            </w:r>
          </w:p>
        </w:tc>
        <w:tc>
          <w:tcPr>
            <w:tcW w:w="3969" w:type="dxa"/>
            <w:tcBorders>
              <w:top w:val="single" w:sz="4" w:space="0" w:color="auto"/>
              <w:left w:val="single" w:sz="4" w:space="0" w:color="auto"/>
              <w:bottom w:val="single" w:sz="4" w:space="0" w:color="auto"/>
              <w:right w:val="single" w:sz="4" w:space="0" w:color="auto"/>
            </w:tcBorders>
          </w:tcPr>
          <w:p w:rsidR="003F641F" w:rsidRPr="00DE23FB" w:rsidRDefault="003F641F" w:rsidP="003F641F">
            <w:pPr>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9.</w:t>
            </w:r>
          </w:p>
        </w:tc>
        <w:tc>
          <w:tcPr>
            <w:tcW w:w="3900" w:type="dxa"/>
            <w:tcBorders>
              <w:top w:val="single" w:sz="4" w:space="0" w:color="000000"/>
              <w:left w:val="single" w:sz="4" w:space="0" w:color="000000"/>
              <w:bottom w:val="single" w:sz="4" w:space="0" w:color="000000"/>
            </w:tcBorders>
            <w:vAlign w:val="center"/>
          </w:tcPr>
          <w:p w:rsidR="003F641F" w:rsidRPr="00DE23FB" w:rsidRDefault="003F641F" w:rsidP="003F641F">
            <w:pPr>
              <w:widowControl w:val="0"/>
              <w:autoSpaceDE w:val="0"/>
              <w:rPr>
                <w:sz w:val="22"/>
                <w:szCs w:val="22"/>
              </w:rPr>
            </w:pPr>
            <w:r w:rsidRPr="00DE23FB">
              <w:rPr>
                <w:sz w:val="22"/>
                <w:szCs w:val="22"/>
              </w:rPr>
              <w:t>Педагог-психолог</w:t>
            </w:r>
            <w:r w:rsidR="00290E85" w:rsidRPr="00DE23FB">
              <w:rPr>
                <w:sz w:val="22"/>
                <w:szCs w:val="22"/>
              </w:rPr>
              <w:t xml:space="preserve"> </w:t>
            </w:r>
            <w:r w:rsidRPr="00DE23FB">
              <w:rPr>
                <w:sz w:val="22"/>
                <w:szCs w:val="22"/>
              </w:rPr>
              <w:t>(за исключением педагога-психолога «Ресурсной группы»), учитель-логопед</w:t>
            </w:r>
            <w:r w:rsidR="00290E85" w:rsidRPr="00DE23FB">
              <w:rPr>
                <w:sz w:val="22"/>
                <w:szCs w:val="22"/>
              </w:rPr>
              <w:t xml:space="preserve"> </w:t>
            </w:r>
            <w:r w:rsidRPr="00DE23FB">
              <w:rPr>
                <w:sz w:val="22"/>
                <w:szCs w:val="22"/>
              </w:rPr>
              <w:t>за исключением учителя-логопеда «Ресурсной группы»), учитель-дефектолог (за исключением учителя-дефектолога «Ресурсной группы»), социальный педагог</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18900</w:t>
            </w:r>
          </w:p>
        </w:tc>
        <w:tc>
          <w:tcPr>
            <w:tcW w:w="3969" w:type="dxa"/>
            <w:tcBorders>
              <w:top w:val="single" w:sz="4" w:space="0" w:color="auto"/>
              <w:left w:val="single" w:sz="4" w:space="0" w:color="000000"/>
              <w:bottom w:val="single" w:sz="4" w:space="0" w:color="auto"/>
              <w:right w:val="single" w:sz="4" w:space="0" w:color="000000"/>
            </w:tcBorders>
          </w:tcPr>
          <w:p w:rsidR="003F641F" w:rsidRPr="00DE23FB" w:rsidRDefault="003F641F" w:rsidP="003F641F">
            <w:pPr>
              <w:jc w:val="both"/>
              <w:rPr>
                <w:sz w:val="22"/>
                <w:szCs w:val="22"/>
              </w:rPr>
            </w:pPr>
          </w:p>
        </w:tc>
      </w:tr>
    </w:tbl>
    <w:p w:rsidR="003F641F" w:rsidRPr="00D25D56" w:rsidRDefault="003F641F" w:rsidP="003F641F">
      <w:pPr>
        <w:widowControl w:val="0"/>
        <w:autoSpaceDE w:val="0"/>
        <w:spacing w:line="360" w:lineRule="auto"/>
        <w:ind w:firstLine="851"/>
        <w:jc w:val="both"/>
      </w:pPr>
    </w:p>
    <w:p w:rsidR="003F641F" w:rsidRPr="00D25D56" w:rsidRDefault="003F641F" w:rsidP="009B69A9">
      <w:pPr>
        <w:widowControl w:val="0"/>
        <w:autoSpaceDE w:val="0"/>
        <w:spacing w:line="360" w:lineRule="auto"/>
        <w:ind w:firstLine="567"/>
        <w:jc w:val="both"/>
      </w:pPr>
      <w:r w:rsidRPr="00D25D56">
        <w:t>8.2. Выплаты стимулирующего характера по итогам работы устанавливаются в дошкольной образовательной организации,</w:t>
      </w:r>
      <w:r w:rsidR="00290E85">
        <w:t xml:space="preserve"> </w:t>
      </w:r>
      <w:r w:rsidRPr="00D25D56">
        <w:t>самостоятельно в пределах фонда оплаты труда,</w:t>
      </w:r>
      <w:r w:rsidR="00290E85">
        <w:t xml:space="preserve"> </w:t>
      </w:r>
      <w:r w:rsidRPr="00D25D56">
        <w:t>а также разрабатываются размеры и условия их осуществления.</w:t>
      </w:r>
    </w:p>
    <w:p w:rsidR="003F641F" w:rsidRPr="00D25D56" w:rsidRDefault="003F641F" w:rsidP="009B69A9">
      <w:pPr>
        <w:widowControl w:val="0"/>
        <w:autoSpaceDE w:val="0"/>
        <w:spacing w:line="360" w:lineRule="auto"/>
        <w:ind w:firstLine="567"/>
        <w:jc w:val="both"/>
      </w:pPr>
      <w:r w:rsidRPr="00D25D56">
        <w:t xml:space="preserve">8.3. Размеры и условия осуществления выплат стимулирующего характера для всех категорий работников организациях устанавливаются в соответствии с настоящим Примерным положением,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
    <w:p w:rsidR="003F641F" w:rsidRPr="00D25D56" w:rsidRDefault="003F641F" w:rsidP="009B69A9">
      <w:pPr>
        <w:widowControl w:val="0"/>
        <w:autoSpaceDE w:val="0"/>
        <w:spacing w:line="360" w:lineRule="auto"/>
        <w:ind w:firstLine="567"/>
        <w:jc w:val="both"/>
      </w:pPr>
      <w:r w:rsidRPr="00D25D56">
        <w:t>Размеры и условия осуществления выплат стимулирующего характера для всех категорий работников устанавливаются с учетом разрабатываемых в организации показателей и критериев оценки эффективности труда работников.</w:t>
      </w:r>
    </w:p>
    <w:p w:rsidR="003F641F" w:rsidRPr="00D25D56" w:rsidRDefault="003F641F" w:rsidP="009B69A9">
      <w:pPr>
        <w:widowControl w:val="0"/>
        <w:autoSpaceDE w:val="0"/>
        <w:spacing w:line="360" w:lineRule="auto"/>
        <w:ind w:firstLine="567"/>
        <w:jc w:val="both"/>
      </w:pPr>
      <w:r w:rsidRPr="00D25D56">
        <w:t>При этом рекомендуется учитывать:</w:t>
      </w:r>
    </w:p>
    <w:p w:rsidR="003F641F" w:rsidRPr="00D25D56" w:rsidRDefault="003F641F" w:rsidP="009B69A9">
      <w:pPr>
        <w:widowControl w:val="0"/>
        <w:autoSpaceDE w:val="0"/>
        <w:spacing w:line="360" w:lineRule="auto"/>
        <w:ind w:firstLine="567"/>
        <w:jc w:val="both"/>
      </w:pPr>
      <w:r w:rsidRPr="00D25D56">
        <w:t>8.3.1. Для педагогических работников дошкол</w:t>
      </w:r>
      <w:r w:rsidR="006F1453">
        <w:t>ьной образовательной организации</w:t>
      </w:r>
      <w:r w:rsidR="006F1453" w:rsidRPr="006F1453">
        <w:rPr>
          <w:bCs/>
          <w:kern w:val="1"/>
        </w:rPr>
        <w:t xml:space="preserve"> </w:t>
      </w:r>
      <w:r w:rsidR="006F1453" w:rsidRPr="00AF1344">
        <w:rPr>
          <w:bCs/>
          <w:kern w:val="1"/>
        </w:rPr>
        <w:t>и образовательной организации реализующей образовательные программы дошкольного образования</w:t>
      </w:r>
      <w:r w:rsidRPr="00D25D56">
        <w:t>:</w:t>
      </w:r>
    </w:p>
    <w:p w:rsidR="003F641F" w:rsidRPr="00D25D56" w:rsidRDefault="003F641F" w:rsidP="009B69A9">
      <w:pPr>
        <w:pStyle w:val="af0"/>
        <w:widowControl w:val="0"/>
        <w:numPr>
          <w:ilvl w:val="0"/>
          <w:numId w:val="29"/>
        </w:numPr>
        <w:autoSpaceDE w:val="0"/>
        <w:spacing w:line="360" w:lineRule="auto"/>
        <w:ind w:left="0" w:firstLine="567"/>
        <w:jc w:val="both"/>
      </w:pPr>
      <w:r w:rsidRPr="00D25D56">
        <w:t>инициативу, творчество и применение в работе современных форм и методов организации труда;</w:t>
      </w:r>
    </w:p>
    <w:p w:rsidR="003F641F" w:rsidRPr="00D25D56" w:rsidRDefault="003F641F" w:rsidP="009B69A9">
      <w:pPr>
        <w:pStyle w:val="af0"/>
        <w:widowControl w:val="0"/>
        <w:numPr>
          <w:ilvl w:val="0"/>
          <w:numId w:val="29"/>
        </w:numPr>
        <w:autoSpaceDE w:val="0"/>
        <w:spacing w:line="360" w:lineRule="auto"/>
        <w:ind w:left="0" w:firstLine="567"/>
        <w:jc w:val="both"/>
      </w:pPr>
      <w:r w:rsidRPr="00D25D56">
        <w:t>участие в профессиональных конкурсах, проводимых органами законодательной и исполнительной власти всех уровней и подведомственными им органами;</w:t>
      </w:r>
      <w:r w:rsidR="00290E85">
        <w:t xml:space="preserve"> </w:t>
      </w:r>
      <w:r w:rsidRPr="00D25D56">
        <w:t xml:space="preserve">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w:t>
      </w:r>
      <w:r w:rsidRPr="00D25D56">
        <w:lastRenderedPageBreak/>
        <w:t>движениями;</w:t>
      </w:r>
    </w:p>
    <w:p w:rsidR="003F641F" w:rsidRPr="00D25D56" w:rsidRDefault="003F641F" w:rsidP="009B69A9">
      <w:pPr>
        <w:pStyle w:val="af0"/>
        <w:widowControl w:val="0"/>
        <w:numPr>
          <w:ilvl w:val="0"/>
          <w:numId w:val="29"/>
        </w:numPr>
        <w:autoSpaceDE w:val="0"/>
        <w:spacing w:line="360" w:lineRule="auto"/>
        <w:ind w:left="0" w:firstLine="567"/>
        <w:jc w:val="both"/>
      </w:pPr>
      <w:r w:rsidRPr="00D25D56">
        <w:t>участие в работе проектных команд при реализации проектов в области образования регионального и федерального уровня;</w:t>
      </w:r>
    </w:p>
    <w:p w:rsidR="003F641F" w:rsidRPr="00D25D56" w:rsidRDefault="003F641F" w:rsidP="009B69A9">
      <w:pPr>
        <w:pStyle w:val="af0"/>
        <w:widowControl w:val="0"/>
        <w:numPr>
          <w:ilvl w:val="0"/>
          <w:numId w:val="29"/>
        </w:numPr>
        <w:autoSpaceDE w:val="0"/>
        <w:spacing w:line="360" w:lineRule="auto"/>
        <w:ind w:left="0" w:firstLine="567"/>
        <w:jc w:val="both"/>
      </w:pPr>
      <w:r w:rsidRPr="00D25D56">
        <w:t>участие в реализации мероприятий по сохранению и укреплению здоровья обучающихся в дошкольных образовательных организациях, участие в организации физкультурно-оздоровительной и спортивной работы;</w:t>
      </w:r>
    </w:p>
    <w:p w:rsidR="003F641F" w:rsidRPr="00D25D56" w:rsidRDefault="003F641F" w:rsidP="009B69A9">
      <w:pPr>
        <w:pStyle w:val="af0"/>
        <w:widowControl w:val="0"/>
        <w:numPr>
          <w:ilvl w:val="0"/>
          <w:numId w:val="29"/>
        </w:numPr>
        <w:autoSpaceDE w:val="0"/>
        <w:spacing w:line="360" w:lineRule="auto"/>
        <w:ind w:left="0" w:firstLine="567"/>
        <w:jc w:val="both"/>
      </w:pPr>
      <w:r w:rsidRPr="00D25D56">
        <w:t>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информационно-телекоммуникационной сети «Интернет»,</w:t>
      </w:r>
    </w:p>
    <w:p w:rsidR="003F641F" w:rsidRPr="00D25D56" w:rsidRDefault="003F641F" w:rsidP="009B69A9">
      <w:pPr>
        <w:pStyle w:val="af0"/>
        <w:widowControl w:val="0"/>
        <w:numPr>
          <w:ilvl w:val="0"/>
          <w:numId w:val="29"/>
        </w:numPr>
        <w:autoSpaceDE w:val="0"/>
        <w:spacing w:line="360" w:lineRule="auto"/>
        <w:ind w:left="0" w:firstLine="567"/>
        <w:jc w:val="both"/>
      </w:pPr>
      <w:r w:rsidRPr="00D25D56">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3F641F" w:rsidRPr="00D25D56" w:rsidRDefault="003F641F" w:rsidP="009B69A9">
      <w:pPr>
        <w:pStyle w:val="af0"/>
        <w:widowControl w:val="0"/>
        <w:numPr>
          <w:ilvl w:val="0"/>
          <w:numId w:val="29"/>
        </w:numPr>
        <w:autoSpaceDE w:val="0"/>
        <w:spacing w:line="360" w:lineRule="auto"/>
        <w:ind w:left="0" w:firstLine="567"/>
        <w:jc w:val="both"/>
      </w:pPr>
      <w:r w:rsidRPr="00D25D56">
        <w:t>наличие подготовленных педагогическими работниками обучающихся - победителей и призеров конкурсов и соревнований</w:t>
      </w:r>
      <w:r w:rsidRPr="00290E85">
        <w:rPr>
          <w:color w:val="F79646" w:themeColor="accent6"/>
        </w:rPr>
        <w:t>,</w:t>
      </w:r>
      <w:r w:rsidRPr="00D25D56">
        <w:t xml:space="preserve"> проводимых органами законодательной и исполнительной власти всех уровней и подведомственными им органами; 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3F641F" w:rsidRPr="00D25D56" w:rsidRDefault="003F641F" w:rsidP="009B69A9">
      <w:pPr>
        <w:pStyle w:val="af0"/>
        <w:widowControl w:val="0"/>
        <w:numPr>
          <w:ilvl w:val="0"/>
          <w:numId w:val="29"/>
        </w:numPr>
        <w:autoSpaceDE w:val="0"/>
        <w:spacing w:line="360" w:lineRule="auto"/>
        <w:ind w:left="0" w:firstLine="567"/>
        <w:jc w:val="both"/>
      </w:pPr>
      <w:r w:rsidRPr="00D25D56">
        <w:t xml:space="preserve">участие в реализации программы развития дошкольной образовательной организации </w:t>
      </w:r>
      <w:r w:rsidR="006F1453" w:rsidRPr="00AF1344">
        <w:rPr>
          <w:bCs/>
          <w:kern w:val="1"/>
        </w:rPr>
        <w:t>и образовательной организации реализующей образовательные программы дошкольного образования</w:t>
      </w:r>
      <w:r w:rsidR="006F1453" w:rsidRPr="00D25D56">
        <w:t xml:space="preserve"> </w:t>
      </w:r>
      <w:r w:rsidRPr="00D25D56">
        <w:t>в качестве ответственного за реализацию мероприятия;</w:t>
      </w:r>
    </w:p>
    <w:p w:rsidR="003F641F" w:rsidRPr="00D25D56" w:rsidRDefault="003F641F" w:rsidP="009B69A9">
      <w:pPr>
        <w:pStyle w:val="af0"/>
        <w:widowControl w:val="0"/>
        <w:numPr>
          <w:ilvl w:val="0"/>
          <w:numId w:val="29"/>
        </w:numPr>
        <w:autoSpaceDE w:val="0"/>
        <w:spacing w:line="360" w:lineRule="auto"/>
        <w:ind w:left="0" w:firstLine="567"/>
        <w:jc w:val="both"/>
      </w:pPr>
      <w:r w:rsidRPr="00D25D56">
        <w:t>другие показатели и условия.</w:t>
      </w:r>
    </w:p>
    <w:p w:rsidR="003F641F" w:rsidRPr="00D25D56" w:rsidRDefault="003F641F" w:rsidP="009B69A9">
      <w:pPr>
        <w:widowControl w:val="0"/>
        <w:autoSpaceDE w:val="0"/>
        <w:spacing w:line="360" w:lineRule="auto"/>
        <w:ind w:firstLine="567"/>
        <w:jc w:val="both"/>
      </w:pPr>
      <w:r w:rsidRPr="00D25D56">
        <w:t>8.3.2. Для работников дошкольной образовательной организации</w:t>
      </w:r>
      <w:r w:rsidR="006F1453" w:rsidRPr="006F1453">
        <w:rPr>
          <w:bCs/>
          <w:kern w:val="1"/>
        </w:rPr>
        <w:t xml:space="preserve"> </w:t>
      </w:r>
      <w:r w:rsidR="006F1453" w:rsidRPr="00AF1344">
        <w:rPr>
          <w:bCs/>
          <w:kern w:val="1"/>
        </w:rPr>
        <w:t>и образовательной организации реализующей образовательные программы дошкольного образования</w:t>
      </w:r>
      <w:r w:rsidRPr="00D25D56">
        <w:t>, осуществляющих трудовую деятельность по профессиям рабочих:</w:t>
      </w:r>
    </w:p>
    <w:p w:rsidR="003F641F" w:rsidRPr="00D25D56" w:rsidRDefault="003F641F" w:rsidP="009B69A9">
      <w:pPr>
        <w:pStyle w:val="af0"/>
        <w:widowControl w:val="0"/>
        <w:numPr>
          <w:ilvl w:val="0"/>
          <w:numId w:val="30"/>
        </w:numPr>
        <w:autoSpaceDE w:val="0"/>
        <w:spacing w:line="360" w:lineRule="auto"/>
        <w:ind w:left="0" w:firstLine="567"/>
        <w:jc w:val="both"/>
      </w:pPr>
      <w:r w:rsidRPr="00D25D56">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дошкольной образовательной организации); </w:t>
      </w:r>
    </w:p>
    <w:p w:rsidR="003F641F" w:rsidRPr="00D25D56" w:rsidRDefault="003F641F" w:rsidP="009B69A9">
      <w:pPr>
        <w:pStyle w:val="af0"/>
        <w:widowControl w:val="0"/>
        <w:numPr>
          <w:ilvl w:val="0"/>
          <w:numId w:val="30"/>
        </w:numPr>
        <w:autoSpaceDE w:val="0"/>
        <w:spacing w:line="360" w:lineRule="auto"/>
        <w:ind w:left="0" w:firstLine="567"/>
        <w:jc w:val="both"/>
      </w:pPr>
      <w:r w:rsidRPr="00D25D56">
        <w:t>выполнение особо важных и срочных работ;</w:t>
      </w:r>
    </w:p>
    <w:p w:rsidR="003F641F" w:rsidRPr="00D25D56" w:rsidRDefault="003F641F" w:rsidP="009B69A9">
      <w:pPr>
        <w:pStyle w:val="af0"/>
        <w:widowControl w:val="0"/>
        <w:numPr>
          <w:ilvl w:val="0"/>
          <w:numId w:val="30"/>
        </w:numPr>
        <w:autoSpaceDE w:val="0"/>
        <w:spacing w:line="360" w:lineRule="auto"/>
        <w:ind w:left="0" w:firstLine="567"/>
        <w:jc w:val="both"/>
      </w:pPr>
      <w:r w:rsidRPr="00D25D56">
        <w:t>другие показатели и условия.</w:t>
      </w:r>
    </w:p>
    <w:p w:rsidR="003F641F" w:rsidRPr="00D25D56" w:rsidRDefault="003F641F" w:rsidP="009B69A9">
      <w:pPr>
        <w:widowControl w:val="0"/>
        <w:autoSpaceDE w:val="0"/>
        <w:spacing w:line="360" w:lineRule="auto"/>
        <w:ind w:firstLine="567"/>
        <w:jc w:val="both"/>
      </w:pPr>
      <w:r w:rsidRPr="00D25D56">
        <w:t>8.3.3. Для всех категорий работников:</w:t>
      </w:r>
    </w:p>
    <w:p w:rsidR="003F641F" w:rsidRPr="00D25D56" w:rsidRDefault="003F641F" w:rsidP="009B69A9">
      <w:pPr>
        <w:pStyle w:val="af0"/>
        <w:widowControl w:val="0"/>
        <w:numPr>
          <w:ilvl w:val="0"/>
          <w:numId w:val="31"/>
        </w:numPr>
        <w:autoSpaceDE w:val="0"/>
        <w:spacing w:line="360" w:lineRule="auto"/>
        <w:ind w:left="0" w:firstLine="567"/>
        <w:jc w:val="both"/>
      </w:pPr>
      <w:r w:rsidRPr="00D25D56">
        <w:t>успешное и добросовестное исполнение работником своих должностных обязанностей в соответствующем периоде;</w:t>
      </w:r>
    </w:p>
    <w:p w:rsidR="003F641F" w:rsidRPr="00D25D56" w:rsidRDefault="003F641F" w:rsidP="009B69A9">
      <w:pPr>
        <w:pStyle w:val="af0"/>
        <w:widowControl w:val="0"/>
        <w:numPr>
          <w:ilvl w:val="0"/>
          <w:numId w:val="31"/>
        </w:numPr>
        <w:autoSpaceDE w:val="0"/>
        <w:spacing w:line="360" w:lineRule="auto"/>
        <w:ind w:left="0" w:firstLine="567"/>
        <w:jc w:val="both"/>
      </w:pPr>
      <w:r w:rsidRPr="00D25D56">
        <w:t xml:space="preserve">участие в организации мероприятий (семинары, конференции и прочие) муниципального, регионального и федерального уровня проводимых на базе дошкольной </w:t>
      </w:r>
      <w:r w:rsidRPr="00D25D56">
        <w:lastRenderedPageBreak/>
        <w:t>образовательной организации</w:t>
      </w:r>
      <w:r w:rsidR="006F1453" w:rsidRPr="006F1453">
        <w:rPr>
          <w:bCs/>
          <w:kern w:val="1"/>
        </w:rPr>
        <w:t xml:space="preserve"> </w:t>
      </w:r>
      <w:r w:rsidR="006F1453" w:rsidRPr="00AF1344">
        <w:rPr>
          <w:bCs/>
          <w:kern w:val="1"/>
        </w:rPr>
        <w:t>и образовательной организации реализующей образовательные программы дошкольного образования</w:t>
      </w:r>
      <w:r w:rsidRPr="00D25D56">
        <w:t>;</w:t>
      </w:r>
    </w:p>
    <w:p w:rsidR="003F641F" w:rsidRPr="00D25D56" w:rsidRDefault="003F641F" w:rsidP="009B69A9">
      <w:pPr>
        <w:pStyle w:val="af0"/>
        <w:widowControl w:val="0"/>
        <w:numPr>
          <w:ilvl w:val="0"/>
          <w:numId w:val="31"/>
        </w:numPr>
        <w:autoSpaceDE w:val="0"/>
        <w:spacing w:line="360" w:lineRule="auto"/>
        <w:ind w:left="0" w:firstLine="567"/>
        <w:jc w:val="both"/>
      </w:pPr>
      <w:r w:rsidRPr="00D25D56">
        <w:t>выполнение порученной работы, связанной с обеспечением рабочего процесса или уставной деятельности дошкольной образовательной организации</w:t>
      </w:r>
      <w:r w:rsidR="006F1453" w:rsidRPr="006F1453">
        <w:rPr>
          <w:bCs/>
          <w:kern w:val="1"/>
        </w:rPr>
        <w:t xml:space="preserve"> </w:t>
      </w:r>
      <w:r w:rsidR="006F1453" w:rsidRPr="00AF1344">
        <w:rPr>
          <w:bCs/>
          <w:kern w:val="1"/>
        </w:rPr>
        <w:t>и образовательной организации реализующей образовательные программы дошкольного образования</w:t>
      </w:r>
      <w:r w:rsidRPr="00D25D56">
        <w:t>;</w:t>
      </w:r>
    </w:p>
    <w:p w:rsidR="003F641F" w:rsidRPr="00D25D56" w:rsidRDefault="003F641F" w:rsidP="009B69A9">
      <w:pPr>
        <w:pStyle w:val="af0"/>
        <w:widowControl w:val="0"/>
        <w:numPr>
          <w:ilvl w:val="0"/>
          <w:numId w:val="31"/>
        </w:numPr>
        <w:autoSpaceDE w:val="0"/>
        <w:spacing w:line="360" w:lineRule="auto"/>
        <w:ind w:left="0" w:firstLine="567"/>
        <w:jc w:val="both"/>
      </w:pPr>
      <w:r w:rsidRPr="00D25D56">
        <w:t>качественную подготовку и своевременную сдачу отчетности;</w:t>
      </w:r>
    </w:p>
    <w:p w:rsidR="003F641F" w:rsidRPr="00D25D56" w:rsidRDefault="003F641F" w:rsidP="009B69A9">
      <w:pPr>
        <w:pStyle w:val="af0"/>
        <w:widowControl w:val="0"/>
        <w:numPr>
          <w:ilvl w:val="0"/>
          <w:numId w:val="31"/>
        </w:numPr>
        <w:autoSpaceDE w:val="0"/>
        <w:spacing w:line="360" w:lineRule="auto"/>
        <w:ind w:left="0" w:firstLine="567"/>
        <w:jc w:val="both"/>
      </w:pPr>
      <w:r w:rsidRPr="00D25D56">
        <w:t>участие работника в выполнении важных работ, мероприятий;</w:t>
      </w:r>
    </w:p>
    <w:p w:rsidR="003F641F" w:rsidRPr="00D25D56" w:rsidRDefault="003F641F" w:rsidP="009B69A9">
      <w:pPr>
        <w:pStyle w:val="af0"/>
        <w:widowControl w:val="0"/>
        <w:numPr>
          <w:ilvl w:val="0"/>
          <w:numId w:val="31"/>
        </w:numPr>
        <w:autoSpaceDE w:val="0"/>
        <w:spacing w:line="360" w:lineRule="auto"/>
        <w:ind w:left="0" w:firstLine="567"/>
        <w:jc w:val="both"/>
      </w:pPr>
      <w:r w:rsidRPr="00D25D56">
        <w:t xml:space="preserve">организацию и проведение мероприятий, направленных на повышение авторитета и имиджа дошкольной образовательной организации </w:t>
      </w:r>
      <w:r w:rsidR="006F1453" w:rsidRPr="00AF1344">
        <w:rPr>
          <w:bCs/>
          <w:kern w:val="1"/>
        </w:rPr>
        <w:t>и образовательной организации реализующей образовательные программы дошкольного образования</w:t>
      </w:r>
      <w:r w:rsidR="006F1453" w:rsidRPr="00D25D56">
        <w:t xml:space="preserve"> </w:t>
      </w:r>
      <w:r w:rsidRPr="00D25D56">
        <w:t>среди населения;</w:t>
      </w:r>
    </w:p>
    <w:p w:rsidR="003F641F" w:rsidRPr="00D25D56" w:rsidRDefault="003F641F" w:rsidP="009B69A9">
      <w:pPr>
        <w:pStyle w:val="af0"/>
        <w:widowControl w:val="0"/>
        <w:numPr>
          <w:ilvl w:val="0"/>
          <w:numId w:val="31"/>
        </w:numPr>
        <w:autoSpaceDE w:val="0"/>
        <w:spacing w:line="360" w:lineRule="auto"/>
        <w:ind w:left="0" w:firstLine="567"/>
        <w:jc w:val="both"/>
      </w:pPr>
      <w:r w:rsidRPr="00D25D56">
        <w:t xml:space="preserve">трудовой вклад работника в выполнение проводимых дошкольной образовательной организацией </w:t>
      </w:r>
      <w:r w:rsidR="006F1453" w:rsidRPr="00AF1344">
        <w:rPr>
          <w:bCs/>
          <w:kern w:val="1"/>
        </w:rPr>
        <w:t>и образовательной организации реализующей образовательные программы дошкольного образования</w:t>
      </w:r>
      <w:r w:rsidR="006F1453" w:rsidRPr="00D25D56">
        <w:t xml:space="preserve"> </w:t>
      </w:r>
      <w:r w:rsidRPr="00D25D56">
        <w:t xml:space="preserve">мероприятий; </w:t>
      </w:r>
    </w:p>
    <w:p w:rsidR="003F641F" w:rsidRPr="00D25D56" w:rsidRDefault="003F641F" w:rsidP="009B69A9">
      <w:pPr>
        <w:pStyle w:val="af0"/>
        <w:widowControl w:val="0"/>
        <w:numPr>
          <w:ilvl w:val="0"/>
          <w:numId w:val="31"/>
        </w:numPr>
        <w:autoSpaceDE w:val="0"/>
        <w:spacing w:line="360" w:lineRule="auto"/>
        <w:ind w:left="0" w:firstLine="567"/>
        <w:jc w:val="both"/>
      </w:pPr>
      <w:r w:rsidRPr="00D25D56">
        <w:t>использование новых эффективных технологий в процессе работы;</w:t>
      </w:r>
    </w:p>
    <w:p w:rsidR="003F641F" w:rsidRPr="00D25D56" w:rsidRDefault="003F641F" w:rsidP="009B69A9">
      <w:pPr>
        <w:pStyle w:val="af0"/>
        <w:widowControl w:val="0"/>
        <w:numPr>
          <w:ilvl w:val="0"/>
          <w:numId w:val="31"/>
        </w:numPr>
        <w:autoSpaceDE w:val="0"/>
        <w:spacing w:line="360" w:lineRule="auto"/>
        <w:ind w:left="0" w:firstLine="567"/>
        <w:jc w:val="both"/>
      </w:pPr>
      <w:r w:rsidRPr="00D25D56">
        <w:t>выполнение особо важных и срочных работ;</w:t>
      </w:r>
    </w:p>
    <w:p w:rsidR="003F641F" w:rsidRPr="00D25D56" w:rsidRDefault="003F641F" w:rsidP="009B69A9">
      <w:pPr>
        <w:pStyle w:val="af0"/>
        <w:widowControl w:val="0"/>
        <w:numPr>
          <w:ilvl w:val="0"/>
          <w:numId w:val="31"/>
        </w:numPr>
        <w:autoSpaceDE w:val="0"/>
        <w:spacing w:line="360" w:lineRule="auto"/>
        <w:ind w:left="0" w:firstLine="567"/>
        <w:jc w:val="both"/>
      </w:pPr>
      <w:r w:rsidRPr="00D25D56">
        <w:t>другие показатели, условия и достижения.</w:t>
      </w:r>
    </w:p>
    <w:p w:rsidR="003F641F" w:rsidRPr="00D25D56" w:rsidRDefault="003F641F" w:rsidP="009B69A9">
      <w:pPr>
        <w:widowControl w:val="0"/>
        <w:autoSpaceDE w:val="0"/>
        <w:spacing w:line="360" w:lineRule="auto"/>
        <w:ind w:firstLine="567"/>
        <w:jc w:val="both"/>
      </w:pPr>
      <w:r w:rsidRPr="00D25D56">
        <w:t>8.4.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работы, а также заинтересованности в эффективном функционировании структурных подразделений и организации в целом.</w:t>
      </w:r>
    </w:p>
    <w:p w:rsidR="003F641F" w:rsidRPr="00D25D56" w:rsidRDefault="003F641F" w:rsidP="009B69A9">
      <w:pPr>
        <w:widowControl w:val="0"/>
        <w:autoSpaceDE w:val="0"/>
        <w:spacing w:line="360" w:lineRule="auto"/>
        <w:ind w:firstLine="567"/>
        <w:jc w:val="both"/>
      </w:pPr>
      <w:r w:rsidRPr="00D25D56">
        <w:t xml:space="preserve">В целях повышения эффективности деятельности работников за выполненную работу в дошкольной образовательной организации </w:t>
      </w:r>
      <w:r w:rsidR="006F1453" w:rsidRPr="00AF1344">
        <w:rPr>
          <w:bCs/>
          <w:kern w:val="1"/>
        </w:rPr>
        <w:t>и образовательной организации реализующей образовательные программы дошкольного образования</w:t>
      </w:r>
      <w:r w:rsidR="006F1453" w:rsidRPr="00D25D56">
        <w:t xml:space="preserve"> </w:t>
      </w:r>
      <w:r w:rsidRPr="00D25D56">
        <w:t>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3F641F" w:rsidRPr="00D25D56" w:rsidRDefault="003F641F" w:rsidP="009B69A9">
      <w:pPr>
        <w:widowControl w:val="0"/>
        <w:autoSpaceDE w:val="0"/>
        <w:spacing w:line="360" w:lineRule="auto"/>
        <w:ind w:firstLine="567"/>
        <w:jc w:val="both"/>
      </w:pPr>
      <w:r w:rsidRPr="00D25D56">
        <w:t>8.5. При определении условий назначения выплат стимулирующего характера локальным нормативным актом дошкольной образовательной организации</w:t>
      </w:r>
      <w:r w:rsidR="006F1453" w:rsidRPr="006F1453">
        <w:rPr>
          <w:bCs/>
          <w:kern w:val="1"/>
        </w:rPr>
        <w:t xml:space="preserve"> </w:t>
      </w:r>
      <w:r w:rsidR="006F1453" w:rsidRPr="00AF1344">
        <w:rPr>
          <w:bCs/>
          <w:kern w:val="1"/>
        </w:rPr>
        <w:t>и образовательной организации реализующей образовательные программы дошкольного образования</w:t>
      </w:r>
      <w:r w:rsidRPr="00D25D56">
        <w:t>, устанавливающим систему оплаты труда, либо коллективным договором должны быть установлены требования к документам, подтверждающим достижение показателя эффективности, дата начала осуществления выплаты за достижение показателя эффективности, продолжительность осуществления выплаты, периодичность ее осуществления, размер либо порядок определения размера выплаты и иные условия осуществления выплаты.</w:t>
      </w:r>
    </w:p>
    <w:p w:rsidR="003F641F" w:rsidRPr="00D25D56" w:rsidRDefault="003F641F" w:rsidP="009B69A9">
      <w:pPr>
        <w:widowControl w:val="0"/>
        <w:autoSpaceDE w:val="0"/>
        <w:spacing w:line="360" w:lineRule="auto"/>
        <w:ind w:firstLine="567"/>
        <w:jc w:val="both"/>
      </w:pPr>
      <w:r w:rsidRPr="00D25D56">
        <w:lastRenderedPageBreak/>
        <w:t>8.6.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дошкольной 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дошкольной образовательной организации</w:t>
      </w:r>
      <w:r w:rsidR="006F1453" w:rsidRPr="006F1453">
        <w:rPr>
          <w:bCs/>
          <w:kern w:val="1"/>
        </w:rPr>
        <w:t xml:space="preserve"> </w:t>
      </w:r>
      <w:r w:rsidR="006F1453" w:rsidRPr="00AF1344">
        <w:rPr>
          <w:bCs/>
          <w:kern w:val="1"/>
        </w:rPr>
        <w:t>и образовательной организации реализующей образовательные программы дошкольного образования</w:t>
      </w:r>
      <w:r w:rsidRPr="00D25D56">
        <w:t>, показателей эффективности, достигнутых коллективом за соответствующий период, и иных обстоятельств.</w:t>
      </w:r>
    </w:p>
    <w:p w:rsidR="003F641F" w:rsidRPr="00D25D56" w:rsidRDefault="003F641F" w:rsidP="009B69A9">
      <w:pPr>
        <w:widowControl w:val="0"/>
        <w:autoSpaceDE w:val="0"/>
        <w:spacing w:line="360" w:lineRule="auto"/>
        <w:ind w:firstLine="567"/>
        <w:jc w:val="both"/>
      </w:pPr>
      <w:r w:rsidRPr="00D25D56">
        <w:t>8.7.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выплат при установлении условий осуществления стимулирующих выплат локальным нормативным актом дошкольной 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9B69A9" w:rsidRDefault="009B69A9" w:rsidP="003F641F">
      <w:pPr>
        <w:spacing w:line="360" w:lineRule="auto"/>
        <w:jc w:val="center"/>
        <w:rPr>
          <w:b/>
          <w:bCs/>
        </w:rPr>
      </w:pPr>
    </w:p>
    <w:p w:rsidR="003F641F" w:rsidRPr="00D25D56" w:rsidRDefault="003F641F" w:rsidP="003F641F">
      <w:pPr>
        <w:spacing w:line="360" w:lineRule="auto"/>
        <w:jc w:val="center"/>
        <w:rPr>
          <w:b/>
          <w:bCs/>
        </w:rPr>
      </w:pPr>
      <w:r w:rsidRPr="00D25D56">
        <w:rPr>
          <w:b/>
          <w:bCs/>
        </w:rPr>
        <w:t>9. Другие вопросы оплаты труда работников</w:t>
      </w:r>
    </w:p>
    <w:p w:rsidR="003F641F" w:rsidRPr="00D25D56" w:rsidRDefault="003F641F" w:rsidP="009B69A9">
      <w:pPr>
        <w:spacing w:line="360" w:lineRule="auto"/>
        <w:ind w:firstLine="567"/>
        <w:jc w:val="both"/>
      </w:pPr>
      <w:r w:rsidRPr="00D25D56">
        <w:t xml:space="preserve">В дошкольной образовательной организации </w:t>
      </w:r>
      <w:r w:rsidR="006F1453" w:rsidRPr="00AF1344">
        <w:rPr>
          <w:bCs/>
          <w:kern w:val="1"/>
        </w:rPr>
        <w:t>и образовательной организации реализующей образовательные программы дошкольного образования</w:t>
      </w:r>
      <w:r w:rsidR="006F1453" w:rsidRPr="00D25D56">
        <w:t xml:space="preserve"> </w:t>
      </w:r>
      <w:r w:rsidRPr="00D25D56">
        <w:t>предусматриваются должности административно-управленческого, педагогического и младшего обслуживающего персонала.</w:t>
      </w:r>
    </w:p>
    <w:p w:rsidR="003F641F" w:rsidRPr="00D25D56" w:rsidRDefault="003F641F" w:rsidP="009B69A9">
      <w:pPr>
        <w:spacing w:line="360" w:lineRule="auto"/>
        <w:ind w:firstLine="567"/>
        <w:jc w:val="both"/>
      </w:pPr>
      <w:r w:rsidRPr="00D25D56">
        <w:t>Штатное расписание по видам персонала составляется по всем структурным подразделениям организации в соответствии с уставом.</w:t>
      </w:r>
    </w:p>
    <w:p w:rsidR="003F641F" w:rsidRPr="00D25D56" w:rsidRDefault="003F641F" w:rsidP="009B69A9">
      <w:pPr>
        <w:spacing w:line="360" w:lineRule="auto"/>
        <w:ind w:firstLine="567"/>
        <w:jc w:val="both"/>
      </w:pPr>
      <w:r w:rsidRPr="00D25D56">
        <w:t xml:space="preserve">Численный состав работников дошкольной образовательной организации </w:t>
      </w:r>
      <w:r w:rsidR="006F1453" w:rsidRPr="00AF1344">
        <w:rPr>
          <w:bCs/>
          <w:kern w:val="1"/>
        </w:rPr>
        <w:t>и образовательной организации реализующей образовательные программы дошкольного образования</w:t>
      </w:r>
      <w:r w:rsidR="006F1453" w:rsidRPr="00D25D56">
        <w:t xml:space="preserve"> </w:t>
      </w:r>
      <w:r w:rsidRPr="00D25D56">
        <w:t>должен быть достаточным для гарантированного выполнения его функций, задач и объемов работ, установленных учредителем.</w:t>
      </w:r>
    </w:p>
    <w:p w:rsidR="003F641F" w:rsidRPr="00D25D56" w:rsidRDefault="003F641F" w:rsidP="009B69A9">
      <w:pPr>
        <w:spacing w:line="360" w:lineRule="auto"/>
        <w:ind w:firstLine="567"/>
        <w:jc w:val="both"/>
      </w:pPr>
      <w:r w:rsidRPr="00D25D56">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3F641F" w:rsidRPr="00D25D56" w:rsidRDefault="003F641F" w:rsidP="009B69A9">
      <w:pPr>
        <w:spacing w:line="360" w:lineRule="auto"/>
        <w:ind w:firstLine="567"/>
        <w:jc w:val="both"/>
      </w:pPr>
      <w:r w:rsidRPr="00D25D56">
        <w:t xml:space="preserve">В случае, если педагогическим работникам с их согласия установлены часы преподавательской (учебной) работы менее нормы, определенной приказом Министерства образования и науки Российской Федерации от 22 декабря 2014 г. № 1061 «О продолжительности рабочего времени (норме часов педагогической работы за ставку заработной платы) педагогических работников и порядке определения учебной нагрузки </w:t>
      </w:r>
      <w:r w:rsidRPr="00D25D56">
        <w:lastRenderedPageBreak/>
        <w:t>педагогических работников, оговариваемой в трудовом договоре»,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3F641F" w:rsidRPr="00D25D56" w:rsidRDefault="003F641F" w:rsidP="009B69A9">
      <w:pPr>
        <w:spacing w:line="360" w:lineRule="auto"/>
        <w:ind w:firstLine="567"/>
        <w:jc w:val="both"/>
      </w:pPr>
      <w:r w:rsidRPr="00D25D56">
        <w:t xml:space="preserve"> Руководитель в пределах фонда оплаты труда в соответствии со статьёй 59 ТК РФ имеет право заключать срочные трудовые договоры для:</w:t>
      </w:r>
    </w:p>
    <w:p w:rsidR="003F641F" w:rsidRPr="00D25D56" w:rsidRDefault="003F641F" w:rsidP="009B69A9">
      <w:pPr>
        <w:pStyle w:val="ConsPlusNormal"/>
        <w:widowControl/>
        <w:numPr>
          <w:ilvl w:val="0"/>
          <w:numId w:val="28"/>
        </w:numPr>
        <w:tabs>
          <w:tab w:val="left" w:pos="1134"/>
        </w:tabs>
        <w:adjustRightInd w:val="0"/>
        <w:spacing w:line="360" w:lineRule="auto"/>
        <w:ind w:left="0" w:firstLine="567"/>
        <w:jc w:val="both"/>
        <w:rPr>
          <w:rFonts w:ascii="Times New Roman" w:hAnsi="Times New Roman" w:cs="Times New Roman"/>
        </w:rPr>
      </w:pPr>
      <w:r w:rsidRPr="00D25D56">
        <w:rPr>
          <w:rFonts w:ascii="Times New Roman" w:hAnsi="Times New Roman" w:cs="Times New Roman"/>
        </w:rPr>
        <w:t>выполнения временных (до двух месяцев) работ;</w:t>
      </w:r>
    </w:p>
    <w:p w:rsidR="003F641F" w:rsidRPr="00D25D56" w:rsidRDefault="003F641F" w:rsidP="009B69A9">
      <w:pPr>
        <w:pStyle w:val="ConsPlusNormal"/>
        <w:widowControl/>
        <w:numPr>
          <w:ilvl w:val="0"/>
          <w:numId w:val="28"/>
        </w:numPr>
        <w:tabs>
          <w:tab w:val="left" w:pos="1134"/>
        </w:tabs>
        <w:adjustRightInd w:val="0"/>
        <w:spacing w:line="360" w:lineRule="auto"/>
        <w:ind w:left="0" w:firstLine="567"/>
        <w:jc w:val="both"/>
        <w:rPr>
          <w:rFonts w:ascii="Times New Roman" w:hAnsi="Times New Roman" w:cs="Times New Roman"/>
        </w:rPr>
      </w:pPr>
      <w:r w:rsidRPr="00D25D56">
        <w:rPr>
          <w:rFonts w:ascii="Times New Roman" w:hAnsi="Times New Roman" w:cs="Times New Roman"/>
        </w:rPr>
        <w:t>выполнения сезонных работ, когда в силу природных условий работа может производиться только в течение определенного периода (сезона);</w:t>
      </w:r>
    </w:p>
    <w:p w:rsidR="003F641F" w:rsidRPr="00D25D56" w:rsidRDefault="003F641F" w:rsidP="009B69A9">
      <w:pPr>
        <w:pStyle w:val="ConsPlusNormal"/>
        <w:widowControl/>
        <w:numPr>
          <w:ilvl w:val="0"/>
          <w:numId w:val="28"/>
        </w:numPr>
        <w:tabs>
          <w:tab w:val="left" w:pos="1134"/>
        </w:tabs>
        <w:adjustRightInd w:val="0"/>
        <w:spacing w:line="360" w:lineRule="auto"/>
        <w:ind w:left="0" w:firstLine="567"/>
        <w:jc w:val="both"/>
        <w:rPr>
          <w:rFonts w:ascii="Times New Roman" w:hAnsi="Times New Roman" w:cs="Times New Roman"/>
        </w:rPr>
      </w:pPr>
      <w:r w:rsidRPr="00D25D56">
        <w:rPr>
          <w:rFonts w:ascii="Times New Roman" w:hAnsi="Times New Roman" w:cs="Times New Roman"/>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3F641F" w:rsidRPr="00D25D56" w:rsidRDefault="003F641F" w:rsidP="009B69A9">
      <w:pPr>
        <w:spacing w:line="360" w:lineRule="auto"/>
        <w:ind w:firstLine="567"/>
        <w:jc w:val="both"/>
      </w:pPr>
      <w:r w:rsidRPr="00D25D56">
        <w:t>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Российской Федерации от 7 мая 2012 г. № 597 «О мероприятиях по 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 и детей, оставшихся без попечения родителей».</w:t>
      </w:r>
    </w:p>
    <w:p w:rsidR="003F641F" w:rsidRPr="00D25D56" w:rsidRDefault="003F641F" w:rsidP="009B69A9">
      <w:pPr>
        <w:shd w:val="clear" w:color="auto" w:fill="FFFFFF"/>
        <w:spacing w:line="360" w:lineRule="auto"/>
        <w:ind w:firstLine="567"/>
        <w:jc w:val="both"/>
      </w:pPr>
      <w:r w:rsidRPr="00D25D56">
        <w:t xml:space="preserve">Выплата материальной помощи работникам производится по заявлениям работников и не должна превышать </w:t>
      </w:r>
      <w:r w:rsidR="00290E85">
        <w:t>должностной оклад</w:t>
      </w:r>
      <w:r w:rsidRPr="00D25D56">
        <w:t>.</w:t>
      </w:r>
    </w:p>
    <w:p w:rsidR="003F641F" w:rsidRPr="00D25D56" w:rsidRDefault="003F641F" w:rsidP="003F641F">
      <w:pPr>
        <w:sectPr w:rsidR="003F641F" w:rsidRPr="00D25D56" w:rsidSect="003F641F">
          <w:headerReference w:type="default" r:id="rId20"/>
          <w:footerReference w:type="default" r:id="rId21"/>
          <w:headerReference w:type="first" r:id="rId22"/>
          <w:footerReference w:type="first" r:id="rId23"/>
          <w:pgSz w:w="11906" w:h="16838"/>
          <w:pgMar w:top="1134" w:right="851" w:bottom="851" w:left="1701" w:header="720" w:footer="720" w:gutter="0"/>
          <w:cols w:space="720"/>
          <w:titlePg/>
          <w:docGrid w:linePitch="600" w:charSpace="32768"/>
        </w:sectPr>
      </w:pPr>
    </w:p>
    <w:p w:rsidR="003F641F" w:rsidRPr="00D25D56" w:rsidRDefault="003F641F" w:rsidP="003F641F">
      <w:pPr>
        <w:ind w:firstLine="708"/>
        <w:jc w:val="right"/>
      </w:pPr>
      <w:r w:rsidRPr="00D25D56">
        <w:lastRenderedPageBreak/>
        <w:t>Приложение 1</w:t>
      </w:r>
    </w:p>
    <w:p w:rsidR="003F641F" w:rsidRPr="00D25D56" w:rsidRDefault="003F641F" w:rsidP="003F641F">
      <w:pPr>
        <w:ind w:left="10206"/>
        <w:rPr>
          <w:kern w:val="1"/>
        </w:rPr>
      </w:pPr>
      <w:r w:rsidRPr="00D25D56">
        <w:t xml:space="preserve">к примерному </w:t>
      </w:r>
      <w:r w:rsidRPr="00D25D56">
        <w:rPr>
          <w:kern w:val="1"/>
        </w:rPr>
        <w:t xml:space="preserve">положению об оплате труда в </w:t>
      </w:r>
      <w:r w:rsidR="00545070">
        <w:rPr>
          <w:kern w:val="1"/>
        </w:rPr>
        <w:t xml:space="preserve">муниципальных </w:t>
      </w:r>
      <w:r w:rsidRPr="00D25D56">
        <w:rPr>
          <w:kern w:val="1"/>
        </w:rPr>
        <w:t>дошкольн</w:t>
      </w:r>
      <w:r w:rsidR="009C0425">
        <w:rPr>
          <w:kern w:val="1"/>
        </w:rPr>
        <w:t>ых</w:t>
      </w:r>
      <w:r w:rsidRPr="00D25D56">
        <w:rPr>
          <w:kern w:val="1"/>
        </w:rPr>
        <w:t xml:space="preserve"> образовательн</w:t>
      </w:r>
      <w:r w:rsidR="009C0425">
        <w:rPr>
          <w:kern w:val="1"/>
        </w:rPr>
        <w:t>ых</w:t>
      </w:r>
      <w:r w:rsidRPr="00D25D56">
        <w:rPr>
          <w:kern w:val="1"/>
        </w:rPr>
        <w:t xml:space="preserve"> организаци</w:t>
      </w:r>
      <w:r w:rsidR="009C0425">
        <w:rPr>
          <w:kern w:val="1"/>
        </w:rPr>
        <w:t>ях</w:t>
      </w:r>
      <w:r w:rsidR="00290E85">
        <w:rPr>
          <w:kern w:val="1"/>
        </w:rPr>
        <w:t xml:space="preserve"> </w:t>
      </w:r>
      <w:r w:rsidR="00545070">
        <w:rPr>
          <w:kern w:val="1"/>
        </w:rPr>
        <w:t xml:space="preserve">Верхнемамонского муниципального района </w:t>
      </w:r>
      <w:r w:rsidR="004703A4">
        <w:rPr>
          <w:kern w:val="1"/>
        </w:rPr>
        <w:t xml:space="preserve">Воронежской области </w:t>
      </w:r>
      <w:r w:rsidR="00290E85">
        <w:rPr>
          <w:kern w:val="1"/>
        </w:rPr>
        <w:t>и</w:t>
      </w:r>
      <w:r w:rsidR="004703A4">
        <w:rPr>
          <w:kern w:val="1"/>
        </w:rPr>
        <w:t xml:space="preserve"> муниципальных</w:t>
      </w:r>
      <w:r w:rsidR="00290E85">
        <w:rPr>
          <w:kern w:val="1"/>
        </w:rPr>
        <w:t xml:space="preserve"> образовательн</w:t>
      </w:r>
      <w:r w:rsidR="009C0425">
        <w:rPr>
          <w:kern w:val="1"/>
        </w:rPr>
        <w:t>ых</w:t>
      </w:r>
      <w:r w:rsidR="00290E85">
        <w:rPr>
          <w:kern w:val="1"/>
        </w:rPr>
        <w:t xml:space="preserve"> организаци</w:t>
      </w:r>
      <w:r w:rsidR="00502B46">
        <w:rPr>
          <w:kern w:val="1"/>
        </w:rPr>
        <w:t>ях</w:t>
      </w:r>
      <w:r w:rsidR="00290E85">
        <w:rPr>
          <w:kern w:val="1"/>
        </w:rPr>
        <w:t xml:space="preserve"> </w:t>
      </w:r>
      <w:r w:rsidR="004703A4">
        <w:rPr>
          <w:kern w:val="1"/>
        </w:rPr>
        <w:t xml:space="preserve">Верхнемамонского муниципального района Воронежской области, </w:t>
      </w:r>
      <w:r w:rsidR="00290E85">
        <w:rPr>
          <w:kern w:val="1"/>
        </w:rPr>
        <w:t>реализующ</w:t>
      </w:r>
      <w:r w:rsidR="00502B46">
        <w:rPr>
          <w:kern w:val="1"/>
        </w:rPr>
        <w:t>их</w:t>
      </w:r>
      <w:r w:rsidR="00290E85">
        <w:rPr>
          <w:kern w:val="1"/>
        </w:rPr>
        <w:t xml:space="preserve"> </w:t>
      </w:r>
      <w:r w:rsidR="002A2177">
        <w:rPr>
          <w:kern w:val="1"/>
        </w:rPr>
        <w:t xml:space="preserve">образовательные </w:t>
      </w:r>
      <w:r w:rsidR="00290E85">
        <w:rPr>
          <w:kern w:val="1"/>
        </w:rPr>
        <w:t>программы дошкольного образования</w:t>
      </w:r>
      <w:r w:rsidR="00945345">
        <w:rPr>
          <w:kern w:val="1"/>
        </w:rPr>
        <w:t xml:space="preserve"> </w:t>
      </w:r>
    </w:p>
    <w:p w:rsidR="003F641F" w:rsidRPr="00D25D56" w:rsidRDefault="003F641F" w:rsidP="003F641F">
      <w:pPr>
        <w:pStyle w:val="ConsPlusNormal"/>
        <w:jc w:val="right"/>
        <w:rPr>
          <w:rFonts w:ascii="Times New Roman" w:hAnsi="Times New Roman" w:cs="Times New Roman"/>
          <w:b/>
          <w:bCs/>
        </w:rPr>
      </w:pPr>
    </w:p>
    <w:p w:rsidR="003F641F" w:rsidRPr="00D25D56" w:rsidRDefault="003F641F" w:rsidP="003F641F">
      <w:pPr>
        <w:pStyle w:val="ConsPlusNormal"/>
        <w:jc w:val="center"/>
        <w:rPr>
          <w:rFonts w:ascii="Times New Roman" w:hAnsi="Times New Roman" w:cs="Times New Roman"/>
          <w:b/>
          <w:bCs/>
        </w:rPr>
      </w:pPr>
      <w:r w:rsidRPr="00D25D56">
        <w:rPr>
          <w:rFonts w:ascii="Times New Roman" w:hAnsi="Times New Roman" w:cs="Times New Roman"/>
          <w:b/>
          <w:bCs/>
        </w:rPr>
        <w:t>Рекомендации по формированию штатного расписания руководящих работников, административно-хозяйственного, педагогического и младшего обслуживающего персонала</w:t>
      </w:r>
      <w:r w:rsidR="006F1453">
        <w:rPr>
          <w:rFonts w:ascii="Times New Roman" w:hAnsi="Times New Roman" w:cs="Times New Roman"/>
          <w:b/>
          <w:bCs/>
        </w:rPr>
        <w:t xml:space="preserve"> </w:t>
      </w:r>
      <w:r w:rsidRPr="00D25D56">
        <w:rPr>
          <w:rFonts w:ascii="Times New Roman" w:hAnsi="Times New Roman" w:cs="Times New Roman"/>
          <w:b/>
          <w:bCs/>
        </w:rPr>
        <w:t>дошкольных образовательных организаций</w:t>
      </w:r>
    </w:p>
    <w:p w:rsidR="003F641F" w:rsidRPr="00D25D56" w:rsidRDefault="003F641F" w:rsidP="003F641F">
      <w:pPr>
        <w:pStyle w:val="ConsPlusNormal"/>
        <w:jc w:val="center"/>
        <w:rPr>
          <w:b/>
          <w:bCs/>
        </w:rPr>
      </w:pPr>
      <w:r w:rsidRPr="00D25D56">
        <w:rPr>
          <w:rFonts w:ascii="Times New Roman" w:hAnsi="Times New Roman" w:cs="Times New Roman"/>
          <w:b/>
          <w:bCs/>
        </w:rPr>
        <w:t xml:space="preserve"> (для организаций,работающихв режиме полного дня (10,5 - 12 часов) 5 дней в неделю)</w:t>
      </w:r>
      <w:r w:rsidRPr="00D25D56">
        <w:rPr>
          <w:rStyle w:val="af"/>
          <w:rFonts w:ascii="Times New Roman" w:hAnsi="Times New Roman" w:cs="Times New Roman"/>
          <w:b/>
          <w:bCs/>
        </w:rPr>
        <w:footnoteReference w:id="34"/>
      </w:r>
    </w:p>
    <w:tbl>
      <w:tblPr>
        <w:tblW w:w="15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9"/>
        <w:gridCol w:w="2401"/>
        <w:gridCol w:w="1286"/>
        <w:gridCol w:w="1124"/>
        <w:gridCol w:w="10"/>
        <w:gridCol w:w="53"/>
        <w:gridCol w:w="1152"/>
        <w:gridCol w:w="70"/>
        <w:gridCol w:w="10"/>
        <w:gridCol w:w="1266"/>
        <w:gridCol w:w="90"/>
        <w:gridCol w:w="1424"/>
        <w:gridCol w:w="45"/>
        <w:gridCol w:w="1560"/>
        <w:gridCol w:w="1559"/>
        <w:gridCol w:w="2268"/>
      </w:tblGrid>
      <w:tr w:rsidR="003F641F" w:rsidRPr="00D25D56" w:rsidTr="003F641F">
        <w:trPr>
          <w:tblHeader/>
        </w:trPr>
        <w:tc>
          <w:tcPr>
            <w:tcW w:w="809" w:type="dxa"/>
            <w:vMerge w:val="restart"/>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 п/п</w:t>
            </w:r>
          </w:p>
          <w:p w:rsidR="003F641F" w:rsidRPr="00D25D56" w:rsidRDefault="003F641F" w:rsidP="003F641F">
            <w:pPr>
              <w:pStyle w:val="ConsPlusNormal"/>
              <w:jc w:val="center"/>
              <w:rPr>
                <w:rFonts w:ascii="Times New Roman" w:hAnsi="Times New Roman" w:cs="Times New Roman"/>
              </w:rPr>
            </w:pPr>
          </w:p>
        </w:tc>
        <w:tc>
          <w:tcPr>
            <w:tcW w:w="2401" w:type="dxa"/>
            <w:vMerge w:val="restart"/>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Должность</w:t>
            </w:r>
          </w:p>
          <w:p w:rsidR="003F641F" w:rsidRPr="00D25D56" w:rsidRDefault="003F641F" w:rsidP="003F641F">
            <w:pPr>
              <w:pStyle w:val="ConsPlusNormal"/>
              <w:jc w:val="both"/>
              <w:rPr>
                <w:rFonts w:ascii="Times New Roman" w:hAnsi="Times New Roman" w:cs="Times New Roman"/>
              </w:rPr>
            </w:pPr>
          </w:p>
        </w:tc>
        <w:tc>
          <w:tcPr>
            <w:tcW w:w="11917" w:type="dxa"/>
            <w:gridSpan w:val="14"/>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Количество штатных единиц в зависимости от количества групп</w:t>
            </w:r>
          </w:p>
        </w:tc>
      </w:tr>
      <w:tr w:rsidR="003F641F" w:rsidRPr="00D25D56" w:rsidTr="003F641F">
        <w:trPr>
          <w:tblHeader/>
        </w:trPr>
        <w:tc>
          <w:tcPr>
            <w:tcW w:w="809" w:type="dxa"/>
            <w:vMerge/>
          </w:tcPr>
          <w:p w:rsidR="003F641F" w:rsidRPr="00D25D56" w:rsidRDefault="003F641F" w:rsidP="003F641F">
            <w:pPr>
              <w:pStyle w:val="ConsPlusNormal"/>
              <w:jc w:val="both"/>
              <w:rPr>
                <w:rFonts w:ascii="Times New Roman" w:hAnsi="Times New Roman" w:cs="Times New Roman"/>
              </w:rPr>
            </w:pPr>
          </w:p>
        </w:tc>
        <w:tc>
          <w:tcPr>
            <w:tcW w:w="2401" w:type="dxa"/>
            <w:vMerge/>
          </w:tcPr>
          <w:p w:rsidR="003F641F" w:rsidRPr="00D25D56" w:rsidRDefault="003F641F" w:rsidP="003F641F">
            <w:pPr>
              <w:pStyle w:val="ConsPlusNormal"/>
              <w:jc w:val="both"/>
              <w:rPr>
                <w:rFonts w:ascii="Times New Roman" w:hAnsi="Times New Roman" w:cs="Times New Roman"/>
              </w:rPr>
            </w:pPr>
          </w:p>
        </w:tc>
        <w:tc>
          <w:tcPr>
            <w:tcW w:w="1286"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 группы</w:t>
            </w:r>
            <w:r w:rsidR="00C51200">
              <w:rPr>
                <w:rFonts w:ascii="Times New Roman" w:hAnsi="Times New Roman" w:cs="Times New Roman"/>
                <w:vertAlign w:val="superscript"/>
              </w:rPr>
              <w:t>34</w:t>
            </w:r>
          </w:p>
        </w:tc>
        <w:tc>
          <w:tcPr>
            <w:tcW w:w="1187" w:type="dxa"/>
            <w:gridSpan w:val="3"/>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 xml:space="preserve"> 5 групп</w:t>
            </w:r>
            <w:r w:rsidRPr="00D25D56">
              <w:rPr>
                <w:rStyle w:val="af"/>
                <w:rFonts w:ascii="Times New Roman" w:hAnsi="Times New Roman" w:cs="Times New Roman"/>
              </w:rPr>
              <w:footnoteReference w:id="35"/>
            </w:r>
          </w:p>
        </w:tc>
        <w:tc>
          <w:tcPr>
            <w:tcW w:w="1232" w:type="dxa"/>
            <w:gridSpan w:val="3"/>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от 6 до 7 групп</w:t>
            </w:r>
          </w:p>
        </w:tc>
        <w:tc>
          <w:tcPr>
            <w:tcW w:w="1356" w:type="dxa"/>
            <w:gridSpan w:val="2"/>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от 8 до 10 групп</w:t>
            </w:r>
          </w:p>
        </w:tc>
        <w:tc>
          <w:tcPr>
            <w:tcW w:w="1469" w:type="dxa"/>
            <w:gridSpan w:val="2"/>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от 11 до14 групп</w:t>
            </w:r>
          </w:p>
        </w:tc>
        <w:tc>
          <w:tcPr>
            <w:tcW w:w="1560"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от 15 до18 групп</w:t>
            </w:r>
          </w:p>
        </w:tc>
        <w:tc>
          <w:tcPr>
            <w:tcW w:w="155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от 19 до 24 группы</w:t>
            </w:r>
          </w:p>
        </w:tc>
        <w:tc>
          <w:tcPr>
            <w:tcW w:w="2268"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свыше 24 групп</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1.</w:t>
            </w:r>
          </w:p>
        </w:tc>
        <w:tc>
          <w:tcPr>
            <w:tcW w:w="14318" w:type="dxa"/>
            <w:gridSpan w:val="15"/>
          </w:tcPr>
          <w:p w:rsidR="003F641F" w:rsidRPr="004703A4" w:rsidRDefault="003F641F" w:rsidP="004703A4">
            <w:pPr>
              <w:pStyle w:val="ConsPlusNormal"/>
              <w:jc w:val="center"/>
              <w:rPr>
                <w:rFonts w:ascii="Times New Roman" w:hAnsi="Times New Roman" w:cs="Times New Roman"/>
                <w:b/>
              </w:rPr>
            </w:pPr>
            <w:r w:rsidRPr="00D25D56">
              <w:rPr>
                <w:rFonts w:ascii="Times New Roman" w:hAnsi="Times New Roman" w:cs="Times New Roman"/>
                <w:b/>
              </w:rPr>
              <w:t>Руководители</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1.1</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 xml:space="preserve">Заведующий </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356"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469"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60"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59"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2268"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 xml:space="preserve">1.2. </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Заместитель заведующего по воспитательной и методической работе</w:t>
            </w:r>
          </w:p>
        </w:tc>
        <w:tc>
          <w:tcPr>
            <w:tcW w:w="1286" w:type="dxa"/>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187" w:type="dxa"/>
            <w:gridSpan w:val="3"/>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232" w:type="dxa"/>
            <w:gridSpan w:val="3"/>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356" w:type="dxa"/>
            <w:gridSpan w:val="2"/>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469" w:type="dxa"/>
            <w:gridSpan w:val="2"/>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60" w:type="dxa"/>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59" w:type="dxa"/>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2,0</w:t>
            </w:r>
          </w:p>
        </w:tc>
        <w:tc>
          <w:tcPr>
            <w:tcW w:w="2268" w:type="dxa"/>
          </w:tcPr>
          <w:p w:rsidR="003F641F" w:rsidRPr="004703A4" w:rsidRDefault="003F641F" w:rsidP="003F641F">
            <w:pPr>
              <w:pStyle w:val="ConsPlusNormal"/>
              <w:jc w:val="center"/>
              <w:rPr>
                <w:rFonts w:ascii="Times New Roman" w:hAnsi="Times New Roman" w:cs="Times New Roman"/>
                <w:sz w:val="22"/>
                <w:szCs w:val="22"/>
              </w:rPr>
            </w:pPr>
            <w:r w:rsidRPr="004703A4">
              <w:rPr>
                <w:rFonts w:ascii="Times New Roman" w:hAnsi="Times New Roman" w:cs="Times New Roman"/>
                <w:sz w:val="22"/>
                <w:szCs w:val="22"/>
              </w:rPr>
              <w:t>2,0</w:t>
            </w:r>
          </w:p>
          <w:p w:rsidR="003F641F" w:rsidRPr="00D25D56" w:rsidRDefault="003F641F" w:rsidP="003F641F">
            <w:pPr>
              <w:pStyle w:val="ConsPlusNormal"/>
              <w:jc w:val="center"/>
              <w:rPr>
                <w:rFonts w:ascii="Times New Roman" w:hAnsi="Times New Roman" w:cs="Times New Roman"/>
              </w:rPr>
            </w:pPr>
            <w:r w:rsidRPr="004703A4">
              <w:rPr>
                <w:rFonts w:ascii="Times New Roman" w:hAnsi="Times New Roman" w:cs="Times New Roman"/>
                <w:sz w:val="22"/>
                <w:szCs w:val="22"/>
              </w:rPr>
              <w:t>дополнительно на каждые последующие 2 группы 0,25 ставки</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1.3.</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Заместитель заведующего по административно-хозяйственной работе</w:t>
            </w:r>
          </w:p>
        </w:tc>
        <w:tc>
          <w:tcPr>
            <w:tcW w:w="1286" w:type="dxa"/>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187" w:type="dxa"/>
            <w:gridSpan w:val="3"/>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232" w:type="dxa"/>
            <w:gridSpan w:val="3"/>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356" w:type="dxa"/>
            <w:gridSpan w:val="2"/>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469" w:type="dxa"/>
            <w:gridSpan w:val="2"/>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60" w:type="dxa"/>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59" w:type="dxa"/>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2268" w:type="dxa"/>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lastRenderedPageBreak/>
              <w:t>1.4.</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Главный бухгалтер</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356"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469"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60"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59"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2268" w:type="dxa"/>
          </w:tcPr>
          <w:p w:rsidR="003F641F"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p w:rsidR="00945345" w:rsidRPr="00D25D56" w:rsidRDefault="00945345" w:rsidP="003F641F">
            <w:pPr>
              <w:pStyle w:val="ConsPlusNormal"/>
              <w:jc w:val="center"/>
              <w:rPr>
                <w:rFonts w:ascii="Times New Roman" w:hAnsi="Times New Roman" w:cs="Times New Roman"/>
              </w:rPr>
            </w:pP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w:t>
            </w:r>
          </w:p>
        </w:tc>
        <w:tc>
          <w:tcPr>
            <w:tcW w:w="14318" w:type="dxa"/>
            <w:gridSpan w:val="15"/>
          </w:tcPr>
          <w:p w:rsidR="003F641F" w:rsidRPr="00D25D56" w:rsidRDefault="003F641F" w:rsidP="00945345">
            <w:pPr>
              <w:pStyle w:val="ConsPlusNormal"/>
              <w:jc w:val="center"/>
              <w:rPr>
                <w:rFonts w:ascii="Times New Roman" w:hAnsi="Times New Roman" w:cs="Times New Roman"/>
                <w:b/>
                <w:bCs/>
              </w:rPr>
            </w:pPr>
            <w:r w:rsidRPr="00D25D56">
              <w:rPr>
                <w:rFonts w:ascii="Times New Roman" w:hAnsi="Times New Roman" w:cs="Times New Roman"/>
                <w:b/>
                <w:bCs/>
              </w:rPr>
              <w:t>Педагогический и учебно-вспомогательный персонал</w:t>
            </w:r>
          </w:p>
        </w:tc>
      </w:tr>
      <w:tr w:rsidR="007E1F28" w:rsidRPr="00D25D56" w:rsidTr="003F641F">
        <w:tc>
          <w:tcPr>
            <w:tcW w:w="809" w:type="dxa"/>
          </w:tcPr>
          <w:p w:rsidR="007E1F28" w:rsidRPr="002F12C2" w:rsidRDefault="007E1F28" w:rsidP="00E3491F">
            <w:pPr>
              <w:pStyle w:val="ConsPlusNormal"/>
              <w:jc w:val="both"/>
              <w:rPr>
                <w:rFonts w:ascii="Times New Roman" w:hAnsi="Times New Roman" w:cs="Times New Roman"/>
                <w:sz w:val="22"/>
                <w:szCs w:val="22"/>
              </w:rPr>
            </w:pPr>
            <w:r>
              <w:rPr>
                <w:rFonts w:ascii="Times New Roman" w:hAnsi="Times New Roman" w:cs="Times New Roman"/>
                <w:sz w:val="22"/>
                <w:szCs w:val="22"/>
              </w:rPr>
              <w:t>2.1</w:t>
            </w:r>
          </w:p>
        </w:tc>
        <w:tc>
          <w:tcPr>
            <w:tcW w:w="2401" w:type="dxa"/>
          </w:tcPr>
          <w:p w:rsidR="007E1F28" w:rsidRPr="002F12C2" w:rsidRDefault="007E1F28" w:rsidP="00E3491F">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Старший воспитатель</w:t>
            </w:r>
            <w:r>
              <w:rPr>
                <w:rStyle w:val="af"/>
                <w:rFonts w:ascii="Times New Roman" w:hAnsi="Times New Roman" w:cs="Times New Roman"/>
                <w:sz w:val="22"/>
                <w:szCs w:val="22"/>
              </w:rPr>
              <w:footnoteReference w:id="36"/>
            </w:r>
          </w:p>
        </w:tc>
        <w:tc>
          <w:tcPr>
            <w:tcW w:w="1286" w:type="dxa"/>
            <w:vAlign w:val="center"/>
          </w:tcPr>
          <w:p w:rsidR="007E1F28" w:rsidRPr="002F12C2" w:rsidRDefault="007E1F28" w:rsidP="00E3491F">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gridSpan w:val="2"/>
            <w:vAlign w:val="center"/>
          </w:tcPr>
          <w:p w:rsidR="007E1F28" w:rsidRPr="002F12C2" w:rsidRDefault="007E1F28" w:rsidP="00E3491F">
            <w:pPr>
              <w:pStyle w:val="ConsPlusNormal"/>
              <w:jc w:val="center"/>
              <w:rPr>
                <w:rFonts w:ascii="Times New Roman" w:hAnsi="Times New Roman" w:cs="Times New Roman"/>
                <w:sz w:val="22"/>
                <w:szCs w:val="22"/>
              </w:rPr>
            </w:pPr>
            <w:r>
              <w:rPr>
                <w:rFonts w:ascii="Times New Roman" w:hAnsi="Times New Roman" w:cs="Times New Roman"/>
                <w:sz w:val="22"/>
                <w:szCs w:val="22"/>
              </w:rPr>
              <w:t>0,5</w:t>
            </w:r>
          </w:p>
        </w:tc>
        <w:tc>
          <w:tcPr>
            <w:tcW w:w="1275" w:type="dxa"/>
            <w:gridSpan w:val="3"/>
            <w:vAlign w:val="center"/>
          </w:tcPr>
          <w:p w:rsidR="007E1F28" w:rsidRPr="002F12C2" w:rsidRDefault="007E1F28" w:rsidP="00E3491F">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76" w:type="dxa"/>
            <w:gridSpan w:val="2"/>
            <w:vAlign w:val="center"/>
          </w:tcPr>
          <w:p w:rsidR="007E1F28" w:rsidRPr="002F12C2" w:rsidRDefault="007E1F28" w:rsidP="00E3491F">
            <w:pPr>
              <w:pStyle w:val="ConsPlusNormal"/>
              <w:jc w:val="center"/>
              <w:rPr>
                <w:rFonts w:ascii="Times New Roman" w:hAnsi="Times New Roman" w:cs="Times New Roman"/>
                <w:sz w:val="22"/>
                <w:szCs w:val="22"/>
              </w:rPr>
            </w:pPr>
            <w:r>
              <w:rPr>
                <w:rFonts w:ascii="Times New Roman" w:hAnsi="Times New Roman" w:cs="Times New Roman"/>
                <w:sz w:val="22"/>
                <w:szCs w:val="22"/>
              </w:rPr>
              <w:t>1,0</w:t>
            </w:r>
            <w:r>
              <w:rPr>
                <w:rStyle w:val="af"/>
                <w:rFonts w:ascii="Times New Roman" w:hAnsi="Times New Roman" w:cs="Times New Roman"/>
                <w:sz w:val="22"/>
                <w:szCs w:val="22"/>
              </w:rPr>
              <w:footnoteReference w:id="37"/>
            </w:r>
          </w:p>
        </w:tc>
        <w:tc>
          <w:tcPr>
            <w:tcW w:w="1514" w:type="dxa"/>
            <w:gridSpan w:val="2"/>
            <w:vAlign w:val="center"/>
          </w:tcPr>
          <w:p w:rsidR="007E1F28" w:rsidRPr="002F12C2" w:rsidRDefault="007E1F28" w:rsidP="00E3491F">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605" w:type="dxa"/>
            <w:gridSpan w:val="2"/>
            <w:vAlign w:val="center"/>
          </w:tcPr>
          <w:p w:rsidR="007E1F28" w:rsidRPr="002F12C2" w:rsidRDefault="007E1F28" w:rsidP="00E3491F">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vAlign w:val="center"/>
          </w:tcPr>
          <w:p w:rsidR="007E1F28" w:rsidRPr="002F12C2" w:rsidRDefault="007E1F28" w:rsidP="00E3491F">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vAlign w:val="center"/>
          </w:tcPr>
          <w:p w:rsidR="007E1F28" w:rsidRPr="002F12C2" w:rsidRDefault="007E1F28" w:rsidP="00E3491F">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2.2.</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Воспитатель</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из расчета 2,0 ставки на 1 группу</w:t>
            </w:r>
            <w:r w:rsidRPr="00D25D56">
              <w:rPr>
                <w:rStyle w:val="af"/>
                <w:rFonts w:ascii="Times New Roman" w:hAnsi="Times New Roman" w:cs="Times New Roman"/>
              </w:rPr>
              <w:footnoteReference w:id="38"/>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2.3.</w:t>
            </w:r>
          </w:p>
        </w:tc>
        <w:tc>
          <w:tcPr>
            <w:tcW w:w="2401" w:type="dxa"/>
          </w:tcPr>
          <w:p w:rsidR="003F641F" w:rsidRPr="004703A4" w:rsidRDefault="003F641F" w:rsidP="003F641F">
            <w:pPr>
              <w:pStyle w:val="ConsPlusNormal"/>
              <w:jc w:val="both"/>
              <w:rPr>
                <w:rFonts w:ascii="Times New Roman" w:hAnsi="Times New Roman" w:cs="Times New Roman"/>
                <w:sz w:val="22"/>
                <w:szCs w:val="22"/>
              </w:rPr>
            </w:pPr>
            <w:r w:rsidRPr="004703A4">
              <w:rPr>
                <w:rFonts w:ascii="Times New Roman" w:hAnsi="Times New Roman" w:cs="Times New Roman"/>
                <w:sz w:val="22"/>
                <w:szCs w:val="22"/>
              </w:rPr>
              <w:t>Младший воспитатель или помощник воспитателя</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из расчета 1,5 ставки на 1 группу</w:t>
            </w:r>
            <w:r w:rsidRPr="00D25D56">
              <w:rPr>
                <w:rFonts w:ascii="Times New Roman" w:hAnsi="Times New Roman" w:cs="Times New Roman"/>
                <w:vertAlign w:val="superscript"/>
              </w:rPr>
              <w:t>13</w:t>
            </w:r>
          </w:p>
          <w:p w:rsidR="003F641F" w:rsidRPr="00D25D56" w:rsidRDefault="003F641F" w:rsidP="003F641F">
            <w:pPr>
              <w:pStyle w:val="ConsPlusNormal"/>
              <w:jc w:val="center"/>
              <w:rPr>
                <w:rFonts w:ascii="Times New Roman" w:hAnsi="Times New Roman" w:cs="Times New Roman"/>
              </w:rPr>
            </w:pP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2.4.</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Музыкальный руководитель</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 xml:space="preserve">0,25 ставки на каждую группу детей в возрасте старше 1,5 лет </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2.5.</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Инструктор по физической культуре</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0,125 ставки на группу, за исключением групп раннего возраста</w:t>
            </w: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Дополнительно при наличии бассейна 0,2 ст. на каждую группу, посещающую бассейн</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2.6</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Педагог дополнительного образования</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0,125 ставки на группу детей, за исключением групп раннего возраста</w:t>
            </w:r>
          </w:p>
          <w:p w:rsidR="003F641F" w:rsidRPr="00D25D56" w:rsidRDefault="003F641F" w:rsidP="003F641F">
            <w:pPr>
              <w:pStyle w:val="ConsPlusNormal"/>
              <w:jc w:val="center"/>
              <w:rPr>
                <w:rFonts w:ascii="Times New Roman" w:hAnsi="Times New Roman" w:cs="Times New Roman"/>
              </w:rPr>
            </w:pP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2.7</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Концертмейстер</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 xml:space="preserve">1 ставка при наличии 1 ст. педагога дополнительного образования по обучению детей хореографии </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2.8.</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Педагог-психолог</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Не менее 0,1 ставки на каждую группу</w:t>
            </w:r>
            <w:r w:rsidRPr="00D25D56">
              <w:rPr>
                <w:rStyle w:val="af"/>
                <w:rFonts w:ascii="Times New Roman" w:hAnsi="Times New Roman" w:cs="Times New Roman"/>
              </w:rPr>
              <w:footnoteReference w:id="39"/>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2.9.</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Учитель-логопед</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0,25 ставки на группу детей за исключением групп раннего возраста</w:t>
            </w:r>
            <w:r w:rsidRPr="00D25D56">
              <w:rPr>
                <w:rFonts w:ascii="Times New Roman" w:hAnsi="Times New Roman" w:cs="Times New Roman"/>
                <w:vertAlign w:val="superscript"/>
              </w:rPr>
              <w:t>14</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2.10.</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Учитель-дефектолог</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 ставка на каждую группу компенсирующей направленности или 0,1 ставки за каждого ребенка с ОВЗ в группе комбинированной направленности.</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3.</w:t>
            </w:r>
          </w:p>
        </w:tc>
        <w:tc>
          <w:tcPr>
            <w:tcW w:w="14318" w:type="dxa"/>
            <w:gridSpan w:val="15"/>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b/>
                <w:bCs/>
              </w:rPr>
              <w:t>Административно-хозяйственный персонал</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3.1</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Заведующий хозяйством</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356"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469"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560"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559"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2268"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lastRenderedPageBreak/>
              <w:t>3.2.</w:t>
            </w:r>
          </w:p>
        </w:tc>
        <w:tc>
          <w:tcPr>
            <w:tcW w:w="2401" w:type="dxa"/>
          </w:tcPr>
          <w:p w:rsidR="003F641F" w:rsidRPr="004703A4" w:rsidRDefault="003F641F" w:rsidP="003F641F">
            <w:pPr>
              <w:pStyle w:val="ConsPlusNormal"/>
              <w:jc w:val="both"/>
              <w:rPr>
                <w:rFonts w:ascii="Times New Roman" w:hAnsi="Times New Roman" w:cs="Times New Roman"/>
                <w:sz w:val="20"/>
                <w:szCs w:val="20"/>
              </w:rPr>
            </w:pPr>
            <w:r w:rsidRPr="004703A4">
              <w:rPr>
                <w:rFonts w:ascii="Times New Roman" w:hAnsi="Times New Roman" w:cs="Times New Roman"/>
                <w:sz w:val="20"/>
                <w:szCs w:val="20"/>
              </w:rPr>
              <w:t>Делопроизводитель (секретарь-машинистка)</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356"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469"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60"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59"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2268"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3.3</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Бухгалтер (с правами главного для 4 и 5 групп)</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0,25</w:t>
            </w:r>
          </w:p>
        </w:tc>
        <w:tc>
          <w:tcPr>
            <w:tcW w:w="1356"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469"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560"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0,75</w:t>
            </w:r>
          </w:p>
        </w:tc>
        <w:tc>
          <w:tcPr>
            <w:tcW w:w="1559"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2268"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3.4</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Контрактный управляющий</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0,25</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0,75</w:t>
            </w:r>
          </w:p>
        </w:tc>
        <w:tc>
          <w:tcPr>
            <w:tcW w:w="1356"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469"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60"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59"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2268"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1,5</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w:t>
            </w:r>
          </w:p>
        </w:tc>
        <w:tc>
          <w:tcPr>
            <w:tcW w:w="14318" w:type="dxa"/>
            <w:gridSpan w:val="15"/>
          </w:tcPr>
          <w:p w:rsidR="003F641F" w:rsidRPr="00325D0A" w:rsidRDefault="003F641F" w:rsidP="00325D0A">
            <w:pPr>
              <w:pStyle w:val="ConsPlusNormal"/>
              <w:jc w:val="center"/>
              <w:rPr>
                <w:rFonts w:ascii="Times New Roman" w:hAnsi="Times New Roman" w:cs="Times New Roman"/>
                <w:b/>
                <w:bCs/>
              </w:rPr>
            </w:pPr>
            <w:r w:rsidRPr="00D25D56">
              <w:rPr>
                <w:rFonts w:ascii="Times New Roman" w:hAnsi="Times New Roman" w:cs="Times New Roman"/>
                <w:b/>
                <w:bCs/>
              </w:rPr>
              <w:t>Младший обслуживающий персонал</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4.1</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Заведующий столовой, шеф-повар</w:t>
            </w:r>
          </w:p>
        </w:tc>
        <w:tc>
          <w:tcPr>
            <w:tcW w:w="11917" w:type="dxa"/>
            <w:gridSpan w:val="14"/>
            <w:vMerge w:val="restart"/>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При формирование штатного расписания необходимо руководствоваться нормами Постановления Главного государственного санитарного врача РФ от 28 января 2021 г. № 2</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4.2</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Повар</w:t>
            </w:r>
          </w:p>
        </w:tc>
        <w:tc>
          <w:tcPr>
            <w:tcW w:w="11917" w:type="dxa"/>
            <w:gridSpan w:val="14"/>
            <w:vMerge/>
          </w:tcPr>
          <w:p w:rsidR="003F641F" w:rsidRPr="00D25D56" w:rsidRDefault="003F641F" w:rsidP="003F641F">
            <w:pPr>
              <w:pStyle w:val="ConsPlusNormal"/>
              <w:jc w:val="center"/>
              <w:rPr>
                <w:rFonts w:ascii="Times New Roman" w:hAnsi="Times New Roman" w:cs="Times New Roman"/>
              </w:rPr>
            </w:pP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4.3</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Подсобный рабочий (по кухне)</w:t>
            </w:r>
          </w:p>
        </w:tc>
        <w:tc>
          <w:tcPr>
            <w:tcW w:w="11917" w:type="dxa"/>
            <w:gridSpan w:val="14"/>
            <w:vMerge/>
          </w:tcPr>
          <w:p w:rsidR="003F641F" w:rsidRPr="00D25D56" w:rsidRDefault="003F641F" w:rsidP="003F641F">
            <w:pPr>
              <w:pStyle w:val="ConsPlusNormal"/>
              <w:jc w:val="center"/>
              <w:rPr>
                <w:rFonts w:ascii="Times New Roman" w:hAnsi="Times New Roman" w:cs="Times New Roman"/>
              </w:rPr>
            </w:pP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4.4</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Кладовщик</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356"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469"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60"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59"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2268"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4.5.</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Кастелянша</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356"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469"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1,5</w:t>
            </w:r>
          </w:p>
        </w:tc>
        <w:tc>
          <w:tcPr>
            <w:tcW w:w="1560"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1,5</w:t>
            </w:r>
          </w:p>
        </w:tc>
        <w:tc>
          <w:tcPr>
            <w:tcW w:w="1559"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2,0</w:t>
            </w:r>
          </w:p>
        </w:tc>
        <w:tc>
          <w:tcPr>
            <w:tcW w:w="2268"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2,0</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4.6.</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Грузчик</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8212" w:type="dxa"/>
            <w:gridSpan w:val="7"/>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 xml:space="preserve">1,0 </w:t>
            </w: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Дополнительно за  каждые последующие 5 групп 0,5 ставки</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4.7.</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Дворник (садовник)</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0631" w:type="dxa"/>
            <w:gridSpan w:val="1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 xml:space="preserve">При наличии фруктового сада или земельного участка с декоративными насаждениями площадью не менее 0,5 га устанавливается дополнительно 1 ст. садовника </w:t>
            </w:r>
          </w:p>
        </w:tc>
      </w:tr>
      <w:tr w:rsidR="003F641F" w:rsidRPr="00D25D56" w:rsidTr="003F641F">
        <w:trPr>
          <w:trHeight w:val="946"/>
        </w:trPr>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4.8</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Рабочий по комплексному обслуживанию и ремонту зданий</w:t>
            </w:r>
          </w:p>
        </w:tc>
        <w:tc>
          <w:tcPr>
            <w:tcW w:w="11917" w:type="dxa"/>
            <w:gridSpan w:val="14"/>
          </w:tcPr>
          <w:p w:rsidR="003F641F" w:rsidRPr="00D25D56" w:rsidRDefault="003F641F" w:rsidP="003F641F">
            <w:pPr>
              <w:pStyle w:val="ConsPlusNormal"/>
              <w:rPr>
                <w:rFonts w:ascii="Times New Roman" w:hAnsi="Times New Roman" w:cs="Times New Roman"/>
              </w:rPr>
            </w:pPr>
            <w:r w:rsidRPr="00D25D56">
              <w:rPr>
                <w:rFonts w:ascii="Times New Roman" w:hAnsi="Times New Roman" w:cs="Times New Roman"/>
              </w:rPr>
              <w:t>В соответствии с производственной необходимостью дополнительно вводиться 0,25 ст. на каждые 2 группы.</w:t>
            </w:r>
          </w:p>
          <w:p w:rsidR="003F641F" w:rsidRPr="00D25D56" w:rsidRDefault="003F641F" w:rsidP="003F641F">
            <w:pPr>
              <w:pStyle w:val="ConsPlusNormal"/>
              <w:rPr>
                <w:rFonts w:ascii="Times New Roman" w:hAnsi="Times New Roman" w:cs="Times New Roman"/>
              </w:rPr>
            </w:pPr>
            <w:r w:rsidRPr="00D25D56">
              <w:rPr>
                <w:rFonts w:ascii="Times New Roman" w:hAnsi="Times New Roman" w:cs="Times New Roman"/>
              </w:rPr>
              <w:t>Дополнительно 0,5 ст. при наличии бассейна и 4-8 групп, 1 ст. при наличии бассейна и более 9 групп.</w:t>
            </w:r>
          </w:p>
          <w:p w:rsidR="003F641F" w:rsidRPr="00D25D56" w:rsidRDefault="003F641F" w:rsidP="003F641F">
            <w:pPr>
              <w:pStyle w:val="ConsPlusNormal"/>
              <w:rPr>
                <w:rFonts w:ascii="Times New Roman" w:hAnsi="Times New Roman" w:cs="Times New Roman"/>
              </w:rPr>
            </w:pPr>
            <w:r w:rsidRPr="00D25D56">
              <w:rPr>
                <w:rFonts w:ascii="Times New Roman" w:hAnsi="Times New Roman" w:cs="Times New Roman"/>
              </w:rPr>
              <w:t>Дополнительно 0,5 ст. при наличии теплопунктов и бойлерной.</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4.9.</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Сторож</w:t>
            </w:r>
          </w:p>
        </w:tc>
        <w:tc>
          <w:tcPr>
            <w:tcW w:w="11917" w:type="dxa"/>
            <w:gridSpan w:val="14"/>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 xml:space="preserve">из расчета 3,0 ст  на одно здание дошкольной образовательной организации </w:t>
            </w:r>
          </w:p>
          <w:p w:rsidR="003F641F" w:rsidRDefault="003F641F" w:rsidP="003F641F">
            <w:pPr>
              <w:pStyle w:val="ConsPlusNormal"/>
              <w:jc w:val="center"/>
              <w:rPr>
                <w:rFonts w:ascii="Times New Roman" w:hAnsi="Times New Roman" w:cs="Times New Roman"/>
              </w:rPr>
            </w:pPr>
            <w:r w:rsidRPr="00D25D56">
              <w:rPr>
                <w:rFonts w:ascii="Times New Roman" w:hAnsi="Times New Roman" w:cs="Times New Roman"/>
              </w:rPr>
              <w:t xml:space="preserve"> ( в случае если здания находятся на разных земельных участках)</w:t>
            </w:r>
            <w:r w:rsidRPr="00D25D56">
              <w:rPr>
                <w:rStyle w:val="af"/>
                <w:rFonts w:ascii="Times New Roman" w:hAnsi="Times New Roman" w:cs="Times New Roman"/>
              </w:rPr>
              <w:footnoteReference w:id="40"/>
            </w:r>
          </w:p>
          <w:p w:rsidR="00945345" w:rsidRPr="00D25D56" w:rsidRDefault="00945345" w:rsidP="003F641F">
            <w:pPr>
              <w:pStyle w:val="ConsPlusNormal"/>
              <w:jc w:val="center"/>
              <w:rPr>
                <w:rFonts w:ascii="Times New Roman" w:hAnsi="Times New Roman" w:cs="Times New Roman"/>
              </w:rPr>
            </w:pP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4.10</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 xml:space="preserve">Уборщик служебных </w:t>
            </w:r>
            <w:r w:rsidRPr="00D25D56">
              <w:rPr>
                <w:rFonts w:ascii="Times New Roman" w:hAnsi="Times New Roman" w:cs="Times New Roman"/>
              </w:rPr>
              <w:lastRenderedPageBreak/>
              <w:t>помещений</w:t>
            </w:r>
          </w:p>
        </w:tc>
        <w:tc>
          <w:tcPr>
            <w:tcW w:w="11917" w:type="dxa"/>
            <w:gridSpan w:val="14"/>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lastRenderedPageBreak/>
              <w:t>Из расчета 0,5 ставки на каждые 250 кв.м. убираемой площади, но не менее 0,25 ставки на организацию</w:t>
            </w: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lastRenderedPageBreak/>
              <w:t>Дополнительно при наличии бассейна 0,1 ст. на каждую группу, посещающую  бассейн</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lastRenderedPageBreak/>
              <w:t>4.11</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Машинист (рабочий) по стирке белья (спецодежды)</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124"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0,75</w:t>
            </w:r>
          </w:p>
        </w:tc>
        <w:tc>
          <w:tcPr>
            <w:tcW w:w="1215"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8292" w:type="dxa"/>
            <w:gridSpan w:val="9"/>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 xml:space="preserve">1,0 </w:t>
            </w: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Дополнительно на каждую группу 0,1 ставки</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4.12</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Водитель</w:t>
            </w:r>
          </w:p>
        </w:tc>
        <w:tc>
          <w:tcPr>
            <w:tcW w:w="11917" w:type="dxa"/>
            <w:gridSpan w:val="14"/>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 ставка на единицу автомобильной техники</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4.13</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Оператор котельной (кочегар)</w:t>
            </w:r>
          </w:p>
        </w:tc>
        <w:tc>
          <w:tcPr>
            <w:tcW w:w="11917" w:type="dxa"/>
            <w:gridSpan w:val="14"/>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В соответствии с производственной необходимостью</w:t>
            </w:r>
          </w:p>
        </w:tc>
      </w:tr>
    </w:tbl>
    <w:p w:rsidR="003F641F" w:rsidRPr="00D25D56" w:rsidRDefault="003F641F" w:rsidP="003F641F">
      <w:pPr>
        <w:spacing w:line="360" w:lineRule="auto"/>
        <w:jc w:val="right"/>
      </w:pPr>
    </w:p>
    <w:p w:rsidR="003F641F" w:rsidRPr="00D25D56" w:rsidRDefault="003F641F" w:rsidP="003F641F">
      <w:pPr>
        <w:sectPr w:rsidR="003F641F" w:rsidRPr="00D25D56" w:rsidSect="003F641F">
          <w:pgSz w:w="16838" w:h="11906" w:orient="landscape"/>
          <w:pgMar w:top="1701" w:right="1134" w:bottom="851" w:left="851" w:header="720" w:footer="720" w:gutter="0"/>
          <w:cols w:space="720"/>
          <w:titlePg/>
          <w:docGrid w:linePitch="600" w:charSpace="32768"/>
        </w:sectPr>
      </w:pPr>
    </w:p>
    <w:p w:rsidR="00463844" w:rsidRPr="00463844" w:rsidRDefault="00463844" w:rsidP="00463844">
      <w:pPr>
        <w:shd w:val="clear" w:color="auto" w:fill="FFFFFF"/>
        <w:ind w:firstLine="851"/>
        <w:jc w:val="right"/>
        <w:rPr>
          <w:bCs/>
        </w:rPr>
      </w:pPr>
      <w:r w:rsidRPr="00463844">
        <w:rPr>
          <w:bCs/>
        </w:rPr>
        <w:lastRenderedPageBreak/>
        <w:t>Приложение 2</w:t>
      </w:r>
    </w:p>
    <w:p w:rsidR="004703A4" w:rsidRPr="00D25D56" w:rsidRDefault="004703A4" w:rsidP="004703A4">
      <w:pPr>
        <w:ind w:left="8080"/>
        <w:rPr>
          <w:kern w:val="1"/>
        </w:rPr>
      </w:pPr>
      <w:r w:rsidRPr="00D25D56">
        <w:t xml:space="preserve">к примерному </w:t>
      </w:r>
      <w:r w:rsidRPr="00D25D56">
        <w:rPr>
          <w:kern w:val="1"/>
        </w:rPr>
        <w:t xml:space="preserve">положению об оплате труда в </w:t>
      </w:r>
      <w:r>
        <w:rPr>
          <w:kern w:val="1"/>
        </w:rPr>
        <w:t xml:space="preserve">муниципальных </w:t>
      </w:r>
      <w:r w:rsidRPr="00D25D56">
        <w:rPr>
          <w:kern w:val="1"/>
        </w:rPr>
        <w:t>дошкольн</w:t>
      </w:r>
      <w:r>
        <w:rPr>
          <w:kern w:val="1"/>
        </w:rPr>
        <w:t>ых</w:t>
      </w:r>
      <w:r w:rsidRPr="00D25D56">
        <w:rPr>
          <w:kern w:val="1"/>
        </w:rPr>
        <w:t xml:space="preserve"> образовательн</w:t>
      </w:r>
      <w:r>
        <w:rPr>
          <w:kern w:val="1"/>
        </w:rPr>
        <w:t>ых</w:t>
      </w:r>
      <w:r w:rsidRPr="00D25D56">
        <w:rPr>
          <w:kern w:val="1"/>
        </w:rPr>
        <w:t xml:space="preserve"> организаци</w:t>
      </w:r>
      <w:r>
        <w:rPr>
          <w:kern w:val="1"/>
        </w:rPr>
        <w:t xml:space="preserve">ях Верхнемамонского муниципального района Воронежской области и муниципальных образовательных организациях Верхнемамонского муниципального района Воронежской области, реализующих образовательные программы дошкольного образования </w:t>
      </w:r>
    </w:p>
    <w:p w:rsidR="004703A4" w:rsidRPr="00D25D56" w:rsidRDefault="004703A4" w:rsidP="004703A4">
      <w:pPr>
        <w:pStyle w:val="ConsPlusNormal"/>
        <w:jc w:val="right"/>
        <w:rPr>
          <w:rFonts w:ascii="Times New Roman" w:hAnsi="Times New Roman" w:cs="Times New Roman"/>
          <w:b/>
          <w:bCs/>
        </w:rPr>
      </w:pPr>
    </w:p>
    <w:p w:rsidR="00463844" w:rsidRPr="00463844" w:rsidRDefault="00463844" w:rsidP="00463844">
      <w:pPr>
        <w:shd w:val="clear" w:color="auto" w:fill="FFFFFF"/>
        <w:ind w:firstLine="851"/>
        <w:jc w:val="center"/>
        <w:rPr>
          <w:bCs/>
        </w:rPr>
      </w:pPr>
      <w:r w:rsidRPr="00463844">
        <w:rPr>
          <w:bCs/>
        </w:rPr>
        <w:t>Форма тарификационного списка</w:t>
      </w:r>
    </w:p>
    <w:p w:rsidR="00463844" w:rsidRDefault="00463844" w:rsidP="00463844">
      <w:pPr>
        <w:shd w:val="clear" w:color="auto" w:fill="FFFFFF"/>
        <w:ind w:firstLine="851"/>
        <w:jc w:val="center"/>
        <w:rPr>
          <w:bCs/>
          <w:sz w:val="28"/>
          <w:szCs w:val="28"/>
        </w:rPr>
      </w:pPr>
    </w:p>
    <w:tbl>
      <w:tblPr>
        <w:tblW w:w="15792" w:type="dxa"/>
        <w:tblInd w:w="-1165" w:type="dxa"/>
        <w:tblLook w:val="04A0"/>
      </w:tblPr>
      <w:tblGrid>
        <w:gridCol w:w="2450"/>
        <w:gridCol w:w="2002"/>
        <w:gridCol w:w="1749"/>
        <w:gridCol w:w="2023"/>
        <w:gridCol w:w="1701"/>
        <w:gridCol w:w="2199"/>
        <w:gridCol w:w="1698"/>
        <w:gridCol w:w="1970"/>
      </w:tblGrid>
      <w:tr w:rsidR="00463844" w:rsidRPr="004609E7" w:rsidTr="00463844">
        <w:trPr>
          <w:trHeight w:val="300"/>
        </w:trPr>
        <w:tc>
          <w:tcPr>
            <w:tcW w:w="24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609E7" w:rsidRDefault="00463844" w:rsidP="00463844">
            <w:pPr>
              <w:jc w:val="center"/>
              <w:rPr>
                <w:color w:val="000000"/>
                <w:sz w:val="20"/>
                <w:szCs w:val="20"/>
              </w:rPr>
            </w:pPr>
            <w:r w:rsidRPr="004609E7">
              <w:rPr>
                <w:color w:val="000000"/>
                <w:sz w:val="20"/>
                <w:szCs w:val="20"/>
              </w:rPr>
              <w:t>ФИО сотрудника (полностью)</w:t>
            </w:r>
          </w:p>
        </w:tc>
        <w:tc>
          <w:tcPr>
            <w:tcW w:w="200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609E7" w:rsidRDefault="00463844" w:rsidP="00463844">
            <w:pPr>
              <w:jc w:val="center"/>
              <w:rPr>
                <w:color w:val="000000"/>
                <w:sz w:val="20"/>
                <w:szCs w:val="20"/>
              </w:rPr>
            </w:pPr>
            <w:r w:rsidRPr="004609E7">
              <w:rPr>
                <w:color w:val="000000"/>
                <w:sz w:val="20"/>
                <w:szCs w:val="20"/>
              </w:rPr>
              <w:t>наименование должности</w:t>
            </w:r>
          </w:p>
        </w:tc>
        <w:tc>
          <w:tcPr>
            <w:tcW w:w="174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609E7" w:rsidRDefault="00463844" w:rsidP="00463844">
            <w:pPr>
              <w:jc w:val="center"/>
              <w:rPr>
                <w:color w:val="000000"/>
                <w:sz w:val="20"/>
                <w:szCs w:val="20"/>
              </w:rPr>
            </w:pPr>
            <w:r w:rsidRPr="004609E7">
              <w:rPr>
                <w:color w:val="000000"/>
                <w:sz w:val="20"/>
                <w:szCs w:val="20"/>
              </w:rPr>
              <w:t>преподаваемый предмет</w:t>
            </w: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609E7" w:rsidRDefault="00463844" w:rsidP="00463844">
            <w:pPr>
              <w:jc w:val="center"/>
              <w:rPr>
                <w:color w:val="000000"/>
                <w:sz w:val="20"/>
                <w:szCs w:val="20"/>
              </w:rPr>
            </w:pPr>
            <w:r w:rsidRPr="004609E7">
              <w:rPr>
                <w:color w:val="000000"/>
                <w:sz w:val="20"/>
                <w:szCs w:val="20"/>
              </w:rPr>
              <w:t>квалификационная категория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609E7" w:rsidRDefault="00463844" w:rsidP="00463844">
            <w:pPr>
              <w:jc w:val="center"/>
              <w:rPr>
                <w:color w:val="000000"/>
                <w:sz w:val="20"/>
                <w:szCs w:val="20"/>
              </w:rPr>
            </w:pPr>
            <w:r w:rsidRPr="004609E7">
              <w:rPr>
                <w:color w:val="000000"/>
                <w:sz w:val="20"/>
                <w:szCs w:val="20"/>
              </w:rPr>
              <w:t>педагогический стаж</w:t>
            </w:r>
          </w:p>
        </w:tc>
        <w:tc>
          <w:tcPr>
            <w:tcW w:w="21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609E7" w:rsidRDefault="00463844" w:rsidP="00463844">
            <w:pPr>
              <w:jc w:val="center"/>
              <w:rPr>
                <w:color w:val="000000"/>
                <w:sz w:val="20"/>
                <w:szCs w:val="20"/>
              </w:rPr>
            </w:pPr>
            <w:r w:rsidRPr="004609E7">
              <w:rPr>
                <w:color w:val="000000"/>
                <w:sz w:val="20"/>
                <w:szCs w:val="20"/>
              </w:rPr>
              <w:t xml:space="preserve">Размер ставки заработной платы за норму часов </w:t>
            </w:r>
            <w:r>
              <w:rPr>
                <w:color w:val="000000"/>
                <w:sz w:val="20"/>
                <w:szCs w:val="20"/>
              </w:rPr>
              <w:t>педагогической</w:t>
            </w:r>
            <w:r w:rsidRPr="004609E7">
              <w:rPr>
                <w:color w:val="000000"/>
                <w:sz w:val="20"/>
                <w:szCs w:val="20"/>
              </w:rPr>
              <w:t xml:space="preserve"> работы по квалификационному уровню ПКГ</w:t>
            </w:r>
          </w:p>
        </w:tc>
        <w:tc>
          <w:tcPr>
            <w:tcW w:w="169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609E7" w:rsidRDefault="00463844" w:rsidP="00463844">
            <w:pPr>
              <w:jc w:val="center"/>
              <w:rPr>
                <w:color w:val="000000"/>
                <w:sz w:val="20"/>
                <w:szCs w:val="20"/>
              </w:rPr>
            </w:pPr>
            <w:r w:rsidRPr="004609E7">
              <w:rPr>
                <w:color w:val="000000"/>
                <w:sz w:val="20"/>
                <w:szCs w:val="20"/>
              </w:rPr>
              <w:t>фактический объем педагогической работы</w:t>
            </w:r>
          </w:p>
        </w:tc>
        <w:tc>
          <w:tcPr>
            <w:tcW w:w="197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609E7" w:rsidRDefault="00463844" w:rsidP="00463844">
            <w:pPr>
              <w:jc w:val="center"/>
              <w:rPr>
                <w:color w:val="000000"/>
                <w:sz w:val="20"/>
                <w:szCs w:val="20"/>
              </w:rPr>
            </w:pPr>
            <w:r w:rsidRPr="004609E7">
              <w:rPr>
                <w:color w:val="000000"/>
                <w:sz w:val="20"/>
                <w:szCs w:val="20"/>
              </w:rPr>
              <w:t>заработная плата за фактический объем учебной нагрузки, фактический объем педагогической работы</w:t>
            </w:r>
          </w:p>
        </w:tc>
      </w:tr>
      <w:tr w:rsidR="00463844" w:rsidRPr="004609E7" w:rsidTr="00463844">
        <w:trPr>
          <w:trHeight w:val="300"/>
        </w:trPr>
        <w:tc>
          <w:tcPr>
            <w:tcW w:w="2450"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r>
      <w:tr w:rsidR="00463844" w:rsidRPr="004609E7" w:rsidTr="00463844">
        <w:trPr>
          <w:trHeight w:val="1257"/>
        </w:trPr>
        <w:tc>
          <w:tcPr>
            <w:tcW w:w="2450"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r>
      <w:tr w:rsidR="00463844" w:rsidRPr="004609E7" w:rsidTr="00463844">
        <w:trPr>
          <w:trHeight w:val="300"/>
        </w:trPr>
        <w:tc>
          <w:tcPr>
            <w:tcW w:w="2450" w:type="dxa"/>
            <w:tcBorders>
              <w:top w:val="nil"/>
              <w:left w:val="nil"/>
              <w:bottom w:val="single" w:sz="4" w:space="0" w:color="auto"/>
              <w:right w:val="single" w:sz="4" w:space="0" w:color="auto"/>
            </w:tcBorders>
            <w:shd w:val="clear" w:color="auto" w:fill="auto"/>
            <w:noWrap/>
            <w:vAlign w:val="bottom"/>
            <w:hideMark/>
          </w:tcPr>
          <w:p w:rsidR="00463844" w:rsidRPr="004609E7" w:rsidRDefault="00463844" w:rsidP="00463844">
            <w:pPr>
              <w:rPr>
                <w:color w:val="000000"/>
                <w:sz w:val="20"/>
                <w:szCs w:val="20"/>
              </w:rPr>
            </w:pPr>
            <w:r w:rsidRPr="004609E7">
              <w:rPr>
                <w:color w:val="000000"/>
                <w:sz w:val="20"/>
                <w:szCs w:val="20"/>
              </w:rPr>
              <w:t> </w:t>
            </w:r>
          </w:p>
        </w:tc>
        <w:tc>
          <w:tcPr>
            <w:tcW w:w="2002" w:type="dxa"/>
            <w:tcBorders>
              <w:top w:val="nil"/>
              <w:left w:val="nil"/>
              <w:bottom w:val="single" w:sz="4" w:space="0" w:color="auto"/>
              <w:right w:val="single" w:sz="4" w:space="0" w:color="auto"/>
            </w:tcBorders>
            <w:shd w:val="clear" w:color="auto" w:fill="auto"/>
            <w:noWrap/>
            <w:vAlign w:val="bottom"/>
            <w:hideMark/>
          </w:tcPr>
          <w:p w:rsidR="00463844" w:rsidRPr="004609E7" w:rsidRDefault="00463844" w:rsidP="00463844">
            <w:pPr>
              <w:rPr>
                <w:color w:val="000000"/>
                <w:sz w:val="20"/>
                <w:szCs w:val="20"/>
              </w:rPr>
            </w:pPr>
            <w:r w:rsidRPr="004609E7">
              <w:rPr>
                <w:color w:val="000000"/>
                <w:sz w:val="20"/>
                <w:szCs w:val="20"/>
              </w:rPr>
              <w:t> </w:t>
            </w:r>
          </w:p>
        </w:tc>
        <w:tc>
          <w:tcPr>
            <w:tcW w:w="1749" w:type="dxa"/>
            <w:tcBorders>
              <w:top w:val="nil"/>
              <w:left w:val="nil"/>
              <w:bottom w:val="single" w:sz="4" w:space="0" w:color="auto"/>
              <w:right w:val="single" w:sz="4" w:space="0" w:color="auto"/>
            </w:tcBorders>
            <w:shd w:val="clear" w:color="auto" w:fill="auto"/>
            <w:noWrap/>
            <w:vAlign w:val="bottom"/>
            <w:hideMark/>
          </w:tcPr>
          <w:p w:rsidR="00463844" w:rsidRPr="004609E7" w:rsidRDefault="00463844" w:rsidP="00463844">
            <w:pPr>
              <w:rPr>
                <w:color w:val="000000"/>
                <w:sz w:val="20"/>
                <w:szCs w:val="20"/>
              </w:rPr>
            </w:pPr>
            <w:r w:rsidRPr="004609E7">
              <w:rPr>
                <w:color w:val="000000"/>
                <w:sz w:val="20"/>
                <w:szCs w:val="20"/>
              </w:rPr>
              <w:t> </w:t>
            </w:r>
          </w:p>
        </w:tc>
        <w:tc>
          <w:tcPr>
            <w:tcW w:w="2023" w:type="dxa"/>
            <w:tcBorders>
              <w:top w:val="nil"/>
              <w:left w:val="nil"/>
              <w:bottom w:val="single" w:sz="4" w:space="0" w:color="auto"/>
              <w:right w:val="single" w:sz="4" w:space="0" w:color="auto"/>
            </w:tcBorders>
            <w:shd w:val="clear" w:color="auto" w:fill="auto"/>
            <w:noWrap/>
            <w:vAlign w:val="bottom"/>
            <w:hideMark/>
          </w:tcPr>
          <w:p w:rsidR="00463844" w:rsidRPr="004609E7" w:rsidRDefault="00463844" w:rsidP="00463844">
            <w:pPr>
              <w:rPr>
                <w:color w:val="000000"/>
                <w:sz w:val="20"/>
                <w:szCs w:val="20"/>
              </w:rPr>
            </w:pPr>
            <w:r w:rsidRPr="004609E7">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463844" w:rsidRPr="004609E7" w:rsidRDefault="00463844" w:rsidP="00463844">
            <w:pPr>
              <w:rPr>
                <w:color w:val="000000"/>
                <w:sz w:val="20"/>
                <w:szCs w:val="20"/>
              </w:rPr>
            </w:pPr>
            <w:r w:rsidRPr="004609E7">
              <w:rPr>
                <w:color w:val="000000"/>
                <w:sz w:val="20"/>
                <w:szCs w:val="20"/>
              </w:rPr>
              <w:t> </w:t>
            </w:r>
          </w:p>
        </w:tc>
        <w:tc>
          <w:tcPr>
            <w:tcW w:w="2199" w:type="dxa"/>
            <w:tcBorders>
              <w:top w:val="nil"/>
              <w:left w:val="nil"/>
              <w:bottom w:val="single" w:sz="4" w:space="0" w:color="auto"/>
              <w:right w:val="single" w:sz="4" w:space="0" w:color="auto"/>
            </w:tcBorders>
            <w:shd w:val="clear" w:color="auto" w:fill="auto"/>
            <w:noWrap/>
            <w:vAlign w:val="bottom"/>
            <w:hideMark/>
          </w:tcPr>
          <w:p w:rsidR="00463844" w:rsidRPr="004609E7" w:rsidRDefault="00463844" w:rsidP="00463844">
            <w:pPr>
              <w:rPr>
                <w:color w:val="000000"/>
                <w:sz w:val="20"/>
                <w:szCs w:val="20"/>
              </w:rPr>
            </w:pPr>
            <w:r w:rsidRPr="004609E7">
              <w:rPr>
                <w:color w:val="000000"/>
                <w:sz w:val="20"/>
                <w:szCs w:val="20"/>
              </w:rPr>
              <w:t> </w:t>
            </w:r>
          </w:p>
        </w:tc>
        <w:tc>
          <w:tcPr>
            <w:tcW w:w="1698" w:type="dxa"/>
            <w:tcBorders>
              <w:top w:val="nil"/>
              <w:left w:val="nil"/>
              <w:bottom w:val="single" w:sz="4" w:space="0" w:color="auto"/>
              <w:right w:val="single" w:sz="4" w:space="0" w:color="auto"/>
            </w:tcBorders>
            <w:shd w:val="clear" w:color="auto" w:fill="auto"/>
            <w:noWrap/>
            <w:vAlign w:val="bottom"/>
            <w:hideMark/>
          </w:tcPr>
          <w:p w:rsidR="00463844" w:rsidRPr="004609E7" w:rsidRDefault="00463844" w:rsidP="00463844">
            <w:pPr>
              <w:rPr>
                <w:color w:val="000000"/>
                <w:sz w:val="20"/>
                <w:szCs w:val="20"/>
              </w:rPr>
            </w:pPr>
            <w:r w:rsidRPr="004609E7">
              <w:rPr>
                <w:color w:val="000000"/>
                <w:sz w:val="20"/>
                <w:szCs w:val="20"/>
              </w:rPr>
              <w:t> </w:t>
            </w:r>
          </w:p>
        </w:tc>
        <w:tc>
          <w:tcPr>
            <w:tcW w:w="1970" w:type="dxa"/>
            <w:tcBorders>
              <w:top w:val="nil"/>
              <w:left w:val="nil"/>
              <w:bottom w:val="single" w:sz="4" w:space="0" w:color="auto"/>
              <w:right w:val="single" w:sz="4" w:space="0" w:color="auto"/>
            </w:tcBorders>
            <w:shd w:val="clear" w:color="auto" w:fill="auto"/>
            <w:noWrap/>
            <w:vAlign w:val="bottom"/>
            <w:hideMark/>
          </w:tcPr>
          <w:p w:rsidR="00463844" w:rsidRPr="004609E7" w:rsidRDefault="00463844" w:rsidP="00463844">
            <w:pPr>
              <w:rPr>
                <w:color w:val="000000"/>
                <w:sz w:val="20"/>
                <w:szCs w:val="20"/>
              </w:rPr>
            </w:pPr>
            <w:r w:rsidRPr="004609E7">
              <w:rPr>
                <w:color w:val="000000"/>
                <w:sz w:val="20"/>
                <w:szCs w:val="20"/>
              </w:rPr>
              <w:t> </w:t>
            </w:r>
          </w:p>
        </w:tc>
      </w:tr>
    </w:tbl>
    <w:p w:rsidR="00463844" w:rsidRDefault="00463844" w:rsidP="004703A4">
      <w:pPr>
        <w:shd w:val="clear" w:color="auto" w:fill="FFFFFF"/>
        <w:rPr>
          <w:bCs/>
          <w:sz w:val="28"/>
          <w:szCs w:val="28"/>
        </w:rPr>
      </w:pPr>
    </w:p>
    <w:tbl>
      <w:tblPr>
        <w:tblStyle w:val="a4"/>
        <w:tblW w:w="16033" w:type="dxa"/>
        <w:tblInd w:w="-1466" w:type="dxa"/>
        <w:tblLayout w:type="fixed"/>
        <w:tblLook w:val="04A0"/>
      </w:tblPr>
      <w:tblGrid>
        <w:gridCol w:w="1344"/>
        <w:gridCol w:w="1065"/>
        <w:gridCol w:w="1463"/>
        <w:gridCol w:w="1331"/>
        <w:gridCol w:w="1198"/>
        <w:gridCol w:w="1331"/>
        <w:gridCol w:w="1330"/>
        <w:gridCol w:w="1064"/>
        <w:gridCol w:w="1064"/>
        <w:gridCol w:w="1198"/>
        <w:gridCol w:w="1377"/>
        <w:gridCol w:w="2268"/>
      </w:tblGrid>
      <w:tr w:rsidR="00923BB8" w:rsidTr="00791071">
        <w:trPr>
          <w:trHeight w:val="221"/>
        </w:trPr>
        <w:tc>
          <w:tcPr>
            <w:tcW w:w="16033" w:type="dxa"/>
            <w:gridSpan w:val="12"/>
          </w:tcPr>
          <w:p w:rsidR="00923BB8" w:rsidRDefault="00923BB8" w:rsidP="00463844">
            <w:pPr>
              <w:jc w:val="center"/>
              <w:rPr>
                <w:bCs/>
                <w:sz w:val="28"/>
                <w:szCs w:val="28"/>
              </w:rPr>
            </w:pPr>
            <w:r w:rsidRPr="004609E7">
              <w:rPr>
                <w:color w:val="000000"/>
                <w:sz w:val="20"/>
                <w:szCs w:val="20"/>
              </w:rPr>
              <w:t>компенсационные выплаты</w:t>
            </w:r>
          </w:p>
        </w:tc>
      </w:tr>
      <w:tr w:rsidR="00923BB8" w:rsidTr="00791071">
        <w:trPr>
          <w:trHeight w:val="456"/>
        </w:trPr>
        <w:tc>
          <w:tcPr>
            <w:tcW w:w="5203" w:type="dxa"/>
            <w:gridSpan w:val="4"/>
          </w:tcPr>
          <w:p w:rsidR="00923BB8" w:rsidRPr="004609E7" w:rsidRDefault="00923BB8" w:rsidP="00463844">
            <w:pPr>
              <w:jc w:val="center"/>
              <w:rPr>
                <w:color w:val="000000"/>
                <w:sz w:val="20"/>
                <w:szCs w:val="20"/>
              </w:rPr>
            </w:pPr>
            <w:r w:rsidRPr="004609E7">
              <w:rPr>
                <w:color w:val="000000"/>
                <w:sz w:val="20"/>
                <w:szCs w:val="20"/>
              </w:rPr>
              <w:t>компенсационные выплаты за особые условия реализации образовательных программ (К</w:t>
            </w:r>
            <w:r w:rsidRPr="004609E7">
              <w:rPr>
                <w:color w:val="000000"/>
                <w:sz w:val="20"/>
                <w:szCs w:val="20"/>
                <w:vertAlign w:val="subscript"/>
              </w:rPr>
              <w:t>4</w:t>
            </w:r>
            <w:r w:rsidRPr="004609E7">
              <w:rPr>
                <w:color w:val="000000"/>
                <w:sz w:val="20"/>
                <w:szCs w:val="20"/>
              </w:rPr>
              <w:t>)</w:t>
            </w:r>
          </w:p>
        </w:tc>
        <w:tc>
          <w:tcPr>
            <w:tcW w:w="10830" w:type="dxa"/>
            <w:gridSpan w:val="8"/>
          </w:tcPr>
          <w:p w:rsidR="00923BB8" w:rsidRDefault="00923BB8" w:rsidP="00463844">
            <w:pPr>
              <w:jc w:val="center"/>
              <w:rPr>
                <w:bCs/>
                <w:sz w:val="28"/>
                <w:szCs w:val="28"/>
              </w:rPr>
            </w:pPr>
            <w:r w:rsidRPr="004609E7">
              <w:rPr>
                <w:color w:val="000000"/>
                <w:sz w:val="20"/>
                <w:szCs w:val="20"/>
              </w:rPr>
              <w:t>Компенсационные выплаты педагогическим и руководящим работникам за дополнительную работу (К</w:t>
            </w:r>
            <w:r w:rsidRPr="004609E7">
              <w:rPr>
                <w:color w:val="000000"/>
                <w:sz w:val="20"/>
                <w:szCs w:val="20"/>
                <w:vertAlign w:val="subscript"/>
              </w:rPr>
              <w:t>5</w:t>
            </w:r>
            <w:r w:rsidRPr="004609E7">
              <w:rPr>
                <w:color w:val="000000"/>
                <w:sz w:val="20"/>
                <w:szCs w:val="20"/>
              </w:rPr>
              <w:t>)</w:t>
            </w:r>
          </w:p>
        </w:tc>
      </w:tr>
      <w:tr w:rsidR="00791071" w:rsidTr="00791071">
        <w:trPr>
          <w:trHeight w:val="2015"/>
        </w:trPr>
        <w:tc>
          <w:tcPr>
            <w:tcW w:w="1344" w:type="dxa"/>
          </w:tcPr>
          <w:p w:rsidR="00923BB8" w:rsidRDefault="00923BB8" w:rsidP="00463844">
            <w:pPr>
              <w:jc w:val="center"/>
              <w:rPr>
                <w:bCs/>
                <w:sz w:val="28"/>
                <w:szCs w:val="28"/>
              </w:rPr>
            </w:pPr>
            <w:r>
              <w:rPr>
                <w:color w:val="000000"/>
                <w:sz w:val="20"/>
                <w:szCs w:val="20"/>
              </w:rPr>
              <w:t>работающим в «Ресурснойгруппе</w:t>
            </w:r>
            <w:r w:rsidRPr="004609E7">
              <w:rPr>
                <w:color w:val="000000"/>
                <w:sz w:val="20"/>
                <w:szCs w:val="20"/>
              </w:rPr>
              <w:t xml:space="preserve">» </w:t>
            </w:r>
          </w:p>
        </w:tc>
        <w:tc>
          <w:tcPr>
            <w:tcW w:w="1065" w:type="dxa"/>
          </w:tcPr>
          <w:p w:rsidR="00923BB8" w:rsidRPr="00404CD7" w:rsidRDefault="00923BB8" w:rsidP="00463844">
            <w:pPr>
              <w:jc w:val="center"/>
              <w:rPr>
                <w:bCs/>
                <w:sz w:val="20"/>
                <w:szCs w:val="20"/>
              </w:rPr>
            </w:pPr>
            <w:r w:rsidRPr="00404CD7">
              <w:rPr>
                <w:sz w:val="20"/>
                <w:szCs w:val="20"/>
              </w:rPr>
              <w:t>За работу в разновозрастных группах при проведении занятий</w:t>
            </w:r>
          </w:p>
        </w:tc>
        <w:tc>
          <w:tcPr>
            <w:tcW w:w="1463" w:type="dxa"/>
          </w:tcPr>
          <w:p w:rsidR="00923BB8" w:rsidRDefault="00923BB8" w:rsidP="00463844">
            <w:pPr>
              <w:jc w:val="center"/>
              <w:rPr>
                <w:bCs/>
                <w:sz w:val="28"/>
                <w:szCs w:val="28"/>
              </w:rPr>
            </w:pPr>
            <w:r w:rsidRPr="004609E7">
              <w:rPr>
                <w:color w:val="000000"/>
                <w:sz w:val="20"/>
                <w:szCs w:val="20"/>
              </w:rPr>
              <w:t>осуществляющим дистанционное обучение на основе видео-конференц-связи (с эффектом присутствия)</w:t>
            </w:r>
          </w:p>
        </w:tc>
        <w:tc>
          <w:tcPr>
            <w:tcW w:w="1331" w:type="dxa"/>
          </w:tcPr>
          <w:p w:rsidR="00923BB8" w:rsidRPr="00CD74D1" w:rsidRDefault="00923BB8" w:rsidP="00463844">
            <w:pPr>
              <w:jc w:val="center"/>
              <w:rPr>
                <w:color w:val="000000"/>
                <w:sz w:val="20"/>
                <w:szCs w:val="20"/>
              </w:rPr>
            </w:pPr>
            <w:r>
              <w:rPr>
                <w:color w:val="000000"/>
                <w:sz w:val="20"/>
                <w:szCs w:val="20"/>
              </w:rPr>
              <w:t>За работу с детьми с ограниченными возможностями здоровья (ОВЗ)</w:t>
            </w:r>
          </w:p>
        </w:tc>
        <w:tc>
          <w:tcPr>
            <w:tcW w:w="1198" w:type="dxa"/>
          </w:tcPr>
          <w:p w:rsidR="00923BB8" w:rsidRPr="00CD74D1" w:rsidRDefault="00923BB8" w:rsidP="00463844">
            <w:pPr>
              <w:jc w:val="center"/>
              <w:rPr>
                <w:color w:val="000000"/>
                <w:sz w:val="20"/>
                <w:szCs w:val="20"/>
              </w:rPr>
            </w:pPr>
            <w:r w:rsidRPr="00CD74D1">
              <w:rPr>
                <w:color w:val="000000"/>
                <w:sz w:val="20"/>
                <w:szCs w:val="20"/>
              </w:rPr>
              <w:t>Заведование учебно-опытными (учебными) участками</w:t>
            </w:r>
          </w:p>
        </w:tc>
        <w:tc>
          <w:tcPr>
            <w:tcW w:w="1331" w:type="dxa"/>
          </w:tcPr>
          <w:p w:rsidR="00923BB8" w:rsidRPr="00CD74D1" w:rsidRDefault="00923BB8" w:rsidP="00791071">
            <w:pPr>
              <w:jc w:val="center"/>
              <w:rPr>
                <w:color w:val="000000"/>
                <w:sz w:val="20"/>
                <w:szCs w:val="20"/>
              </w:rPr>
            </w:pPr>
            <w:r w:rsidRPr="00CD74D1">
              <w:rPr>
                <w:color w:val="000000"/>
                <w:sz w:val="20"/>
                <w:szCs w:val="20"/>
              </w:rPr>
              <w:t>Руководство музеем</w:t>
            </w:r>
          </w:p>
        </w:tc>
        <w:tc>
          <w:tcPr>
            <w:tcW w:w="1330" w:type="dxa"/>
          </w:tcPr>
          <w:p w:rsidR="00923BB8" w:rsidRPr="00CD74D1" w:rsidRDefault="00923BB8" w:rsidP="00791071">
            <w:pPr>
              <w:jc w:val="center"/>
              <w:rPr>
                <w:color w:val="000000"/>
                <w:sz w:val="20"/>
                <w:szCs w:val="20"/>
              </w:rPr>
            </w:pPr>
            <w:r w:rsidRPr="00CD74D1">
              <w:rPr>
                <w:color w:val="000000"/>
                <w:sz w:val="20"/>
                <w:szCs w:val="20"/>
              </w:rPr>
              <w:t>Руководство театром</w:t>
            </w:r>
          </w:p>
        </w:tc>
        <w:tc>
          <w:tcPr>
            <w:tcW w:w="1064" w:type="dxa"/>
          </w:tcPr>
          <w:p w:rsidR="00923BB8" w:rsidRPr="00CD74D1" w:rsidRDefault="00923BB8" w:rsidP="00463844">
            <w:pPr>
              <w:jc w:val="center"/>
              <w:rPr>
                <w:bCs/>
                <w:sz w:val="20"/>
                <w:szCs w:val="20"/>
              </w:rPr>
            </w:pPr>
            <w:r w:rsidRPr="00CD74D1">
              <w:rPr>
                <w:sz w:val="20"/>
                <w:szCs w:val="20"/>
              </w:rPr>
              <w:t>За участие в программе «Орлята России»</w:t>
            </w:r>
          </w:p>
        </w:tc>
        <w:tc>
          <w:tcPr>
            <w:tcW w:w="1064" w:type="dxa"/>
          </w:tcPr>
          <w:p w:rsidR="00923BB8" w:rsidRPr="00CD74D1" w:rsidRDefault="00923BB8" w:rsidP="00791071">
            <w:pPr>
              <w:jc w:val="center"/>
              <w:rPr>
                <w:bCs/>
                <w:sz w:val="20"/>
                <w:szCs w:val="20"/>
              </w:rPr>
            </w:pPr>
            <w:r w:rsidRPr="00CD74D1">
              <w:rPr>
                <w:color w:val="000000"/>
                <w:sz w:val="20"/>
                <w:szCs w:val="20"/>
              </w:rPr>
              <w:t xml:space="preserve">Руководство </w:t>
            </w:r>
            <w:r w:rsidR="00791071">
              <w:rPr>
                <w:color w:val="000000"/>
                <w:sz w:val="20"/>
                <w:szCs w:val="20"/>
              </w:rPr>
              <w:t>первичной профсоюзной организацией</w:t>
            </w:r>
          </w:p>
        </w:tc>
        <w:tc>
          <w:tcPr>
            <w:tcW w:w="1198" w:type="dxa"/>
          </w:tcPr>
          <w:p w:rsidR="00923BB8" w:rsidRPr="00CD74D1" w:rsidRDefault="00923BB8" w:rsidP="00463844">
            <w:pPr>
              <w:jc w:val="center"/>
              <w:rPr>
                <w:bCs/>
                <w:sz w:val="20"/>
                <w:szCs w:val="20"/>
              </w:rPr>
            </w:pPr>
            <w:r w:rsidRPr="00CD74D1">
              <w:rPr>
                <w:color w:val="000000"/>
                <w:sz w:val="20"/>
                <w:szCs w:val="20"/>
              </w:rPr>
              <w:t>Кураторам (руководителям) службы примирения</w:t>
            </w:r>
          </w:p>
        </w:tc>
        <w:tc>
          <w:tcPr>
            <w:tcW w:w="1377" w:type="dxa"/>
          </w:tcPr>
          <w:p w:rsidR="00923BB8" w:rsidRPr="00CD74D1" w:rsidRDefault="00923BB8" w:rsidP="00463844">
            <w:pPr>
              <w:jc w:val="center"/>
              <w:rPr>
                <w:bCs/>
                <w:sz w:val="20"/>
                <w:szCs w:val="20"/>
              </w:rPr>
            </w:pPr>
            <w:r w:rsidRPr="00CD74D1">
              <w:rPr>
                <w:color w:val="000000"/>
                <w:sz w:val="20"/>
                <w:szCs w:val="20"/>
              </w:rPr>
              <w:t>за работу в составе психолого-медико-педагогического консилиума</w:t>
            </w:r>
          </w:p>
        </w:tc>
        <w:tc>
          <w:tcPr>
            <w:tcW w:w="2268" w:type="dxa"/>
          </w:tcPr>
          <w:p w:rsidR="00923BB8" w:rsidRPr="00CD74D1" w:rsidRDefault="00923BB8" w:rsidP="00463844">
            <w:pPr>
              <w:jc w:val="center"/>
              <w:rPr>
                <w:color w:val="000000"/>
                <w:sz w:val="20"/>
                <w:szCs w:val="20"/>
              </w:rPr>
            </w:pPr>
            <w:r w:rsidRPr="00CD74D1">
              <w:rPr>
                <w:sz w:val="20"/>
                <w:szCs w:val="20"/>
              </w:rPr>
              <w:t>За ведение официальных страниц и сообществ образовательной организации в социальных сетях: «ВКонтакте», «Одноклассники» (госпаблики), в том числе и сайта организаций.</w:t>
            </w:r>
          </w:p>
        </w:tc>
      </w:tr>
      <w:tr w:rsidR="00791071" w:rsidTr="00791071">
        <w:trPr>
          <w:trHeight w:val="324"/>
        </w:trPr>
        <w:tc>
          <w:tcPr>
            <w:tcW w:w="1344" w:type="dxa"/>
          </w:tcPr>
          <w:p w:rsidR="00923BB8" w:rsidRDefault="00923BB8" w:rsidP="00463844">
            <w:pPr>
              <w:jc w:val="center"/>
              <w:rPr>
                <w:bCs/>
                <w:sz w:val="28"/>
                <w:szCs w:val="28"/>
              </w:rPr>
            </w:pPr>
          </w:p>
        </w:tc>
        <w:tc>
          <w:tcPr>
            <w:tcW w:w="1065" w:type="dxa"/>
          </w:tcPr>
          <w:p w:rsidR="00923BB8" w:rsidRDefault="00923BB8" w:rsidP="00463844">
            <w:pPr>
              <w:jc w:val="center"/>
              <w:rPr>
                <w:bCs/>
                <w:sz w:val="28"/>
                <w:szCs w:val="28"/>
              </w:rPr>
            </w:pPr>
          </w:p>
        </w:tc>
        <w:tc>
          <w:tcPr>
            <w:tcW w:w="1463" w:type="dxa"/>
          </w:tcPr>
          <w:p w:rsidR="00923BB8" w:rsidRDefault="00923BB8" w:rsidP="00463844">
            <w:pPr>
              <w:jc w:val="center"/>
              <w:rPr>
                <w:bCs/>
                <w:sz w:val="28"/>
                <w:szCs w:val="28"/>
              </w:rPr>
            </w:pPr>
          </w:p>
        </w:tc>
        <w:tc>
          <w:tcPr>
            <w:tcW w:w="1331" w:type="dxa"/>
          </w:tcPr>
          <w:p w:rsidR="00923BB8" w:rsidRDefault="00923BB8" w:rsidP="00463844">
            <w:pPr>
              <w:jc w:val="center"/>
              <w:rPr>
                <w:bCs/>
                <w:sz w:val="28"/>
                <w:szCs w:val="28"/>
              </w:rPr>
            </w:pPr>
          </w:p>
        </w:tc>
        <w:tc>
          <w:tcPr>
            <w:tcW w:w="1198" w:type="dxa"/>
          </w:tcPr>
          <w:p w:rsidR="00923BB8" w:rsidRDefault="00923BB8" w:rsidP="00463844">
            <w:pPr>
              <w:jc w:val="center"/>
              <w:rPr>
                <w:bCs/>
                <w:sz w:val="28"/>
                <w:szCs w:val="28"/>
              </w:rPr>
            </w:pPr>
          </w:p>
        </w:tc>
        <w:tc>
          <w:tcPr>
            <w:tcW w:w="1331" w:type="dxa"/>
          </w:tcPr>
          <w:p w:rsidR="00923BB8" w:rsidRDefault="00923BB8" w:rsidP="00463844">
            <w:pPr>
              <w:jc w:val="center"/>
              <w:rPr>
                <w:bCs/>
                <w:sz w:val="28"/>
                <w:szCs w:val="28"/>
              </w:rPr>
            </w:pPr>
          </w:p>
        </w:tc>
        <w:tc>
          <w:tcPr>
            <w:tcW w:w="1330" w:type="dxa"/>
          </w:tcPr>
          <w:p w:rsidR="00923BB8" w:rsidRDefault="00923BB8" w:rsidP="00463844">
            <w:pPr>
              <w:jc w:val="center"/>
              <w:rPr>
                <w:bCs/>
                <w:sz w:val="28"/>
                <w:szCs w:val="28"/>
              </w:rPr>
            </w:pPr>
          </w:p>
        </w:tc>
        <w:tc>
          <w:tcPr>
            <w:tcW w:w="1064" w:type="dxa"/>
          </w:tcPr>
          <w:p w:rsidR="00923BB8" w:rsidRDefault="00923BB8" w:rsidP="00463844">
            <w:pPr>
              <w:jc w:val="center"/>
              <w:rPr>
                <w:bCs/>
                <w:sz w:val="28"/>
                <w:szCs w:val="28"/>
              </w:rPr>
            </w:pPr>
          </w:p>
        </w:tc>
        <w:tc>
          <w:tcPr>
            <w:tcW w:w="1064" w:type="dxa"/>
          </w:tcPr>
          <w:p w:rsidR="00923BB8" w:rsidRDefault="00923BB8" w:rsidP="00463844">
            <w:pPr>
              <w:jc w:val="center"/>
              <w:rPr>
                <w:bCs/>
                <w:sz w:val="28"/>
                <w:szCs w:val="28"/>
              </w:rPr>
            </w:pPr>
          </w:p>
        </w:tc>
        <w:tc>
          <w:tcPr>
            <w:tcW w:w="1198" w:type="dxa"/>
          </w:tcPr>
          <w:p w:rsidR="00923BB8" w:rsidRDefault="00923BB8" w:rsidP="00463844">
            <w:pPr>
              <w:jc w:val="center"/>
              <w:rPr>
                <w:bCs/>
                <w:sz w:val="28"/>
                <w:szCs w:val="28"/>
              </w:rPr>
            </w:pPr>
          </w:p>
        </w:tc>
        <w:tc>
          <w:tcPr>
            <w:tcW w:w="1377" w:type="dxa"/>
          </w:tcPr>
          <w:p w:rsidR="00923BB8" w:rsidRDefault="00923BB8" w:rsidP="00463844">
            <w:pPr>
              <w:jc w:val="center"/>
              <w:rPr>
                <w:bCs/>
                <w:sz w:val="28"/>
                <w:szCs w:val="28"/>
              </w:rPr>
            </w:pPr>
          </w:p>
        </w:tc>
        <w:tc>
          <w:tcPr>
            <w:tcW w:w="2268" w:type="dxa"/>
          </w:tcPr>
          <w:p w:rsidR="00923BB8" w:rsidRDefault="00923BB8" w:rsidP="00463844">
            <w:pPr>
              <w:jc w:val="center"/>
              <w:rPr>
                <w:bCs/>
                <w:sz w:val="28"/>
                <w:szCs w:val="28"/>
              </w:rPr>
            </w:pPr>
          </w:p>
        </w:tc>
      </w:tr>
    </w:tbl>
    <w:p w:rsidR="00463844" w:rsidRDefault="00463844" w:rsidP="00463844">
      <w:pPr>
        <w:shd w:val="clear" w:color="auto" w:fill="FFFFFF"/>
        <w:ind w:firstLine="851"/>
        <w:jc w:val="center"/>
        <w:rPr>
          <w:bCs/>
          <w:sz w:val="28"/>
          <w:szCs w:val="28"/>
        </w:rPr>
      </w:pPr>
    </w:p>
    <w:tbl>
      <w:tblPr>
        <w:tblW w:w="16244" w:type="dxa"/>
        <w:tblInd w:w="-1365" w:type="dxa"/>
        <w:tblLayout w:type="fixed"/>
        <w:tblLook w:val="04A0"/>
      </w:tblPr>
      <w:tblGrid>
        <w:gridCol w:w="1423"/>
        <w:gridCol w:w="1638"/>
        <w:gridCol w:w="1276"/>
        <w:gridCol w:w="1956"/>
        <w:gridCol w:w="2126"/>
        <w:gridCol w:w="1843"/>
        <w:gridCol w:w="2551"/>
        <w:gridCol w:w="2014"/>
        <w:gridCol w:w="1417"/>
      </w:tblGrid>
      <w:tr w:rsidR="00463844" w:rsidRPr="003D16DD" w:rsidTr="00463844">
        <w:trPr>
          <w:trHeight w:val="284"/>
        </w:trPr>
        <w:tc>
          <w:tcPr>
            <w:tcW w:w="14827"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463844" w:rsidRPr="003D16DD" w:rsidRDefault="00463844" w:rsidP="00463844">
            <w:pPr>
              <w:ind w:firstLine="113"/>
              <w:jc w:val="center"/>
              <w:rPr>
                <w:color w:val="000000"/>
                <w:sz w:val="20"/>
                <w:szCs w:val="20"/>
              </w:rPr>
            </w:pPr>
            <w:r w:rsidRPr="003D16DD">
              <w:rPr>
                <w:color w:val="000000"/>
                <w:sz w:val="20"/>
                <w:szCs w:val="20"/>
              </w:rPr>
              <w:t>стимулирующие выплаты постоянного характера и учитываемые при расчете тарификации (С</w:t>
            </w:r>
            <w:r w:rsidRPr="003D16DD">
              <w:rPr>
                <w:color w:val="000000"/>
                <w:sz w:val="20"/>
                <w:szCs w:val="20"/>
                <w:vertAlign w:val="subscript"/>
              </w:rPr>
              <w:t>т</w:t>
            </w:r>
            <w:r w:rsidRPr="003D16DD">
              <w:rPr>
                <w:color w:val="000000"/>
                <w:sz w:val="20"/>
                <w:szCs w:val="20"/>
              </w:rPr>
              <w:t>)</w:t>
            </w:r>
          </w:p>
        </w:tc>
        <w:tc>
          <w:tcPr>
            <w:tcW w:w="1417" w:type="dxa"/>
            <w:vMerge w:val="restart"/>
            <w:tcBorders>
              <w:top w:val="single" w:sz="4" w:space="0" w:color="auto"/>
              <w:left w:val="nil"/>
              <w:bottom w:val="single" w:sz="4" w:space="0" w:color="auto"/>
              <w:right w:val="single" w:sz="4" w:space="0" w:color="auto"/>
            </w:tcBorders>
            <w:shd w:val="clear" w:color="auto" w:fill="auto"/>
            <w:vAlign w:val="bottom"/>
          </w:tcPr>
          <w:p w:rsidR="00463844" w:rsidRPr="00CD74D1" w:rsidRDefault="00463844" w:rsidP="00463844">
            <w:pPr>
              <w:ind w:firstLine="113"/>
              <w:jc w:val="center"/>
              <w:rPr>
                <w:color w:val="000000"/>
                <w:sz w:val="20"/>
                <w:szCs w:val="20"/>
              </w:rPr>
            </w:pPr>
            <w:r w:rsidRPr="00CD74D1">
              <w:rPr>
                <w:color w:val="000000"/>
                <w:sz w:val="20"/>
                <w:szCs w:val="20"/>
              </w:rPr>
              <w:t>Итого заработная плата</w:t>
            </w:r>
          </w:p>
        </w:tc>
      </w:tr>
      <w:tr w:rsidR="002A2177" w:rsidRPr="003D16DD" w:rsidTr="002A2177">
        <w:trPr>
          <w:trHeight w:val="2263"/>
        </w:trPr>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2177" w:rsidRPr="003D16DD" w:rsidRDefault="002A2177" w:rsidP="00463844">
            <w:pPr>
              <w:ind w:firstLine="113"/>
              <w:jc w:val="center"/>
              <w:rPr>
                <w:color w:val="000000"/>
                <w:sz w:val="20"/>
                <w:szCs w:val="20"/>
              </w:rPr>
            </w:pPr>
            <w:r w:rsidRPr="003D16DD">
              <w:rPr>
                <w:color w:val="000000"/>
                <w:sz w:val="20"/>
                <w:szCs w:val="20"/>
              </w:rPr>
              <w:t>за работу в сельской местности</w:t>
            </w:r>
          </w:p>
        </w:tc>
        <w:tc>
          <w:tcPr>
            <w:tcW w:w="1638" w:type="dxa"/>
            <w:tcBorders>
              <w:top w:val="single" w:sz="4" w:space="0" w:color="auto"/>
              <w:left w:val="nil"/>
              <w:bottom w:val="single" w:sz="4" w:space="0" w:color="auto"/>
              <w:right w:val="single" w:sz="4" w:space="0" w:color="auto"/>
            </w:tcBorders>
            <w:shd w:val="clear" w:color="auto" w:fill="auto"/>
            <w:vAlign w:val="bottom"/>
            <w:hideMark/>
          </w:tcPr>
          <w:p w:rsidR="002A2177" w:rsidRPr="003D16DD" w:rsidRDefault="002A2177" w:rsidP="00463844">
            <w:pPr>
              <w:ind w:firstLine="113"/>
              <w:jc w:val="center"/>
              <w:rPr>
                <w:color w:val="000000"/>
                <w:sz w:val="20"/>
                <w:szCs w:val="20"/>
              </w:rPr>
            </w:pPr>
            <w:r w:rsidRPr="003D16DD">
              <w:rPr>
                <w:color w:val="000000"/>
                <w:sz w:val="20"/>
                <w:szCs w:val="20"/>
              </w:rPr>
              <w:t>за квалификационную категорию</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2A2177" w:rsidRPr="003D16DD" w:rsidRDefault="002A2177" w:rsidP="00463844">
            <w:pPr>
              <w:ind w:firstLine="113"/>
              <w:jc w:val="center"/>
              <w:rPr>
                <w:color w:val="000000"/>
                <w:sz w:val="20"/>
                <w:szCs w:val="20"/>
              </w:rPr>
            </w:pPr>
            <w:r w:rsidRPr="003D16DD">
              <w:rPr>
                <w:color w:val="000000"/>
                <w:sz w:val="20"/>
                <w:szCs w:val="20"/>
              </w:rPr>
              <w:t>за стаж</w:t>
            </w:r>
          </w:p>
        </w:tc>
        <w:tc>
          <w:tcPr>
            <w:tcW w:w="1956" w:type="dxa"/>
            <w:tcBorders>
              <w:top w:val="single" w:sz="4" w:space="0" w:color="auto"/>
              <w:left w:val="nil"/>
              <w:bottom w:val="single" w:sz="4" w:space="0" w:color="auto"/>
              <w:right w:val="single" w:sz="4" w:space="0" w:color="auto"/>
            </w:tcBorders>
            <w:shd w:val="clear" w:color="auto" w:fill="auto"/>
            <w:vAlign w:val="bottom"/>
            <w:hideMark/>
          </w:tcPr>
          <w:p w:rsidR="002A2177" w:rsidRPr="003D16DD" w:rsidRDefault="002A2177" w:rsidP="00463844">
            <w:pPr>
              <w:ind w:firstLine="113"/>
              <w:jc w:val="center"/>
              <w:rPr>
                <w:color w:val="000000"/>
                <w:sz w:val="20"/>
                <w:szCs w:val="20"/>
              </w:rPr>
            </w:pPr>
            <w:r w:rsidRPr="003D16DD">
              <w:rPr>
                <w:color w:val="000000"/>
                <w:sz w:val="20"/>
                <w:szCs w:val="20"/>
              </w:rPr>
              <w:t>за ученную степень, звание</w:t>
            </w:r>
            <w:r>
              <w:rPr>
                <w:color w:val="000000"/>
                <w:sz w:val="20"/>
                <w:szCs w:val="20"/>
              </w:rPr>
              <w:t>,</w:t>
            </w:r>
            <w:r w:rsidRPr="003D16DD">
              <w:rPr>
                <w:color w:val="000000"/>
                <w:sz w:val="20"/>
                <w:szCs w:val="20"/>
              </w:rPr>
              <w:t xml:space="preserve"> за ведомственные и региональные награды</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2A2177" w:rsidRPr="003D16DD" w:rsidRDefault="002A2177" w:rsidP="00E32304">
            <w:pPr>
              <w:ind w:firstLine="113"/>
              <w:jc w:val="center"/>
              <w:rPr>
                <w:color w:val="000000"/>
                <w:sz w:val="20"/>
                <w:szCs w:val="20"/>
              </w:rPr>
            </w:pPr>
            <w:r w:rsidRPr="003D16DD">
              <w:rPr>
                <w:color w:val="000000"/>
                <w:sz w:val="20"/>
                <w:szCs w:val="20"/>
              </w:rPr>
              <w:t xml:space="preserve">Молодым специалистам (в возрасте до 35 лет) со стажем работы до 5 лет </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2A2177" w:rsidRPr="003D16DD" w:rsidRDefault="002A2177" w:rsidP="00E32304">
            <w:pPr>
              <w:ind w:firstLine="113"/>
              <w:jc w:val="center"/>
              <w:rPr>
                <w:color w:val="000000"/>
                <w:sz w:val="20"/>
                <w:szCs w:val="20"/>
              </w:rPr>
            </w:pPr>
            <w:r w:rsidRPr="003D16DD">
              <w:rPr>
                <w:color w:val="000000"/>
                <w:sz w:val="20"/>
                <w:szCs w:val="20"/>
              </w:rPr>
              <w:t xml:space="preserve">Студентам СПО и вузов, заключившим трудовой договор </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rsidR="002A2177" w:rsidRPr="003D16DD" w:rsidRDefault="002A2177" w:rsidP="00463844">
            <w:pPr>
              <w:ind w:firstLine="113"/>
              <w:jc w:val="center"/>
              <w:rPr>
                <w:color w:val="000000"/>
                <w:sz w:val="20"/>
                <w:szCs w:val="20"/>
              </w:rPr>
            </w:pPr>
            <w:r>
              <w:rPr>
                <w:color w:val="000000"/>
                <w:sz w:val="20"/>
                <w:szCs w:val="20"/>
              </w:rPr>
              <w:t>Педагогическим работникам, реализующим образовательные программы дошкольного образования, за исключением педагогов-психологов, учителей-логопедов, учителей-дефектологов</w:t>
            </w:r>
          </w:p>
        </w:tc>
        <w:tc>
          <w:tcPr>
            <w:tcW w:w="2014" w:type="dxa"/>
            <w:tcBorders>
              <w:top w:val="single" w:sz="4" w:space="0" w:color="auto"/>
              <w:left w:val="nil"/>
              <w:bottom w:val="single" w:sz="4" w:space="0" w:color="auto"/>
              <w:right w:val="single" w:sz="4" w:space="0" w:color="auto"/>
            </w:tcBorders>
            <w:shd w:val="clear" w:color="auto" w:fill="auto"/>
            <w:vAlign w:val="bottom"/>
            <w:hideMark/>
          </w:tcPr>
          <w:p w:rsidR="002A2177" w:rsidRPr="003D16DD" w:rsidRDefault="002A2177" w:rsidP="00463844">
            <w:pPr>
              <w:ind w:firstLine="113"/>
              <w:jc w:val="center"/>
              <w:rPr>
                <w:color w:val="000000"/>
                <w:sz w:val="20"/>
                <w:szCs w:val="20"/>
              </w:rPr>
            </w:pPr>
            <w:r w:rsidRPr="003D16DD">
              <w:rPr>
                <w:color w:val="000000"/>
                <w:sz w:val="20"/>
                <w:szCs w:val="20"/>
              </w:rPr>
              <w:t>Педагог-психолог, учитель-логопед, учитель-дефектолог, социальный педагог</w:t>
            </w:r>
          </w:p>
        </w:tc>
        <w:tc>
          <w:tcPr>
            <w:tcW w:w="1417" w:type="dxa"/>
            <w:vMerge/>
            <w:tcBorders>
              <w:top w:val="single" w:sz="4" w:space="0" w:color="auto"/>
              <w:left w:val="nil"/>
              <w:bottom w:val="single" w:sz="4" w:space="0" w:color="auto"/>
              <w:right w:val="single" w:sz="4" w:space="0" w:color="auto"/>
            </w:tcBorders>
            <w:shd w:val="clear" w:color="auto" w:fill="auto"/>
            <w:vAlign w:val="bottom"/>
          </w:tcPr>
          <w:p w:rsidR="002A2177" w:rsidRPr="003D16DD" w:rsidRDefault="002A2177" w:rsidP="00463844">
            <w:pPr>
              <w:ind w:firstLine="113"/>
              <w:jc w:val="center"/>
              <w:rPr>
                <w:color w:val="000000"/>
                <w:sz w:val="20"/>
                <w:szCs w:val="20"/>
              </w:rPr>
            </w:pPr>
          </w:p>
        </w:tc>
      </w:tr>
      <w:tr w:rsidR="00463844" w:rsidRPr="003D16DD" w:rsidTr="002A2177">
        <w:trPr>
          <w:trHeight w:val="300"/>
        </w:trPr>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c>
          <w:tcPr>
            <w:tcW w:w="1638" w:type="dxa"/>
            <w:tcBorders>
              <w:top w:val="single" w:sz="4" w:space="0" w:color="auto"/>
              <w:left w:val="nil"/>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c>
          <w:tcPr>
            <w:tcW w:w="2014" w:type="dxa"/>
            <w:tcBorders>
              <w:top w:val="single" w:sz="4" w:space="0" w:color="auto"/>
              <w:left w:val="nil"/>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r>
    </w:tbl>
    <w:p w:rsidR="003F641F" w:rsidRPr="00D25D56" w:rsidRDefault="003F641F" w:rsidP="003F641F">
      <w:pPr>
        <w:shd w:val="clear" w:color="auto" w:fill="FFFFFF"/>
        <w:ind w:firstLine="851"/>
        <w:jc w:val="right"/>
        <w:rPr>
          <w:bCs/>
        </w:rPr>
        <w:sectPr w:rsidR="003F641F" w:rsidRPr="00D25D56" w:rsidSect="003F641F">
          <w:headerReference w:type="default" r:id="rId24"/>
          <w:pgSz w:w="16838" w:h="11906" w:orient="landscape" w:code="9"/>
          <w:pgMar w:top="1135" w:right="1134" w:bottom="567" w:left="1701" w:header="709" w:footer="709" w:gutter="0"/>
          <w:pgNumType w:start="1"/>
          <w:cols w:space="708"/>
          <w:titlePg/>
          <w:docGrid w:linePitch="360"/>
        </w:sectPr>
      </w:pPr>
    </w:p>
    <w:p w:rsidR="003F641F" w:rsidRPr="00D25D56" w:rsidRDefault="00502B46" w:rsidP="007E1F28">
      <w:pPr>
        <w:shd w:val="clear" w:color="auto" w:fill="FFFFFF"/>
        <w:ind w:firstLine="851"/>
        <w:jc w:val="right"/>
        <w:rPr>
          <w:bCs/>
        </w:rPr>
      </w:pPr>
      <w:r>
        <w:rPr>
          <w:bCs/>
        </w:rPr>
        <w:lastRenderedPageBreak/>
        <w:t xml:space="preserve">                                                                                                                     </w:t>
      </w:r>
      <w:r w:rsidR="003F641F" w:rsidRPr="00D25D56">
        <w:rPr>
          <w:bCs/>
        </w:rPr>
        <w:t>Приложение 3</w:t>
      </w:r>
    </w:p>
    <w:p w:rsidR="004703A4" w:rsidRPr="00D25D56" w:rsidRDefault="004703A4" w:rsidP="007E1F28">
      <w:pPr>
        <w:ind w:left="5812"/>
        <w:jc w:val="right"/>
        <w:rPr>
          <w:kern w:val="1"/>
        </w:rPr>
      </w:pPr>
      <w:r w:rsidRPr="00D25D56">
        <w:t xml:space="preserve">к примерному </w:t>
      </w:r>
      <w:r w:rsidRPr="00D25D56">
        <w:rPr>
          <w:kern w:val="1"/>
        </w:rPr>
        <w:t xml:space="preserve">положению об оплате труда в </w:t>
      </w:r>
      <w:r>
        <w:rPr>
          <w:kern w:val="1"/>
        </w:rPr>
        <w:t xml:space="preserve">муниципальных </w:t>
      </w:r>
      <w:r w:rsidRPr="00D25D56">
        <w:rPr>
          <w:kern w:val="1"/>
        </w:rPr>
        <w:t>дошкольн</w:t>
      </w:r>
      <w:r>
        <w:rPr>
          <w:kern w:val="1"/>
        </w:rPr>
        <w:t>ых</w:t>
      </w:r>
      <w:r w:rsidRPr="00D25D56">
        <w:rPr>
          <w:kern w:val="1"/>
        </w:rPr>
        <w:t xml:space="preserve"> образовательн</w:t>
      </w:r>
      <w:r>
        <w:rPr>
          <w:kern w:val="1"/>
        </w:rPr>
        <w:t>ых</w:t>
      </w:r>
      <w:r w:rsidRPr="00D25D56">
        <w:rPr>
          <w:kern w:val="1"/>
        </w:rPr>
        <w:t xml:space="preserve"> организаци</w:t>
      </w:r>
      <w:r>
        <w:rPr>
          <w:kern w:val="1"/>
        </w:rPr>
        <w:t xml:space="preserve">ях Верхнемамонского муниципального района Воронежской области и муниципальных образовательных организациях Верхнемамонского муниципального района Воронежской области, реализующих образовательные программы дошкольного образования </w:t>
      </w:r>
    </w:p>
    <w:p w:rsidR="004703A4" w:rsidRPr="00D25D56" w:rsidRDefault="004703A4" w:rsidP="004703A4">
      <w:pPr>
        <w:pStyle w:val="ConsPlusNormal"/>
        <w:jc w:val="right"/>
        <w:rPr>
          <w:rFonts w:ascii="Times New Roman" w:hAnsi="Times New Roman" w:cs="Times New Roman"/>
          <w:b/>
          <w:bCs/>
        </w:rPr>
      </w:pPr>
    </w:p>
    <w:p w:rsidR="003F641F" w:rsidRPr="00D25D56" w:rsidRDefault="003F641F" w:rsidP="003F641F">
      <w:pPr>
        <w:shd w:val="clear" w:color="auto" w:fill="FFFFFF"/>
        <w:ind w:firstLine="851"/>
        <w:jc w:val="right"/>
        <w:rPr>
          <w:bCs/>
        </w:rPr>
      </w:pPr>
    </w:p>
    <w:p w:rsidR="003F641F" w:rsidRPr="00D25D56" w:rsidRDefault="003F641F" w:rsidP="003F641F">
      <w:pPr>
        <w:shd w:val="clear" w:color="auto" w:fill="FFFFFF"/>
        <w:ind w:firstLine="851"/>
        <w:jc w:val="center"/>
        <w:rPr>
          <w:b/>
          <w:bCs/>
        </w:rPr>
      </w:pPr>
      <w:r w:rsidRPr="00D25D56">
        <w:rPr>
          <w:b/>
          <w:bCs/>
        </w:rPr>
        <w:t>Перечень должностей работников организации, получающих доплату молодого специалиста до 35 лет</w:t>
      </w:r>
    </w:p>
    <w:p w:rsidR="003F641F" w:rsidRPr="00D25D56" w:rsidRDefault="003F641F" w:rsidP="003F641F">
      <w:pPr>
        <w:shd w:val="clear" w:color="auto" w:fill="FFFFFF"/>
        <w:spacing w:line="360" w:lineRule="auto"/>
        <w:ind w:firstLine="851"/>
        <w:jc w:val="center"/>
        <w:rPr>
          <w:bCs/>
        </w:rPr>
      </w:pP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1"/>
        </w:rPr>
        <w:t>Инструктор по физической культуре;</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10"/>
        </w:rPr>
        <w:t xml:space="preserve"> Музыкальный руководитель;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8"/>
        </w:rPr>
        <w:t xml:space="preserve">Концертмейстер;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8"/>
        </w:rPr>
        <w:t xml:space="preserve">Педагог дополнительного образования;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8"/>
        </w:rPr>
        <w:t>Социальный педагог;</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t xml:space="preserve"> Воспитатель;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t xml:space="preserve">Педагог-психолог;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7"/>
        </w:rPr>
        <w:t xml:space="preserve">Руководитель физического воспитания;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7"/>
        </w:rPr>
        <w:t xml:space="preserve">Учитель;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7"/>
        </w:rPr>
        <w:t xml:space="preserve">Тьютор;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7"/>
        </w:rPr>
        <w:t xml:space="preserve"> Учитель-дефектолог;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7"/>
        </w:rPr>
        <w:t xml:space="preserve"> Учитель-логопед;</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bCs/>
        </w:rPr>
        <w:t xml:space="preserve"> Системный администратор;</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pPr>
      <w:r w:rsidRPr="00D25D56">
        <w:rPr>
          <w:bCs/>
        </w:rPr>
        <w:t xml:space="preserve"> Инженер-программист;</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pPr>
      <w:r w:rsidRPr="00D25D56">
        <w:rPr>
          <w:bCs/>
        </w:rPr>
        <w:t xml:space="preserve"> Техник (по обслуживанию компьютеров и оргтехники).</w:t>
      </w:r>
    </w:p>
    <w:p w:rsidR="002E4EFF" w:rsidRDefault="002E4EFF" w:rsidP="00A73BA7">
      <w:pPr>
        <w:ind w:right="-711"/>
        <w:rPr>
          <w:sz w:val="28"/>
          <w:szCs w:val="28"/>
        </w:rPr>
      </w:pPr>
    </w:p>
    <w:p w:rsidR="00E32304" w:rsidRDefault="00E32304" w:rsidP="00A73BA7">
      <w:pPr>
        <w:ind w:right="-711"/>
        <w:rPr>
          <w:sz w:val="28"/>
          <w:szCs w:val="28"/>
        </w:rPr>
      </w:pPr>
    </w:p>
    <w:p w:rsidR="00E32304" w:rsidRDefault="00E32304" w:rsidP="00A73BA7">
      <w:pPr>
        <w:ind w:right="-711"/>
        <w:rPr>
          <w:sz w:val="28"/>
          <w:szCs w:val="28"/>
        </w:rPr>
      </w:pPr>
    </w:p>
    <w:p w:rsidR="00E32304" w:rsidRDefault="00E32304" w:rsidP="00A73BA7">
      <w:pPr>
        <w:ind w:right="-711"/>
        <w:rPr>
          <w:sz w:val="28"/>
          <w:szCs w:val="28"/>
        </w:rPr>
      </w:pPr>
    </w:p>
    <w:p w:rsidR="00E32304" w:rsidRDefault="00E32304" w:rsidP="00A73BA7">
      <w:pPr>
        <w:ind w:right="-711"/>
        <w:rPr>
          <w:sz w:val="28"/>
          <w:szCs w:val="28"/>
        </w:rPr>
      </w:pPr>
    </w:p>
    <w:p w:rsidR="00E32304" w:rsidRDefault="00E32304" w:rsidP="00A73BA7">
      <w:pPr>
        <w:ind w:right="-711"/>
        <w:rPr>
          <w:sz w:val="28"/>
          <w:szCs w:val="28"/>
        </w:rPr>
      </w:pPr>
    </w:p>
    <w:p w:rsidR="004703A4" w:rsidRDefault="004703A4" w:rsidP="00A73BA7">
      <w:pPr>
        <w:ind w:right="-711"/>
        <w:rPr>
          <w:sz w:val="28"/>
          <w:szCs w:val="28"/>
        </w:rPr>
      </w:pPr>
    </w:p>
    <w:p w:rsidR="0083734C" w:rsidRDefault="0083734C" w:rsidP="00A73BA7">
      <w:pPr>
        <w:ind w:right="-711"/>
        <w:rPr>
          <w:sz w:val="28"/>
          <w:szCs w:val="28"/>
        </w:rPr>
      </w:pPr>
    </w:p>
    <w:p w:rsidR="0083734C" w:rsidRDefault="0083734C" w:rsidP="00A73BA7">
      <w:pPr>
        <w:ind w:right="-711"/>
        <w:rPr>
          <w:sz w:val="28"/>
          <w:szCs w:val="28"/>
        </w:rPr>
      </w:pPr>
    </w:p>
    <w:p w:rsidR="0083734C" w:rsidRDefault="0083734C" w:rsidP="00A73BA7">
      <w:pPr>
        <w:ind w:right="-711"/>
        <w:rPr>
          <w:sz w:val="28"/>
          <w:szCs w:val="28"/>
        </w:rPr>
      </w:pPr>
    </w:p>
    <w:p w:rsidR="00E32304" w:rsidRDefault="00E32304" w:rsidP="00A73BA7">
      <w:pPr>
        <w:ind w:right="-711"/>
        <w:rPr>
          <w:sz w:val="28"/>
          <w:szCs w:val="28"/>
        </w:rPr>
      </w:pPr>
    </w:p>
    <w:p w:rsidR="00E32304" w:rsidRPr="00A73BA7" w:rsidRDefault="00E32304" w:rsidP="004703A4">
      <w:pPr>
        <w:pStyle w:val="af0"/>
        <w:shd w:val="clear" w:color="auto" w:fill="FFFFFF"/>
        <w:suppressAutoHyphens/>
        <w:spacing w:line="276" w:lineRule="auto"/>
        <w:ind w:left="1495"/>
        <w:contextualSpacing w:val="0"/>
        <w:jc w:val="right"/>
        <w:rPr>
          <w:bCs/>
          <w:kern w:val="1"/>
        </w:rPr>
      </w:pPr>
      <w:r w:rsidRPr="00A73BA7">
        <w:rPr>
          <w:bCs/>
          <w:kern w:val="1"/>
        </w:rPr>
        <w:t xml:space="preserve">Приложение № </w:t>
      </w:r>
      <w:r>
        <w:rPr>
          <w:bCs/>
          <w:kern w:val="1"/>
        </w:rPr>
        <w:t>4</w:t>
      </w:r>
      <w:r w:rsidRPr="00A73BA7">
        <w:rPr>
          <w:bCs/>
          <w:kern w:val="1"/>
        </w:rPr>
        <w:t xml:space="preserve"> </w:t>
      </w:r>
    </w:p>
    <w:p w:rsidR="00E32304" w:rsidRPr="00A73BA7" w:rsidRDefault="00E32304" w:rsidP="00E32304">
      <w:pPr>
        <w:pStyle w:val="af0"/>
        <w:spacing w:line="276" w:lineRule="auto"/>
        <w:ind w:left="1495"/>
        <w:jc w:val="right"/>
        <w:rPr>
          <w:bCs/>
          <w:kern w:val="1"/>
        </w:rPr>
      </w:pPr>
      <w:r w:rsidRPr="00A73BA7">
        <w:rPr>
          <w:bCs/>
          <w:kern w:val="1"/>
        </w:rPr>
        <w:t xml:space="preserve">к постановлению администрации </w:t>
      </w:r>
    </w:p>
    <w:p w:rsidR="00E32304" w:rsidRPr="00A73BA7" w:rsidRDefault="00E32304" w:rsidP="00E32304">
      <w:pPr>
        <w:pStyle w:val="af0"/>
        <w:ind w:left="1495"/>
        <w:jc w:val="right"/>
        <w:rPr>
          <w:bCs/>
          <w:kern w:val="1"/>
        </w:rPr>
      </w:pPr>
      <w:r w:rsidRPr="00A73BA7">
        <w:rPr>
          <w:bCs/>
          <w:kern w:val="1"/>
        </w:rPr>
        <w:t xml:space="preserve">Верхнемамонского муниципального района </w:t>
      </w:r>
    </w:p>
    <w:p w:rsidR="00E32304" w:rsidRPr="00A73BA7" w:rsidRDefault="00E32304" w:rsidP="00E32304">
      <w:pPr>
        <w:pStyle w:val="af0"/>
        <w:ind w:left="1495"/>
        <w:jc w:val="right"/>
        <w:rPr>
          <w:bCs/>
          <w:kern w:val="1"/>
        </w:rPr>
      </w:pPr>
      <w:r w:rsidRPr="00A73BA7">
        <w:rPr>
          <w:bCs/>
          <w:kern w:val="1"/>
        </w:rPr>
        <w:t>Воронежской области</w:t>
      </w:r>
    </w:p>
    <w:p w:rsidR="00E32304" w:rsidRDefault="00E32304" w:rsidP="00E32304">
      <w:pPr>
        <w:ind w:right="-711"/>
        <w:rPr>
          <w:bCs/>
          <w:kern w:val="1"/>
        </w:rPr>
      </w:pPr>
      <w:r w:rsidRPr="00A73BA7">
        <w:rPr>
          <w:bCs/>
          <w:kern w:val="1"/>
        </w:rPr>
        <w:t xml:space="preserve">                                        </w:t>
      </w:r>
      <w:r>
        <w:rPr>
          <w:bCs/>
          <w:kern w:val="1"/>
        </w:rPr>
        <w:t xml:space="preserve">                                                  </w:t>
      </w:r>
      <w:r w:rsidRPr="00A73BA7">
        <w:rPr>
          <w:bCs/>
          <w:kern w:val="1"/>
        </w:rPr>
        <w:t>от «      » ___________ 202</w:t>
      </w:r>
      <w:r w:rsidR="00C51200">
        <w:rPr>
          <w:bCs/>
          <w:kern w:val="1"/>
        </w:rPr>
        <w:t>5</w:t>
      </w:r>
      <w:r w:rsidRPr="00A73BA7">
        <w:rPr>
          <w:bCs/>
          <w:kern w:val="1"/>
        </w:rPr>
        <w:t xml:space="preserve"> года № _____</w:t>
      </w:r>
    </w:p>
    <w:p w:rsidR="00E32304" w:rsidRDefault="00E32304" w:rsidP="00E32304">
      <w:pPr>
        <w:ind w:right="-711"/>
        <w:rPr>
          <w:bCs/>
          <w:kern w:val="1"/>
        </w:rPr>
      </w:pPr>
    </w:p>
    <w:p w:rsidR="002362D2" w:rsidRDefault="002362D2" w:rsidP="00E32304">
      <w:pPr>
        <w:ind w:right="-711"/>
        <w:rPr>
          <w:bCs/>
          <w:kern w:val="1"/>
        </w:rPr>
      </w:pPr>
    </w:p>
    <w:p w:rsidR="00E32304" w:rsidRPr="00F47EA6" w:rsidRDefault="00E32304" w:rsidP="004703A4">
      <w:pPr>
        <w:pStyle w:val="1"/>
        <w:spacing w:line="360" w:lineRule="auto"/>
        <w:ind w:left="0" w:firstLine="0"/>
        <w:rPr>
          <w:rFonts w:ascii="Times New Roman" w:hAnsi="Times New Roman" w:cs="Times New Roman"/>
          <w:sz w:val="24"/>
          <w:szCs w:val="24"/>
        </w:rPr>
      </w:pPr>
      <w:r w:rsidRPr="00F47EA6">
        <w:rPr>
          <w:rFonts w:ascii="Times New Roman" w:hAnsi="Times New Roman" w:cs="Times New Roman"/>
          <w:sz w:val="24"/>
          <w:szCs w:val="24"/>
        </w:rPr>
        <w:t>Расче</w:t>
      </w:r>
      <w:r>
        <w:rPr>
          <w:rFonts w:ascii="Times New Roman" w:hAnsi="Times New Roman" w:cs="Times New Roman"/>
          <w:sz w:val="24"/>
          <w:szCs w:val="24"/>
        </w:rPr>
        <w:t>т заработной платы руководител</w:t>
      </w:r>
      <w:r w:rsidR="00502B46">
        <w:rPr>
          <w:rFonts w:ascii="Times New Roman" w:hAnsi="Times New Roman" w:cs="Times New Roman"/>
          <w:sz w:val="24"/>
          <w:szCs w:val="24"/>
        </w:rPr>
        <w:t>ей</w:t>
      </w:r>
      <w:r w:rsidRPr="00F47EA6">
        <w:rPr>
          <w:rFonts w:ascii="Times New Roman" w:hAnsi="Times New Roman" w:cs="Times New Roman"/>
          <w:sz w:val="24"/>
          <w:szCs w:val="24"/>
        </w:rPr>
        <w:t xml:space="preserve"> </w:t>
      </w:r>
      <w:r w:rsidR="004703A4">
        <w:rPr>
          <w:rFonts w:ascii="Times New Roman" w:hAnsi="Times New Roman" w:cs="Times New Roman"/>
          <w:sz w:val="24"/>
          <w:szCs w:val="24"/>
        </w:rPr>
        <w:t xml:space="preserve">муниципальных </w:t>
      </w:r>
      <w:r>
        <w:rPr>
          <w:rFonts w:ascii="Times New Roman" w:hAnsi="Times New Roman" w:cs="Times New Roman"/>
          <w:sz w:val="24"/>
          <w:szCs w:val="24"/>
        </w:rPr>
        <w:t>дошкольн</w:t>
      </w:r>
      <w:r w:rsidR="00502B46">
        <w:rPr>
          <w:rFonts w:ascii="Times New Roman" w:hAnsi="Times New Roman" w:cs="Times New Roman"/>
          <w:sz w:val="24"/>
          <w:szCs w:val="24"/>
        </w:rPr>
        <w:t>ых</w:t>
      </w:r>
      <w:r>
        <w:rPr>
          <w:rFonts w:ascii="Times New Roman" w:hAnsi="Times New Roman" w:cs="Times New Roman"/>
          <w:sz w:val="24"/>
          <w:szCs w:val="24"/>
        </w:rPr>
        <w:t xml:space="preserve"> образовательн</w:t>
      </w:r>
      <w:r w:rsidR="00502B46">
        <w:rPr>
          <w:rFonts w:ascii="Times New Roman" w:hAnsi="Times New Roman" w:cs="Times New Roman"/>
          <w:sz w:val="24"/>
          <w:szCs w:val="24"/>
        </w:rPr>
        <w:t>ых</w:t>
      </w:r>
      <w:r>
        <w:rPr>
          <w:rFonts w:ascii="Times New Roman" w:hAnsi="Times New Roman" w:cs="Times New Roman"/>
          <w:sz w:val="24"/>
          <w:szCs w:val="24"/>
        </w:rPr>
        <w:t xml:space="preserve"> организаци</w:t>
      </w:r>
      <w:r w:rsidR="00502B46">
        <w:rPr>
          <w:rFonts w:ascii="Times New Roman" w:hAnsi="Times New Roman" w:cs="Times New Roman"/>
          <w:sz w:val="24"/>
          <w:szCs w:val="24"/>
        </w:rPr>
        <w:t>й</w:t>
      </w:r>
      <w:r w:rsidR="00325D0A">
        <w:rPr>
          <w:rFonts w:ascii="Times New Roman" w:hAnsi="Times New Roman" w:cs="Times New Roman"/>
          <w:sz w:val="24"/>
          <w:szCs w:val="24"/>
        </w:rPr>
        <w:t xml:space="preserve"> Верхнемамонского муниципального района Воронежской области</w:t>
      </w:r>
    </w:p>
    <w:p w:rsidR="0083734C" w:rsidRPr="0083734C" w:rsidRDefault="0083734C" w:rsidP="0083734C">
      <w:pPr>
        <w:pStyle w:val="1"/>
        <w:spacing w:line="360" w:lineRule="auto"/>
        <w:rPr>
          <w:sz w:val="24"/>
          <w:szCs w:val="24"/>
        </w:rPr>
      </w:pPr>
      <w:r w:rsidRPr="0083734C">
        <w:rPr>
          <w:sz w:val="24"/>
          <w:szCs w:val="24"/>
        </w:rPr>
        <w:t>1. Общие положения</w:t>
      </w:r>
    </w:p>
    <w:p w:rsidR="0083734C" w:rsidRPr="0083734C" w:rsidRDefault="0083734C" w:rsidP="0083734C">
      <w:pPr>
        <w:spacing w:line="360" w:lineRule="auto"/>
        <w:ind w:firstLine="709"/>
        <w:jc w:val="both"/>
      </w:pPr>
      <w:r w:rsidRPr="0083734C">
        <w:t xml:space="preserve">1.1. Настоящее положение об оплате труда руководителей муниципальных дошкольных образовательных организаций (далее - Положение) разработано в соответствии с </w:t>
      </w:r>
      <w:r w:rsidRPr="0083734C">
        <w:rPr>
          <w:rStyle w:val="afa"/>
          <w:sz w:val="24"/>
          <w:szCs w:val="24"/>
        </w:rPr>
        <w:t>Трудовым кодексом</w:t>
      </w:r>
      <w:r w:rsidRPr="0083734C">
        <w:t xml:space="preserve"> Российской Федерации,Положением об установлении систем оплаты труда работников государственных учреждений Воронежской области, утвержденным постановлением администрации Воронежской области от 01.12.2008г.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83734C" w:rsidRPr="0083734C" w:rsidRDefault="0083734C" w:rsidP="0083734C">
      <w:pPr>
        <w:spacing w:line="360" w:lineRule="auto"/>
        <w:ind w:firstLine="709"/>
        <w:jc w:val="both"/>
      </w:pPr>
      <w:r w:rsidRPr="0083734C">
        <w:t>1.2. Положение определяет порядок формирования заработной платы руководителя за счет средств областного бюджета и иных источников, не запрещенных законодательством Российской Федерации;</w:t>
      </w:r>
    </w:p>
    <w:p w:rsidR="0083734C" w:rsidRPr="0083734C" w:rsidRDefault="0083734C" w:rsidP="0083734C">
      <w:pPr>
        <w:spacing w:line="360" w:lineRule="auto"/>
        <w:ind w:firstLine="709"/>
        <w:jc w:val="both"/>
      </w:pPr>
      <w:r w:rsidRPr="0083734C">
        <w:t>1.3. Заработная плата руководителя формируется из должностного оклада, компенсационных и стимулирующих выплат. Заработная плата рассчитывается по следующей формуле:</w:t>
      </w:r>
    </w:p>
    <w:p w:rsidR="0083734C" w:rsidRPr="0083734C" w:rsidRDefault="0083734C" w:rsidP="0083734C">
      <w:pPr>
        <w:spacing w:line="360" w:lineRule="auto"/>
        <w:ind w:firstLine="709"/>
        <w:jc w:val="both"/>
      </w:pPr>
      <w:r w:rsidRPr="0083734C">
        <w:rPr>
          <w:noProof/>
        </w:rPr>
        <w:t xml:space="preserve">Зп = Од+Кв+ Св, </w:t>
      </w:r>
      <w:r w:rsidRPr="0083734C">
        <w:t>где:</w:t>
      </w:r>
    </w:p>
    <w:p w:rsidR="0083734C" w:rsidRPr="0083734C" w:rsidRDefault="0083734C" w:rsidP="0083734C">
      <w:pPr>
        <w:spacing w:line="360" w:lineRule="auto"/>
        <w:ind w:firstLine="709"/>
        <w:jc w:val="both"/>
      </w:pPr>
      <w:r w:rsidRPr="0083734C">
        <w:rPr>
          <w:noProof/>
        </w:rPr>
        <w:t>Зп</w:t>
      </w:r>
      <w:r w:rsidRPr="0083734C">
        <w:t>– заработная плата;</w:t>
      </w:r>
    </w:p>
    <w:p w:rsidR="0083734C" w:rsidRPr="0083734C" w:rsidRDefault="0083734C" w:rsidP="0083734C">
      <w:pPr>
        <w:spacing w:line="360" w:lineRule="auto"/>
        <w:ind w:firstLine="709"/>
        <w:jc w:val="both"/>
      </w:pPr>
      <w:r w:rsidRPr="0083734C">
        <w:t>Од – должностной оклад;</w:t>
      </w:r>
    </w:p>
    <w:p w:rsidR="0083734C" w:rsidRPr="0083734C" w:rsidRDefault="0083734C" w:rsidP="0083734C">
      <w:pPr>
        <w:spacing w:line="360" w:lineRule="auto"/>
        <w:ind w:firstLine="709"/>
        <w:jc w:val="both"/>
      </w:pPr>
      <w:r w:rsidRPr="0083734C">
        <w:rPr>
          <w:noProof/>
        </w:rPr>
        <w:t>Кв</w:t>
      </w:r>
      <w:r w:rsidRPr="0083734C">
        <w:t>–компенсационные выплаты;</w:t>
      </w:r>
    </w:p>
    <w:p w:rsidR="0083734C" w:rsidRPr="0083734C" w:rsidRDefault="0083734C" w:rsidP="0083734C">
      <w:pPr>
        <w:spacing w:line="360" w:lineRule="auto"/>
        <w:ind w:firstLine="709"/>
        <w:jc w:val="both"/>
      </w:pPr>
      <w:r w:rsidRPr="0083734C">
        <w:rPr>
          <w:noProof/>
        </w:rPr>
        <w:t>Св</w:t>
      </w:r>
      <w:r w:rsidRPr="0083734C">
        <w:t xml:space="preserve"> – стимулирующие выплаты (доля фонда стимулирования не может быть менее 30% от общего фонда оплаты труда руководителя).</w:t>
      </w:r>
    </w:p>
    <w:p w:rsidR="0083734C" w:rsidRPr="0083734C" w:rsidRDefault="0083734C" w:rsidP="0083734C">
      <w:pPr>
        <w:spacing w:line="360" w:lineRule="auto"/>
        <w:ind w:firstLine="709"/>
        <w:jc w:val="both"/>
      </w:pPr>
      <w:r w:rsidRPr="0083734C">
        <w:t>Доля фонда оплаты труда руководителя не должна превышать 8 %</w:t>
      </w:r>
      <w:r w:rsidRPr="0083734C">
        <w:rPr>
          <w:rStyle w:val="af"/>
        </w:rPr>
        <w:footnoteReference w:id="41"/>
      </w:r>
      <w:r w:rsidRPr="0083734C">
        <w:t xml:space="preserve"> от общего фонда оплаты труда муниципальной дошкольной образовательной организации (далее – Организации. </w:t>
      </w:r>
    </w:p>
    <w:p w:rsidR="0083734C" w:rsidRPr="0083734C" w:rsidRDefault="0083734C" w:rsidP="0083734C">
      <w:pPr>
        <w:spacing w:line="360" w:lineRule="auto"/>
        <w:ind w:firstLine="709"/>
        <w:jc w:val="both"/>
      </w:pPr>
      <w:r w:rsidRPr="0083734C">
        <w:lastRenderedPageBreak/>
        <w:t>Предельный уровень соотношения среднемесячной заработной платы руководителя Организации (за счет всех источников финансирования) и среднемесячной заработной платы работников (за счет всех источников финансирования и без учета заработной платы соответствующего руководителя, его заместителей, главного бухгалтера) этой Организации устанавливается учредителем Организации в пределах кратности от 1 до 8.</w:t>
      </w:r>
    </w:p>
    <w:p w:rsidR="0083734C" w:rsidRPr="0083734C" w:rsidRDefault="0083734C" w:rsidP="0083734C">
      <w:pPr>
        <w:spacing w:line="360" w:lineRule="auto"/>
        <w:ind w:firstLine="709"/>
        <w:jc w:val="both"/>
      </w:pPr>
      <w:r w:rsidRPr="0083734C">
        <w:t>В случае если заработная плата руководителя, рассчитанная по новой методике будет ниже фактического уровня заработной платы,учредителем может быть принято решение о дополнительной доплате.</w:t>
      </w:r>
    </w:p>
    <w:p w:rsidR="0083734C" w:rsidRPr="0083734C" w:rsidRDefault="0083734C" w:rsidP="0083734C">
      <w:pPr>
        <w:pStyle w:val="1"/>
        <w:spacing w:line="360" w:lineRule="auto"/>
        <w:ind w:left="0" w:firstLine="709"/>
        <w:rPr>
          <w:sz w:val="24"/>
          <w:szCs w:val="24"/>
        </w:rPr>
      </w:pPr>
      <w:r w:rsidRPr="0083734C">
        <w:rPr>
          <w:sz w:val="24"/>
          <w:szCs w:val="24"/>
        </w:rPr>
        <w:t>2. Расчет должностного оклада руководителя</w:t>
      </w:r>
    </w:p>
    <w:p w:rsidR="0083734C" w:rsidRPr="0083734C" w:rsidRDefault="0083734C" w:rsidP="0083734C">
      <w:pPr>
        <w:spacing w:line="360" w:lineRule="auto"/>
        <w:ind w:firstLine="709"/>
        <w:jc w:val="both"/>
      </w:pPr>
      <w:r w:rsidRPr="0083734C">
        <w:t>2.1.Должностной оклад руководителя рассчитывается по следующей формуле:</w:t>
      </w:r>
    </w:p>
    <w:p w:rsidR="0083734C" w:rsidRPr="0083734C" w:rsidRDefault="0083734C" w:rsidP="0083734C">
      <w:pPr>
        <w:spacing w:line="360" w:lineRule="auto"/>
        <w:ind w:firstLine="709"/>
        <w:jc w:val="both"/>
      </w:pPr>
      <w:r w:rsidRPr="0083734C">
        <w:rPr>
          <w:noProof/>
        </w:rPr>
        <w:t>О</w:t>
      </w:r>
      <w:r w:rsidRPr="0083734C">
        <w:rPr>
          <w:noProof/>
          <w:vertAlign w:val="subscript"/>
        </w:rPr>
        <w:t>д</w:t>
      </w:r>
      <w:r w:rsidRPr="0083734C">
        <w:rPr>
          <w:noProof/>
        </w:rPr>
        <w:t xml:space="preserve"> = О</w:t>
      </w:r>
      <w:r w:rsidRPr="0083734C">
        <w:rPr>
          <w:noProof/>
          <w:vertAlign w:val="subscript"/>
        </w:rPr>
        <w:t xml:space="preserve">баз </w:t>
      </w:r>
      <w:r w:rsidRPr="0083734C">
        <w:rPr>
          <w:noProof/>
        </w:rPr>
        <w:t>×К</w:t>
      </w:r>
      <w:r w:rsidRPr="0083734C">
        <w:rPr>
          <w:noProof/>
          <w:vertAlign w:val="subscript"/>
        </w:rPr>
        <w:t>гр</w:t>
      </w:r>
      <w:r w:rsidRPr="0083734C">
        <w:t>, где:</w:t>
      </w:r>
    </w:p>
    <w:p w:rsidR="0083734C" w:rsidRPr="0083734C" w:rsidRDefault="0083734C" w:rsidP="0083734C">
      <w:pPr>
        <w:spacing w:line="360" w:lineRule="auto"/>
        <w:ind w:firstLine="709"/>
        <w:jc w:val="both"/>
      </w:pPr>
      <w:r w:rsidRPr="0083734C">
        <w:rPr>
          <w:noProof/>
        </w:rPr>
        <w:t>О</w:t>
      </w:r>
      <w:r w:rsidRPr="0083734C">
        <w:rPr>
          <w:noProof/>
          <w:vertAlign w:val="subscript"/>
        </w:rPr>
        <w:t>д</w:t>
      </w:r>
      <w:r w:rsidRPr="0083734C">
        <w:t>- должностной оклад;</w:t>
      </w:r>
    </w:p>
    <w:p w:rsidR="0083734C" w:rsidRPr="0083734C" w:rsidRDefault="0083734C" w:rsidP="0083734C">
      <w:pPr>
        <w:spacing w:line="360" w:lineRule="auto"/>
        <w:ind w:firstLine="709"/>
        <w:jc w:val="both"/>
        <w:rPr>
          <w:b/>
        </w:rPr>
      </w:pPr>
      <w:r w:rsidRPr="0083734C">
        <w:rPr>
          <w:noProof/>
        </w:rPr>
        <w:t>О</w:t>
      </w:r>
      <w:r w:rsidRPr="0083734C">
        <w:rPr>
          <w:noProof/>
          <w:vertAlign w:val="subscript"/>
        </w:rPr>
        <w:t>баз</w:t>
      </w:r>
      <w:r w:rsidRPr="0083734C">
        <w:t xml:space="preserve"> - базовый оклад руководителя в сумме 37 178 руб.</w:t>
      </w:r>
      <w:r w:rsidRPr="0083734C">
        <w:rPr>
          <w:rStyle w:val="af"/>
        </w:rPr>
        <w:footnoteReference w:id="42"/>
      </w:r>
      <w:r w:rsidRPr="0083734C">
        <w:rPr>
          <w:b/>
        </w:rPr>
        <w:t>;</w:t>
      </w:r>
    </w:p>
    <w:p w:rsidR="0083734C" w:rsidRPr="0083734C" w:rsidRDefault="0083734C" w:rsidP="0083734C">
      <w:pPr>
        <w:spacing w:line="360" w:lineRule="auto"/>
        <w:ind w:firstLine="709"/>
        <w:jc w:val="both"/>
        <w:rPr>
          <w:b/>
        </w:rPr>
      </w:pPr>
      <w:r w:rsidRPr="0083734C">
        <w:rPr>
          <w:noProof/>
        </w:rPr>
        <w:t>К</w:t>
      </w:r>
      <w:r w:rsidRPr="0083734C">
        <w:rPr>
          <w:noProof/>
          <w:vertAlign w:val="subscript"/>
        </w:rPr>
        <w:t>гр</w:t>
      </w:r>
      <w:r w:rsidRPr="0083734C">
        <w:t xml:space="preserve"> - коэффициент масштабаОрганизации</w:t>
      </w:r>
      <w:r w:rsidRPr="0083734C">
        <w:rPr>
          <w:b/>
        </w:rPr>
        <w:t>(</w:t>
      </w:r>
      <w:hyperlink w:anchor="sub_12" w:history="1">
        <w:r w:rsidRPr="0083734C">
          <w:rPr>
            <w:rStyle w:val="afa"/>
            <w:sz w:val="24"/>
            <w:szCs w:val="24"/>
          </w:rPr>
          <w:t>таблица 1</w:t>
        </w:r>
      </w:hyperlink>
      <w:r w:rsidRPr="0083734C">
        <w:rPr>
          <w:b/>
        </w:rPr>
        <w:t>).</w:t>
      </w:r>
    </w:p>
    <w:p w:rsidR="0083734C" w:rsidRPr="0083734C" w:rsidRDefault="0083734C" w:rsidP="0083734C">
      <w:pPr>
        <w:spacing w:line="360" w:lineRule="auto"/>
        <w:jc w:val="right"/>
      </w:pPr>
      <w:r w:rsidRPr="0083734C">
        <w:t>Таблица 1</w:t>
      </w:r>
    </w:p>
    <w:p w:rsidR="0083734C" w:rsidRPr="0083734C" w:rsidRDefault="0083734C" w:rsidP="0083734C">
      <w:pPr>
        <w:pStyle w:val="1"/>
        <w:rPr>
          <w:sz w:val="24"/>
          <w:szCs w:val="24"/>
        </w:rPr>
      </w:pPr>
      <w:r w:rsidRPr="0083734C">
        <w:rPr>
          <w:sz w:val="24"/>
          <w:szCs w:val="24"/>
        </w:rPr>
        <w:t>Коэффициенты масштаба Организации.</w:t>
      </w:r>
    </w:p>
    <w:p w:rsidR="0083734C" w:rsidRPr="0083734C" w:rsidRDefault="0083734C" w:rsidP="0083734C"/>
    <w:tbl>
      <w:tblPr>
        <w:tblW w:w="9479" w:type="dxa"/>
        <w:tblInd w:w="704"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992"/>
        <w:gridCol w:w="1560"/>
        <w:gridCol w:w="1134"/>
        <w:gridCol w:w="1134"/>
        <w:gridCol w:w="1134"/>
        <w:gridCol w:w="1257"/>
      </w:tblGrid>
      <w:tr w:rsidR="0083734C" w:rsidRPr="0083734C" w:rsidTr="00E3491F">
        <w:tc>
          <w:tcPr>
            <w:tcW w:w="2268" w:type="dxa"/>
            <w:tcBorders>
              <w:top w:val="single" w:sz="4" w:space="0" w:color="auto"/>
              <w:left w:val="single" w:sz="4" w:space="0" w:color="auto"/>
              <w:bottom w:val="single" w:sz="4" w:space="0" w:color="auto"/>
              <w:right w:val="nil"/>
            </w:tcBorders>
            <w:vAlign w:val="center"/>
          </w:tcPr>
          <w:p w:rsidR="0083734C" w:rsidRPr="0083734C" w:rsidRDefault="0083734C" w:rsidP="00E3491F">
            <w:pPr>
              <w:pStyle w:val="affc"/>
              <w:jc w:val="center"/>
              <w:rPr>
                <w:b/>
              </w:rPr>
            </w:pPr>
            <w:r w:rsidRPr="0083734C">
              <w:rPr>
                <w:b/>
              </w:rPr>
              <w:t>Количество обучающихся</w:t>
            </w:r>
          </w:p>
        </w:tc>
        <w:tc>
          <w:tcPr>
            <w:tcW w:w="992" w:type="dxa"/>
            <w:tcBorders>
              <w:top w:val="single" w:sz="4" w:space="0" w:color="auto"/>
              <w:left w:val="single" w:sz="4" w:space="0" w:color="auto"/>
              <w:bottom w:val="single" w:sz="4" w:space="0" w:color="auto"/>
              <w:right w:val="nil"/>
            </w:tcBorders>
            <w:vAlign w:val="center"/>
          </w:tcPr>
          <w:p w:rsidR="0083734C" w:rsidRPr="0083734C" w:rsidRDefault="0083734C" w:rsidP="00E3491F">
            <w:pPr>
              <w:pStyle w:val="affb"/>
              <w:jc w:val="center"/>
              <w:rPr>
                <w:b/>
              </w:rPr>
            </w:pPr>
            <w:r w:rsidRPr="0083734C">
              <w:rPr>
                <w:b/>
              </w:rPr>
              <w:t>100 и менее</w:t>
            </w:r>
          </w:p>
        </w:tc>
        <w:tc>
          <w:tcPr>
            <w:tcW w:w="1560" w:type="dxa"/>
            <w:tcBorders>
              <w:top w:val="single" w:sz="4" w:space="0" w:color="auto"/>
              <w:left w:val="single" w:sz="4" w:space="0" w:color="auto"/>
              <w:bottom w:val="single" w:sz="4" w:space="0" w:color="auto"/>
              <w:right w:val="nil"/>
            </w:tcBorders>
            <w:vAlign w:val="center"/>
          </w:tcPr>
          <w:p w:rsidR="0083734C" w:rsidRPr="0083734C" w:rsidRDefault="0083734C" w:rsidP="00E3491F">
            <w:pPr>
              <w:jc w:val="center"/>
              <w:rPr>
                <w:b/>
              </w:rPr>
            </w:pPr>
            <w:r w:rsidRPr="0083734C">
              <w:rPr>
                <w:b/>
              </w:rPr>
              <w:t>101-149</w:t>
            </w:r>
          </w:p>
        </w:tc>
        <w:tc>
          <w:tcPr>
            <w:tcW w:w="1134" w:type="dxa"/>
            <w:tcBorders>
              <w:top w:val="single" w:sz="4" w:space="0" w:color="auto"/>
              <w:left w:val="single" w:sz="4" w:space="0" w:color="auto"/>
              <w:bottom w:val="single" w:sz="4" w:space="0" w:color="auto"/>
              <w:right w:val="nil"/>
            </w:tcBorders>
            <w:vAlign w:val="center"/>
          </w:tcPr>
          <w:p w:rsidR="0083734C" w:rsidRPr="0083734C" w:rsidRDefault="0083734C" w:rsidP="00E3491F">
            <w:pPr>
              <w:jc w:val="center"/>
              <w:rPr>
                <w:b/>
              </w:rPr>
            </w:pPr>
            <w:r w:rsidRPr="0083734C">
              <w:rPr>
                <w:b/>
              </w:rPr>
              <w:t>150-199</w:t>
            </w:r>
          </w:p>
        </w:tc>
        <w:tc>
          <w:tcPr>
            <w:tcW w:w="1134" w:type="dxa"/>
            <w:tcBorders>
              <w:top w:val="single" w:sz="4" w:space="0" w:color="auto"/>
              <w:left w:val="single" w:sz="4" w:space="0" w:color="auto"/>
              <w:bottom w:val="single" w:sz="4" w:space="0" w:color="auto"/>
            </w:tcBorders>
            <w:vAlign w:val="center"/>
          </w:tcPr>
          <w:p w:rsidR="0083734C" w:rsidRPr="0083734C" w:rsidRDefault="0083734C" w:rsidP="00E3491F">
            <w:pPr>
              <w:jc w:val="center"/>
              <w:rPr>
                <w:b/>
              </w:rPr>
            </w:pPr>
            <w:r w:rsidRPr="0083734C">
              <w:rPr>
                <w:b/>
              </w:rPr>
              <w:t>200-299</w:t>
            </w:r>
          </w:p>
        </w:tc>
        <w:tc>
          <w:tcPr>
            <w:tcW w:w="1134" w:type="dxa"/>
            <w:tcBorders>
              <w:top w:val="single" w:sz="4" w:space="0" w:color="auto"/>
              <w:left w:val="single" w:sz="4" w:space="0" w:color="auto"/>
              <w:bottom w:val="single" w:sz="4" w:space="0" w:color="auto"/>
              <w:right w:val="single" w:sz="4" w:space="0" w:color="auto"/>
            </w:tcBorders>
            <w:vAlign w:val="center"/>
          </w:tcPr>
          <w:p w:rsidR="0083734C" w:rsidRPr="0083734C" w:rsidRDefault="0083734C" w:rsidP="00E3491F">
            <w:pPr>
              <w:jc w:val="center"/>
              <w:rPr>
                <w:b/>
              </w:rPr>
            </w:pPr>
            <w:r w:rsidRPr="0083734C">
              <w:rPr>
                <w:b/>
              </w:rPr>
              <w:t>300-399</w:t>
            </w:r>
          </w:p>
        </w:tc>
        <w:tc>
          <w:tcPr>
            <w:tcW w:w="1257" w:type="dxa"/>
            <w:tcBorders>
              <w:top w:val="single" w:sz="4" w:space="0" w:color="auto"/>
              <w:left w:val="single" w:sz="4" w:space="0" w:color="auto"/>
              <w:bottom w:val="single" w:sz="4" w:space="0" w:color="auto"/>
            </w:tcBorders>
            <w:vAlign w:val="center"/>
          </w:tcPr>
          <w:p w:rsidR="0083734C" w:rsidRPr="0083734C" w:rsidRDefault="0083734C" w:rsidP="00E3491F">
            <w:pPr>
              <w:pStyle w:val="affb"/>
              <w:jc w:val="center"/>
              <w:rPr>
                <w:b/>
              </w:rPr>
            </w:pPr>
            <w:r w:rsidRPr="0083734C">
              <w:rPr>
                <w:b/>
              </w:rPr>
              <w:t>400 и более</w:t>
            </w:r>
          </w:p>
        </w:tc>
      </w:tr>
      <w:tr w:rsidR="0083734C" w:rsidRPr="0083734C" w:rsidTr="00E3491F">
        <w:tc>
          <w:tcPr>
            <w:tcW w:w="2268" w:type="dxa"/>
            <w:tcBorders>
              <w:top w:val="single" w:sz="4" w:space="0" w:color="auto"/>
              <w:left w:val="single" w:sz="4" w:space="0" w:color="auto"/>
              <w:bottom w:val="single" w:sz="4" w:space="0" w:color="auto"/>
              <w:right w:val="nil"/>
            </w:tcBorders>
            <w:vAlign w:val="center"/>
          </w:tcPr>
          <w:p w:rsidR="0083734C" w:rsidRPr="0083734C" w:rsidRDefault="0083734C" w:rsidP="00E3491F">
            <w:pPr>
              <w:pStyle w:val="affc"/>
              <w:jc w:val="center"/>
            </w:pPr>
            <w:r w:rsidRPr="0083734C">
              <w:t>Коэффициент масштаба</w:t>
            </w:r>
          </w:p>
        </w:tc>
        <w:tc>
          <w:tcPr>
            <w:tcW w:w="992" w:type="dxa"/>
            <w:tcBorders>
              <w:top w:val="single" w:sz="4" w:space="0" w:color="auto"/>
              <w:left w:val="single" w:sz="4" w:space="0" w:color="auto"/>
              <w:bottom w:val="single" w:sz="4" w:space="0" w:color="auto"/>
              <w:right w:val="nil"/>
            </w:tcBorders>
            <w:vAlign w:val="center"/>
          </w:tcPr>
          <w:p w:rsidR="0083734C" w:rsidRPr="0083734C" w:rsidRDefault="0083734C" w:rsidP="00E3491F">
            <w:pPr>
              <w:pStyle w:val="affb"/>
              <w:jc w:val="center"/>
            </w:pPr>
            <w:r w:rsidRPr="0083734C">
              <w:t>1,25</w:t>
            </w:r>
          </w:p>
        </w:tc>
        <w:tc>
          <w:tcPr>
            <w:tcW w:w="1560" w:type="dxa"/>
            <w:tcBorders>
              <w:top w:val="single" w:sz="4" w:space="0" w:color="auto"/>
              <w:left w:val="single" w:sz="4" w:space="0" w:color="auto"/>
              <w:bottom w:val="single" w:sz="4" w:space="0" w:color="auto"/>
              <w:right w:val="nil"/>
            </w:tcBorders>
            <w:vAlign w:val="center"/>
          </w:tcPr>
          <w:p w:rsidR="0083734C" w:rsidRPr="0083734C" w:rsidRDefault="0083734C" w:rsidP="00E3491F">
            <w:pPr>
              <w:pStyle w:val="affb"/>
              <w:jc w:val="center"/>
            </w:pPr>
            <w:r w:rsidRPr="0083734C">
              <w:t>1,5</w:t>
            </w:r>
          </w:p>
        </w:tc>
        <w:tc>
          <w:tcPr>
            <w:tcW w:w="1134" w:type="dxa"/>
            <w:tcBorders>
              <w:top w:val="single" w:sz="4" w:space="0" w:color="auto"/>
              <w:left w:val="single" w:sz="4" w:space="0" w:color="auto"/>
              <w:bottom w:val="single" w:sz="4" w:space="0" w:color="auto"/>
              <w:right w:val="nil"/>
            </w:tcBorders>
            <w:vAlign w:val="center"/>
          </w:tcPr>
          <w:p w:rsidR="0083734C" w:rsidRPr="0083734C" w:rsidRDefault="0083734C" w:rsidP="00E3491F">
            <w:pPr>
              <w:pStyle w:val="affb"/>
              <w:jc w:val="center"/>
            </w:pPr>
            <w:r w:rsidRPr="0083734C">
              <w:t>2,0</w:t>
            </w:r>
          </w:p>
        </w:tc>
        <w:tc>
          <w:tcPr>
            <w:tcW w:w="1134" w:type="dxa"/>
            <w:tcBorders>
              <w:top w:val="single" w:sz="4" w:space="0" w:color="auto"/>
              <w:left w:val="single" w:sz="4" w:space="0" w:color="auto"/>
              <w:bottom w:val="single" w:sz="4" w:space="0" w:color="auto"/>
            </w:tcBorders>
            <w:vAlign w:val="center"/>
          </w:tcPr>
          <w:p w:rsidR="0083734C" w:rsidRPr="0083734C" w:rsidRDefault="0083734C" w:rsidP="00E3491F">
            <w:pPr>
              <w:pStyle w:val="affb"/>
              <w:jc w:val="center"/>
            </w:pPr>
            <w:r w:rsidRPr="0083734C">
              <w:t>2,5</w:t>
            </w:r>
          </w:p>
        </w:tc>
        <w:tc>
          <w:tcPr>
            <w:tcW w:w="1134" w:type="dxa"/>
            <w:tcBorders>
              <w:top w:val="single" w:sz="4" w:space="0" w:color="auto"/>
              <w:left w:val="single" w:sz="4" w:space="0" w:color="auto"/>
              <w:bottom w:val="single" w:sz="4" w:space="0" w:color="auto"/>
              <w:right w:val="single" w:sz="4" w:space="0" w:color="auto"/>
            </w:tcBorders>
            <w:vAlign w:val="center"/>
          </w:tcPr>
          <w:p w:rsidR="0083734C" w:rsidRPr="0083734C" w:rsidRDefault="0083734C" w:rsidP="00E3491F">
            <w:pPr>
              <w:pStyle w:val="affb"/>
              <w:jc w:val="center"/>
            </w:pPr>
            <w:r w:rsidRPr="0083734C">
              <w:t>3,0</w:t>
            </w:r>
          </w:p>
        </w:tc>
        <w:tc>
          <w:tcPr>
            <w:tcW w:w="1257" w:type="dxa"/>
            <w:tcBorders>
              <w:top w:val="single" w:sz="4" w:space="0" w:color="auto"/>
              <w:left w:val="single" w:sz="4" w:space="0" w:color="auto"/>
              <w:bottom w:val="single" w:sz="4" w:space="0" w:color="auto"/>
            </w:tcBorders>
            <w:vAlign w:val="center"/>
          </w:tcPr>
          <w:p w:rsidR="0083734C" w:rsidRPr="0083734C" w:rsidRDefault="0083734C" w:rsidP="00E3491F">
            <w:pPr>
              <w:pStyle w:val="affb"/>
              <w:jc w:val="center"/>
            </w:pPr>
            <w:r w:rsidRPr="0083734C">
              <w:t>3,5</w:t>
            </w:r>
          </w:p>
        </w:tc>
      </w:tr>
    </w:tbl>
    <w:p w:rsidR="0083734C" w:rsidRPr="0083734C" w:rsidRDefault="0083734C" w:rsidP="0083734C">
      <w:pPr>
        <w:spacing w:line="360" w:lineRule="auto"/>
      </w:pPr>
    </w:p>
    <w:p w:rsidR="0083734C" w:rsidRPr="0083734C" w:rsidRDefault="0083734C" w:rsidP="0083734C">
      <w:pPr>
        <w:spacing w:line="360" w:lineRule="auto"/>
        <w:ind w:firstLine="707"/>
        <w:jc w:val="both"/>
      </w:pPr>
      <w:r w:rsidRPr="0083734C">
        <w:t>2.2. Коэффициент масштаба Организации определяется 2 раза в год по состоянию на 1сентября и 01 января (по данным АИС «Комплектование ДОУ»), коэффициент за масштаб по оплате труда для вновь открываемых Организаций устанавливается исходя из плановых (проектных) показателей, но не более чем на год.</w:t>
      </w:r>
    </w:p>
    <w:p w:rsidR="0083734C" w:rsidRPr="0083734C" w:rsidRDefault="0083734C" w:rsidP="0083734C">
      <w:pPr>
        <w:pStyle w:val="1"/>
        <w:spacing w:line="360" w:lineRule="auto"/>
        <w:ind w:left="0" w:firstLine="707"/>
        <w:rPr>
          <w:rFonts w:ascii="Times New Roman" w:hAnsi="Times New Roman" w:cs="Times New Roman"/>
          <w:sz w:val="24"/>
          <w:szCs w:val="24"/>
        </w:rPr>
      </w:pPr>
      <w:r w:rsidRPr="0083734C">
        <w:rPr>
          <w:b w:val="0"/>
          <w:sz w:val="24"/>
          <w:szCs w:val="24"/>
        </w:rPr>
        <w:t>3</w:t>
      </w:r>
      <w:r w:rsidRPr="0083734C">
        <w:rPr>
          <w:rFonts w:ascii="Times New Roman" w:hAnsi="Times New Roman" w:cs="Times New Roman"/>
          <w:sz w:val="24"/>
          <w:szCs w:val="24"/>
        </w:rPr>
        <w:t>. Выплаты компенсационного характера</w:t>
      </w:r>
    </w:p>
    <w:p w:rsidR="0083734C" w:rsidRPr="0083734C" w:rsidRDefault="0083734C" w:rsidP="0083734C">
      <w:pPr>
        <w:spacing w:line="360" w:lineRule="auto"/>
        <w:ind w:firstLine="707"/>
        <w:jc w:val="both"/>
      </w:pPr>
      <w:r w:rsidRPr="0083734C">
        <w:t xml:space="preserve">3.1. Выплаты компенсационного характера устанавливаются руководителям Организаций в зависимости от условий их труда в соответствии с </w:t>
      </w:r>
      <w:r w:rsidRPr="0083734C">
        <w:rPr>
          <w:rStyle w:val="afa"/>
          <w:sz w:val="24"/>
          <w:szCs w:val="24"/>
        </w:rPr>
        <w:t>Трудовым Кодексом</w:t>
      </w:r>
      <w:r w:rsidRPr="0083734C">
        <w:t xml:space="preserve"> Российской Федерации,</w:t>
      </w:r>
      <w:r w:rsidRPr="0083734C">
        <w:rPr>
          <w:rStyle w:val="afa"/>
          <w:sz w:val="24"/>
          <w:szCs w:val="24"/>
        </w:rPr>
        <w:t>приказом</w:t>
      </w:r>
      <w:r w:rsidRPr="0083734C">
        <w:t xml:space="preserve"> управления труда Воронежской области от 10.12.2008 № 110/ОД «Об утверждении Перечня видов выплат компенсационного характера в государственных учреждениях Воронежской области и разъяснения о порядке установления выплат компенсационного характера в государственных учреждениях Воронежской области» и иными нормативными правовыми актами Российской Федерации, содержащими нормы трудового права.</w:t>
      </w:r>
    </w:p>
    <w:p w:rsidR="0083734C" w:rsidRPr="0083734C" w:rsidRDefault="0083734C" w:rsidP="0083734C">
      <w:pPr>
        <w:spacing w:line="360" w:lineRule="auto"/>
        <w:ind w:firstLine="707"/>
        <w:jc w:val="both"/>
      </w:pPr>
      <w:r w:rsidRPr="0083734C">
        <w:lastRenderedPageBreak/>
        <w:t>3.2. Расчет выплат компенсационного характера рассчитываются по следующей формуле:</w:t>
      </w:r>
    </w:p>
    <w:p w:rsidR="0083734C" w:rsidRPr="0083734C" w:rsidRDefault="0083734C" w:rsidP="0083734C">
      <w:pPr>
        <w:spacing w:line="360" w:lineRule="auto"/>
        <w:ind w:firstLine="707"/>
        <w:jc w:val="both"/>
      </w:pPr>
      <w:r w:rsidRPr="0083734C">
        <w:t>Кв = К</w:t>
      </w:r>
      <w:r w:rsidRPr="0083734C">
        <w:rPr>
          <w:vertAlign w:val="subscript"/>
        </w:rPr>
        <w:t>оу</w:t>
      </w:r>
      <w:r w:rsidRPr="0083734C">
        <w:t>+ К</w:t>
      </w:r>
      <w:r w:rsidRPr="0083734C">
        <w:rPr>
          <w:vertAlign w:val="subscript"/>
        </w:rPr>
        <w:t>рп</w:t>
      </w:r>
      <w:r w:rsidRPr="0083734C">
        <w:t xml:space="preserve"> + К</w:t>
      </w:r>
      <w:r w:rsidRPr="0083734C">
        <w:rPr>
          <w:vertAlign w:val="subscript"/>
        </w:rPr>
        <w:t>др</w:t>
      </w:r>
      <w:r w:rsidRPr="0083734C">
        <w:t>, где:</w:t>
      </w:r>
    </w:p>
    <w:p w:rsidR="0083734C" w:rsidRPr="0083734C" w:rsidRDefault="0083734C" w:rsidP="0083734C">
      <w:pPr>
        <w:spacing w:line="360" w:lineRule="auto"/>
        <w:ind w:firstLine="707"/>
        <w:jc w:val="both"/>
      </w:pPr>
      <w:r w:rsidRPr="0083734C">
        <w:t>Кв – компенсационные выплаты;</w:t>
      </w:r>
    </w:p>
    <w:p w:rsidR="0083734C" w:rsidRPr="0083734C" w:rsidRDefault="0083734C" w:rsidP="0083734C">
      <w:pPr>
        <w:spacing w:line="360" w:lineRule="auto"/>
        <w:ind w:firstLine="707"/>
        <w:jc w:val="both"/>
      </w:pPr>
      <w:r w:rsidRPr="0083734C">
        <w:t>К</w:t>
      </w:r>
      <w:r w:rsidRPr="0083734C">
        <w:rPr>
          <w:vertAlign w:val="subscript"/>
        </w:rPr>
        <w:t>оу</w:t>
      </w:r>
      <w:r w:rsidRPr="0083734C">
        <w:t xml:space="preserve"> – компенсационные выплаты за особые</w:t>
      </w:r>
      <w:r w:rsidR="00C51200">
        <w:t xml:space="preserve"> </w:t>
      </w:r>
      <w:r w:rsidRPr="0083734C">
        <w:t>условия организации образовательного процесса</w:t>
      </w:r>
      <w:r>
        <w:t xml:space="preserve"> </w:t>
      </w:r>
      <w:r w:rsidRPr="0083734C">
        <w:t>(таблица 2)</w:t>
      </w:r>
    </w:p>
    <w:p w:rsidR="0083734C" w:rsidRPr="0083734C" w:rsidRDefault="0083734C" w:rsidP="0083734C">
      <w:pPr>
        <w:jc w:val="right"/>
      </w:pPr>
      <w:r w:rsidRPr="0083734C">
        <w:t>Таблица 2</w:t>
      </w:r>
    </w:p>
    <w:p w:rsidR="0083734C" w:rsidRPr="0083734C" w:rsidRDefault="0083734C" w:rsidP="0083734C">
      <w:pPr>
        <w:jc w:val="right"/>
      </w:pPr>
    </w:p>
    <w:p w:rsidR="0083734C" w:rsidRPr="0083734C" w:rsidRDefault="0083734C" w:rsidP="0083734C">
      <w:pPr>
        <w:jc w:val="center"/>
        <w:rPr>
          <w:b/>
        </w:rPr>
      </w:pPr>
      <w:r w:rsidRPr="0083734C">
        <w:rPr>
          <w:b/>
        </w:rPr>
        <w:t xml:space="preserve">Компенсационные выплаты за особые условия организации </w:t>
      </w:r>
    </w:p>
    <w:p w:rsidR="0083734C" w:rsidRPr="0083734C" w:rsidRDefault="0083734C" w:rsidP="0083734C">
      <w:pPr>
        <w:jc w:val="center"/>
        <w:rPr>
          <w:b/>
        </w:rPr>
      </w:pPr>
      <w:r w:rsidRPr="0083734C">
        <w:rPr>
          <w:b/>
        </w:rPr>
        <w:t>образовательного процесса</w:t>
      </w:r>
      <w:r w:rsidRPr="0083734C">
        <w:rPr>
          <w:rStyle w:val="af"/>
          <w:b/>
        </w:rPr>
        <w:footnoteReference w:id="43"/>
      </w:r>
    </w:p>
    <w:p w:rsidR="0083734C" w:rsidRPr="0083734C" w:rsidRDefault="0083734C" w:rsidP="0083734C">
      <w:pPr>
        <w:jc w:val="center"/>
      </w:pPr>
    </w:p>
    <w:tbl>
      <w:tblPr>
        <w:tblStyle w:val="a4"/>
        <w:tblW w:w="0" w:type="auto"/>
        <w:tblInd w:w="562" w:type="dxa"/>
        <w:tblLook w:val="04A0"/>
      </w:tblPr>
      <w:tblGrid>
        <w:gridCol w:w="560"/>
        <w:gridCol w:w="4208"/>
        <w:gridCol w:w="988"/>
        <w:gridCol w:w="3537"/>
      </w:tblGrid>
      <w:tr w:rsidR="0083734C" w:rsidRPr="0083734C" w:rsidTr="00E3491F">
        <w:tc>
          <w:tcPr>
            <w:tcW w:w="560" w:type="dxa"/>
            <w:vAlign w:val="center"/>
          </w:tcPr>
          <w:p w:rsidR="0083734C" w:rsidRPr="0083734C" w:rsidRDefault="0083734C" w:rsidP="00E3491F">
            <w:pPr>
              <w:jc w:val="center"/>
              <w:rPr>
                <w:b/>
                <w:bCs/>
              </w:rPr>
            </w:pPr>
            <w:r w:rsidRPr="0083734C">
              <w:rPr>
                <w:b/>
                <w:bCs/>
              </w:rPr>
              <w:t>№ п/п</w:t>
            </w:r>
          </w:p>
        </w:tc>
        <w:tc>
          <w:tcPr>
            <w:tcW w:w="4424" w:type="dxa"/>
            <w:vAlign w:val="center"/>
          </w:tcPr>
          <w:p w:rsidR="0083734C" w:rsidRPr="0083734C" w:rsidRDefault="0083734C" w:rsidP="00E3491F">
            <w:pPr>
              <w:ind w:firstLine="34"/>
              <w:jc w:val="center"/>
              <w:rPr>
                <w:b/>
                <w:bCs/>
              </w:rPr>
            </w:pPr>
            <w:r w:rsidRPr="0083734C">
              <w:rPr>
                <w:b/>
                <w:bCs/>
              </w:rPr>
              <w:t>Основания установления доплат</w:t>
            </w:r>
          </w:p>
        </w:tc>
        <w:tc>
          <w:tcPr>
            <w:tcW w:w="992" w:type="dxa"/>
            <w:vAlign w:val="center"/>
          </w:tcPr>
          <w:p w:rsidR="0083734C" w:rsidRPr="0083734C" w:rsidRDefault="0083734C" w:rsidP="00E3491F">
            <w:pPr>
              <w:ind w:firstLine="31"/>
              <w:jc w:val="center"/>
              <w:rPr>
                <w:b/>
                <w:bCs/>
              </w:rPr>
            </w:pPr>
            <w:r w:rsidRPr="0083734C">
              <w:rPr>
                <w:b/>
                <w:bCs/>
              </w:rPr>
              <w:t>Сумма</w:t>
            </w:r>
          </w:p>
          <w:p w:rsidR="0083734C" w:rsidRPr="0083734C" w:rsidRDefault="0083734C" w:rsidP="00E3491F">
            <w:pPr>
              <w:ind w:firstLine="31"/>
              <w:jc w:val="center"/>
              <w:rPr>
                <w:b/>
                <w:bCs/>
              </w:rPr>
            </w:pPr>
            <w:r w:rsidRPr="0083734C">
              <w:rPr>
                <w:b/>
                <w:bCs/>
              </w:rPr>
              <w:t>(руб.)</w:t>
            </w:r>
          </w:p>
        </w:tc>
        <w:tc>
          <w:tcPr>
            <w:tcW w:w="3752" w:type="dxa"/>
            <w:vAlign w:val="center"/>
          </w:tcPr>
          <w:p w:rsidR="0083734C" w:rsidRPr="0083734C" w:rsidRDefault="0083734C" w:rsidP="00E3491F">
            <w:pPr>
              <w:tabs>
                <w:tab w:val="center" w:pos="1750"/>
                <w:tab w:val="right" w:pos="3500"/>
              </w:tabs>
              <w:jc w:val="center"/>
            </w:pPr>
            <w:r w:rsidRPr="0083734C">
              <w:rPr>
                <w:b/>
                <w:bCs/>
              </w:rPr>
              <w:t>Примечания</w:t>
            </w:r>
          </w:p>
        </w:tc>
      </w:tr>
      <w:tr w:rsidR="0083734C" w:rsidRPr="0083734C" w:rsidTr="00E3491F">
        <w:tc>
          <w:tcPr>
            <w:tcW w:w="560" w:type="dxa"/>
          </w:tcPr>
          <w:p w:rsidR="0083734C" w:rsidRPr="0083734C" w:rsidRDefault="0083734C" w:rsidP="00E3491F">
            <w:r w:rsidRPr="0083734C">
              <w:t>1.</w:t>
            </w:r>
          </w:p>
        </w:tc>
        <w:tc>
          <w:tcPr>
            <w:tcW w:w="4424" w:type="dxa"/>
          </w:tcPr>
          <w:p w:rsidR="0083734C" w:rsidRPr="0083734C" w:rsidRDefault="0083734C" w:rsidP="00E3491F">
            <w:pPr>
              <w:ind w:firstLine="175"/>
            </w:pPr>
            <w:r w:rsidRPr="0083734C">
              <w:t>За наличие регулярных автобусных маршрутов по подвозу обучающихся</w:t>
            </w:r>
          </w:p>
        </w:tc>
        <w:tc>
          <w:tcPr>
            <w:tcW w:w="992" w:type="dxa"/>
          </w:tcPr>
          <w:p w:rsidR="0083734C" w:rsidRPr="0083734C" w:rsidRDefault="0083734C" w:rsidP="00E3491F">
            <w:pPr>
              <w:ind w:firstLine="1"/>
              <w:jc w:val="center"/>
            </w:pPr>
            <w:r w:rsidRPr="0083734C">
              <w:t>2 000</w:t>
            </w:r>
          </w:p>
        </w:tc>
        <w:tc>
          <w:tcPr>
            <w:tcW w:w="3752" w:type="dxa"/>
          </w:tcPr>
          <w:p w:rsidR="0083734C" w:rsidRPr="0083734C" w:rsidRDefault="0083734C" w:rsidP="00E3491F">
            <w:r w:rsidRPr="0083734C">
              <w:t xml:space="preserve">За каждый маршрут, но не более 10 000 руб., учитывается количество маршрутов (так как на одном маршруте может работать более 1 автобуса) </w:t>
            </w:r>
          </w:p>
        </w:tc>
      </w:tr>
      <w:tr w:rsidR="0083734C" w:rsidRPr="0083734C" w:rsidTr="00E3491F">
        <w:tc>
          <w:tcPr>
            <w:tcW w:w="560" w:type="dxa"/>
          </w:tcPr>
          <w:p w:rsidR="0083734C" w:rsidRPr="0083734C" w:rsidRDefault="0083734C" w:rsidP="00E3491F">
            <w:r w:rsidRPr="0083734C">
              <w:t>2.</w:t>
            </w:r>
          </w:p>
        </w:tc>
        <w:tc>
          <w:tcPr>
            <w:tcW w:w="4424" w:type="dxa"/>
          </w:tcPr>
          <w:p w:rsidR="0083734C" w:rsidRPr="0083734C" w:rsidRDefault="0083734C" w:rsidP="00E3491F">
            <w:pPr>
              <w:ind w:firstLine="175"/>
            </w:pPr>
            <w:r w:rsidRPr="0083734C">
              <w:t>За наличие филиалов (обособленных подразделений), указанных в уставе:</w:t>
            </w:r>
          </w:p>
          <w:p w:rsidR="0083734C" w:rsidRPr="0083734C" w:rsidRDefault="0083734C" w:rsidP="00E3491F">
            <w:pPr>
              <w:ind w:firstLine="175"/>
            </w:pPr>
            <w:r w:rsidRPr="0083734C">
              <w:t>- имеющих 4 и менее групп</w:t>
            </w:r>
          </w:p>
          <w:p w:rsidR="0083734C" w:rsidRPr="0083734C" w:rsidRDefault="0083734C" w:rsidP="00E3491F">
            <w:pPr>
              <w:ind w:firstLine="175"/>
            </w:pPr>
            <w:r w:rsidRPr="0083734C">
              <w:t>- имеющих более 4 групп</w:t>
            </w:r>
          </w:p>
        </w:tc>
        <w:tc>
          <w:tcPr>
            <w:tcW w:w="992" w:type="dxa"/>
          </w:tcPr>
          <w:p w:rsidR="0083734C" w:rsidRPr="0083734C" w:rsidRDefault="0083734C" w:rsidP="00E3491F">
            <w:pPr>
              <w:ind w:firstLine="1"/>
              <w:jc w:val="center"/>
            </w:pPr>
          </w:p>
          <w:p w:rsidR="0083734C" w:rsidRPr="0083734C" w:rsidRDefault="0083734C" w:rsidP="00E3491F">
            <w:pPr>
              <w:ind w:firstLine="1"/>
              <w:jc w:val="center"/>
            </w:pPr>
          </w:p>
          <w:p w:rsidR="0083734C" w:rsidRPr="0083734C" w:rsidRDefault="0083734C" w:rsidP="00E3491F">
            <w:pPr>
              <w:ind w:firstLine="1"/>
              <w:jc w:val="center"/>
            </w:pPr>
            <w:r w:rsidRPr="0083734C">
              <w:t>2 000</w:t>
            </w:r>
          </w:p>
          <w:p w:rsidR="0083734C" w:rsidRPr="0083734C" w:rsidRDefault="0083734C" w:rsidP="00E3491F">
            <w:pPr>
              <w:ind w:firstLine="1"/>
              <w:jc w:val="center"/>
            </w:pPr>
            <w:r w:rsidRPr="0083734C">
              <w:t>4 000</w:t>
            </w:r>
          </w:p>
        </w:tc>
        <w:tc>
          <w:tcPr>
            <w:tcW w:w="3752" w:type="dxa"/>
          </w:tcPr>
          <w:p w:rsidR="0083734C" w:rsidRPr="0083734C" w:rsidRDefault="0083734C" w:rsidP="00E3491F">
            <w:r w:rsidRPr="0083734C">
              <w:t>За каждый филиал (обособленное подразделение), но не более 12 000 руб.</w:t>
            </w:r>
          </w:p>
        </w:tc>
      </w:tr>
      <w:tr w:rsidR="0083734C" w:rsidRPr="0083734C" w:rsidTr="00E3491F">
        <w:tc>
          <w:tcPr>
            <w:tcW w:w="560" w:type="dxa"/>
          </w:tcPr>
          <w:p w:rsidR="0083734C" w:rsidRPr="0083734C" w:rsidRDefault="0083734C" w:rsidP="00E3491F">
            <w:r w:rsidRPr="0083734C">
              <w:t>3.</w:t>
            </w:r>
          </w:p>
        </w:tc>
        <w:tc>
          <w:tcPr>
            <w:tcW w:w="4424" w:type="dxa"/>
          </w:tcPr>
          <w:p w:rsidR="0083734C" w:rsidRPr="0083734C" w:rsidRDefault="0083734C" w:rsidP="00E3491F">
            <w:pPr>
              <w:ind w:firstLine="175"/>
            </w:pPr>
            <w:r w:rsidRPr="0083734C">
              <w:t>За наличие отдельно стоящих здания, не являющимися филиалами (обособленными подразделениями) в которых осуществляется образовательная деятельность, имеющих отдельный адрес (при условии нахождения от основного здания более чем в 3 км., в пределах одного населенного пункта).</w:t>
            </w:r>
          </w:p>
        </w:tc>
        <w:tc>
          <w:tcPr>
            <w:tcW w:w="992" w:type="dxa"/>
          </w:tcPr>
          <w:p w:rsidR="0083734C" w:rsidRPr="0083734C" w:rsidRDefault="0083734C" w:rsidP="00E3491F">
            <w:pPr>
              <w:ind w:firstLine="1"/>
              <w:jc w:val="center"/>
            </w:pPr>
            <w:r w:rsidRPr="0083734C">
              <w:t>2 000</w:t>
            </w:r>
          </w:p>
        </w:tc>
        <w:tc>
          <w:tcPr>
            <w:tcW w:w="3752" w:type="dxa"/>
          </w:tcPr>
          <w:p w:rsidR="0083734C" w:rsidRPr="0083734C" w:rsidRDefault="0083734C" w:rsidP="00E3491F">
            <w:r w:rsidRPr="0083734C">
              <w:t>За каждое здание, но не более 8 000 руб.</w:t>
            </w:r>
          </w:p>
        </w:tc>
      </w:tr>
      <w:tr w:rsidR="0083734C" w:rsidRPr="0083734C" w:rsidTr="00E3491F">
        <w:tc>
          <w:tcPr>
            <w:tcW w:w="560" w:type="dxa"/>
          </w:tcPr>
          <w:p w:rsidR="0083734C" w:rsidRPr="0083734C" w:rsidRDefault="0083734C" w:rsidP="00E3491F">
            <w:r w:rsidRPr="0083734C">
              <w:t>4</w:t>
            </w:r>
          </w:p>
        </w:tc>
        <w:tc>
          <w:tcPr>
            <w:tcW w:w="4424" w:type="dxa"/>
          </w:tcPr>
          <w:p w:rsidR="0083734C" w:rsidRPr="0083734C" w:rsidRDefault="0083734C" w:rsidP="00E3491F">
            <w:pPr>
              <w:ind w:firstLine="175"/>
            </w:pPr>
            <w:r w:rsidRPr="0083734C">
              <w:rPr>
                <w:color w:val="000000"/>
                <w:shd w:val="clear" w:color="auto" w:fill="FFFFFF"/>
              </w:rPr>
              <w:t>За наличие условий (оборудование и договор с медицинской организацией) для оказания лечебно-профилактической помощи (в том числе для обучающихся других ДОО)</w:t>
            </w:r>
          </w:p>
        </w:tc>
        <w:tc>
          <w:tcPr>
            <w:tcW w:w="992" w:type="dxa"/>
          </w:tcPr>
          <w:p w:rsidR="0083734C" w:rsidRPr="0083734C" w:rsidRDefault="0083734C" w:rsidP="00E3491F">
            <w:pPr>
              <w:ind w:firstLine="1"/>
              <w:jc w:val="center"/>
            </w:pPr>
            <w:r w:rsidRPr="0083734C">
              <w:t>2 000</w:t>
            </w:r>
          </w:p>
        </w:tc>
        <w:tc>
          <w:tcPr>
            <w:tcW w:w="3752" w:type="dxa"/>
          </w:tcPr>
          <w:p w:rsidR="0083734C" w:rsidRPr="0083734C" w:rsidRDefault="0083734C" w:rsidP="00E3491F"/>
        </w:tc>
      </w:tr>
      <w:tr w:rsidR="0083734C" w:rsidRPr="0083734C" w:rsidTr="00E3491F">
        <w:tc>
          <w:tcPr>
            <w:tcW w:w="560" w:type="dxa"/>
          </w:tcPr>
          <w:p w:rsidR="0083734C" w:rsidRPr="0083734C" w:rsidRDefault="0083734C" w:rsidP="00E3491F">
            <w:r w:rsidRPr="0083734C">
              <w:t>5.</w:t>
            </w:r>
          </w:p>
        </w:tc>
        <w:tc>
          <w:tcPr>
            <w:tcW w:w="4424" w:type="dxa"/>
          </w:tcPr>
          <w:p w:rsidR="0083734C" w:rsidRPr="0083734C" w:rsidRDefault="0083734C" w:rsidP="00E3491F">
            <w:pPr>
              <w:ind w:firstLine="175"/>
            </w:pPr>
            <w:r w:rsidRPr="0083734C">
              <w:t xml:space="preserve">За наличие действующего бассейна </w:t>
            </w:r>
          </w:p>
        </w:tc>
        <w:tc>
          <w:tcPr>
            <w:tcW w:w="992" w:type="dxa"/>
          </w:tcPr>
          <w:p w:rsidR="0083734C" w:rsidRPr="0083734C" w:rsidRDefault="0083734C" w:rsidP="00E3491F">
            <w:pPr>
              <w:ind w:firstLine="1"/>
              <w:jc w:val="center"/>
            </w:pPr>
            <w:r w:rsidRPr="0083734C">
              <w:t>4 000</w:t>
            </w:r>
          </w:p>
        </w:tc>
        <w:tc>
          <w:tcPr>
            <w:tcW w:w="3752" w:type="dxa"/>
          </w:tcPr>
          <w:p w:rsidR="0083734C" w:rsidRPr="0083734C" w:rsidRDefault="0083734C" w:rsidP="00E3491F">
            <w:r w:rsidRPr="0083734C">
              <w:t>Включенный в реализацию образовательных программ, в том числе в сетевой форме для других Организаций (безвозмездно для обучающихся)</w:t>
            </w:r>
          </w:p>
        </w:tc>
      </w:tr>
      <w:tr w:rsidR="0083734C" w:rsidRPr="0083734C" w:rsidTr="00E3491F">
        <w:tc>
          <w:tcPr>
            <w:tcW w:w="560" w:type="dxa"/>
          </w:tcPr>
          <w:p w:rsidR="0083734C" w:rsidRPr="0083734C" w:rsidRDefault="0083734C" w:rsidP="00E3491F">
            <w:r w:rsidRPr="0083734C">
              <w:t>6.</w:t>
            </w:r>
          </w:p>
        </w:tc>
        <w:tc>
          <w:tcPr>
            <w:tcW w:w="4424" w:type="dxa"/>
          </w:tcPr>
          <w:p w:rsidR="0083734C" w:rsidRPr="0083734C" w:rsidRDefault="0083734C" w:rsidP="00E3491F">
            <w:pPr>
              <w:ind w:firstLine="175"/>
            </w:pPr>
            <w:r w:rsidRPr="0083734C">
              <w:t>За наличие на балансе Организации твердотопливной котельной</w:t>
            </w:r>
          </w:p>
        </w:tc>
        <w:tc>
          <w:tcPr>
            <w:tcW w:w="992" w:type="dxa"/>
          </w:tcPr>
          <w:p w:rsidR="0083734C" w:rsidRPr="0083734C" w:rsidRDefault="0083734C" w:rsidP="00E3491F">
            <w:pPr>
              <w:ind w:firstLine="1"/>
              <w:jc w:val="center"/>
            </w:pPr>
            <w:r w:rsidRPr="0083734C">
              <w:t>4 000</w:t>
            </w:r>
          </w:p>
        </w:tc>
        <w:tc>
          <w:tcPr>
            <w:tcW w:w="3752" w:type="dxa"/>
          </w:tcPr>
          <w:p w:rsidR="0083734C" w:rsidRPr="0083734C" w:rsidRDefault="0083734C" w:rsidP="00E3491F">
            <w:r w:rsidRPr="0083734C">
              <w:t xml:space="preserve">Действующая </w:t>
            </w:r>
          </w:p>
        </w:tc>
      </w:tr>
      <w:tr w:rsidR="0083734C" w:rsidRPr="0083734C" w:rsidTr="00E3491F">
        <w:tc>
          <w:tcPr>
            <w:tcW w:w="560" w:type="dxa"/>
          </w:tcPr>
          <w:p w:rsidR="0083734C" w:rsidRPr="0083734C" w:rsidRDefault="0083734C" w:rsidP="00E3491F">
            <w:r w:rsidRPr="0083734C">
              <w:t>7</w:t>
            </w:r>
          </w:p>
        </w:tc>
        <w:tc>
          <w:tcPr>
            <w:tcW w:w="4424" w:type="dxa"/>
          </w:tcPr>
          <w:p w:rsidR="0083734C" w:rsidRPr="0083734C" w:rsidRDefault="0083734C" w:rsidP="00E3491F">
            <w:pPr>
              <w:ind w:firstLine="175"/>
            </w:pPr>
            <w:r w:rsidRPr="0083734C">
              <w:t xml:space="preserve">За наличие «Ресурснойгруппы»для детей с расстройством аутистического спектра и другими нарушениями </w:t>
            </w:r>
            <w:r w:rsidRPr="0083734C">
              <w:lastRenderedPageBreak/>
              <w:t>ментальной сферы, а также сопутствующими выраженными нарушениями поведения, коммуникации и речи</w:t>
            </w:r>
          </w:p>
        </w:tc>
        <w:tc>
          <w:tcPr>
            <w:tcW w:w="992" w:type="dxa"/>
          </w:tcPr>
          <w:p w:rsidR="0083734C" w:rsidRPr="0083734C" w:rsidRDefault="0083734C" w:rsidP="00E3491F">
            <w:pPr>
              <w:ind w:firstLine="1"/>
              <w:jc w:val="center"/>
            </w:pPr>
            <w:r w:rsidRPr="0083734C">
              <w:lastRenderedPageBreak/>
              <w:t>5 000</w:t>
            </w:r>
          </w:p>
        </w:tc>
        <w:tc>
          <w:tcPr>
            <w:tcW w:w="3752" w:type="dxa"/>
          </w:tcPr>
          <w:p w:rsidR="0083734C" w:rsidRPr="0083734C" w:rsidRDefault="0083734C" w:rsidP="00E3491F"/>
        </w:tc>
      </w:tr>
    </w:tbl>
    <w:p w:rsidR="0083734C" w:rsidRPr="0083734C" w:rsidRDefault="0083734C" w:rsidP="0083734C">
      <w:pPr>
        <w:spacing w:line="360" w:lineRule="auto"/>
        <w:rPr>
          <w:noProof/>
        </w:rPr>
      </w:pPr>
    </w:p>
    <w:p w:rsidR="0083734C" w:rsidRPr="0083734C" w:rsidRDefault="0083734C" w:rsidP="0083734C">
      <w:pPr>
        <w:spacing w:line="360" w:lineRule="auto"/>
        <w:ind w:left="696"/>
      </w:pPr>
      <w:r w:rsidRPr="0083734C">
        <w:rPr>
          <w:noProof/>
        </w:rPr>
        <w:t>К</w:t>
      </w:r>
      <w:r w:rsidRPr="0083734C">
        <w:rPr>
          <w:noProof/>
          <w:vertAlign w:val="subscript"/>
        </w:rPr>
        <w:t>рп</w:t>
      </w:r>
      <w:r w:rsidRPr="0083734C">
        <w:t>- компенсационные выплаты за организацию рабочих процессов (таблица 3)</w:t>
      </w:r>
    </w:p>
    <w:p w:rsidR="0083734C" w:rsidRPr="0083734C" w:rsidRDefault="0083734C" w:rsidP="0083734C">
      <w:pPr>
        <w:jc w:val="right"/>
      </w:pPr>
      <w:r w:rsidRPr="0083734C">
        <w:t>Таблица 3</w:t>
      </w:r>
    </w:p>
    <w:p w:rsidR="0083734C" w:rsidRPr="0083734C" w:rsidRDefault="0083734C" w:rsidP="0083734C">
      <w:pPr>
        <w:jc w:val="center"/>
      </w:pPr>
      <w:r w:rsidRPr="0083734C">
        <w:rPr>
          <w:b/>
        </w:rPr>
        <w:t>Компенсационные выплаты за организацию рабочих процессов</w:t>
      </w:r>
      <w:r w:rsidRPr="0083734C">
        <w:rPr>
          <w:rStyle w:val="af"/>
        </w:rPr>
        <w:footnoteReference w:id="44"/>
      </w:r>
    </w:p>
    <w:p w:rsidR="0083734C" w:rsidRPr="0083734C" w:rsidRDefault="0083734C" w:rsidP="0083734C">
      <w:pPr>
        <w:jc w:val="center"/>
      </w:pPr>
    </w:p>
    <w:tbl>
      <w:tblPr>
        <w:tblStyle w:val="a4"/>
        <w:tblW w:w="0" w:type="auto"/>
        <w:tblInd w:w="562" w:type="dxa"/>
        <w:tblLayout w:type="fixed"/>
        <w:tblLook w:val="04A0"/>
      </w:tblPr>
      <w:tblGrid>
        <w:gridCol w:w="567"/>
        <w:gridCol w:w="4820"/>
        <w:gridCol w:w="992"/>
        <w:gridCol w:w="3349"/>
      </w:tblGrid>
      <w:tr w:rsidR="0083734C" w:rsidRPr="0083734C" w:rsidTr="00E3491F">
        <w:tc>
          <w:tcPr>
            <w:tcW w:w="567" w:type="dxa"/>
            <w:vAlign w:val="center"/>
          </w:tcPr>
          <w:p w:rsidR="0083734C" w:rsidRPr="0083734C" w:rsidRDefault="0083734C" w:rsidP="00E3491F">
            <w:pPr>
              <w:jc w:val="center"/>
              <w:rPr>
                <w:b/>
                <w:bCs/>
              </w:rPr>
            </w:pPr>
            <w:r w:rsidRPr="0083734C">
              <w:rPr>
                <w:b/>
                <w:bCs/>
              </w:rPr>
              <w:t>№ п/п</w:t>
            </w:r>
          </w:p>
        </w:tc>
        <w:tc>
          <w:tcPr>
            <w:tcW w:w="4820" w:type="dxa"/>
            <w:vAlign w:val="center"/>
          </w:tcPr>
          <w:p w:rsidR="0083734C" w:rsidRPr="0083734C" w:rsidRDefault="0083734C" w:rsidP="00E3491F">
            <w:pPr>
              <w:ind w:firstLine="34"/>
              <w:jc w:val="center"/>
              <w:rPr>
                <w:b/>
                <w:bCs/>
              </w:rPr>
            </w:pPr>
            <w:r w:rsidRPr="0083734C">
              <w:rPr>
                <w:b/>
                <w:bCs/>
              </w:rPr>
              <w:t>Основания установления доплат</w:t>
            </w:r>
          </w:p>
        </w:tc>
        <w:tc>
          <w:tcPr>
            <w:tcW w:w="992" w:type="dxa"/>
            <w:vAlign w:val="center"/>
          </w:tcPr>
          <w:p w:rsidR="0083734C" w:rsidRPr="0083734C" w:rsidRDefault="0083734C" w:rsidP="00E3491F">
            <w:pPr>
              <w:ind w:firstLine="31"/>
              <w:jc w:val="center"/>
              <w:rPr>
                <w:b/>
                <w:bCs/>
              </w:rPr>
            </w:pPr>
            <w:r w:rsidRPr="0083734C">
              <w:rPr>
                <w:b/>
                <w:bCs/>
              </w:rPr>
              <w:t>Сумма</w:t>
            </w:r>
          </w:p>
          <w:p w:rsidR="0083734C" w:rsidRPr="0083734C" w:rsidRDefault="0083734C" w:rsidP="00E3491F">
            <w:pPr>
              <w:ind w:firstLine="31"/>
              <w:jc w:val="center"/>
              <w:rPr>
                <w:b/>
                <w:bCs/>
              </w:rPr>
            </w:pPr>
            <w:r w:rsidRPr="0083734C">
              <w:rPr>
                <w:b/>
                <w:bCs/>
              </w:rPr>
              <w:t>(руб.)</w:t>
            </w:r>
          </w:p>
        </w:tc>
        <w:tc>
          <w:tcPr>
            <w:tcW w:w="3349" w:type="dxa"/>
            <w:vAlign w:val="center"/>
          </w:tcPr>
          <w:p w:rsidR="0083734C" w:rsidRPr="0083734C" w:rsidRDefault="0083734C" w:rsidP="00E3491F">
            <w:pPr>
              <w:tabs>
                <w:tab w:val="center" w:pos="1750"/>
                <w:tab w:val="right" w:pos="3500"/>
              </w:tabs>
              <w:jc w:val="center"/>
            </w:pPr>
            <w:r w:rsidRPr="0083734C">
              <w:rPr>
                <w:b/>
                <w:bCs/>
              </w:rPr>
              <w:t>Примечания</w:t>
            </w:r>
          </w:p>
        </w:tc>
      </w:tr>
      <w:tr w:rsidR="0083734C" w:rsidRPr="0083734C" w:rsidTr="00E3491F">
        <w:tc>
          <w:tcPr>
            <w:tcW w:w="567" w:type="dxa"/>
          </w:tcPr>
          <w:p w:rsidR="0083734C" w:rsidRPr="0083734C" w:rsidRDefault="0083734C" w:rsidP="00E3491F">
            <w:r w:rsidRPr="0083734C">
              <w:t>1.</w:t>
            </w:r>
          </w:p>
        </w:tc>
        <w:tc>
          <w:tcPr>
            <w:tcW w:w="4820" w:type="dxa"/>
          </w:tcPr>
          <w:p w:rsidR="0083734C" w:rsidRPr="0083734C" w:rsidRDefault="0083734C" w:rsidP="00E3491F">
            <w:pPr>
              <w:ind w:firstLine="175"/>
            </w:pPr>
            <w:r w:rsidRPr="0083734C">
              <w:t>За наличие статуса инновационной площадки:</w:t>
            </w:r>
          </w:p>
          <w:p w:rsidR="0083734C" w:rsidRPr="0083734C" w:rsidRDefault="0083734C" w:rsidP="00E3491F">
            <w:pPr>
              <w:ind w:firstLine="175"/>
            </w:pPr>
            <w:r w:rsidRPr="0083734C">
              <w:t>- Федерального уровня</w:t>
            </w:r>
          </w:p>
          <w:p w:rsidR="0083734C" w:rsidRPr="0083734C" w:rsidRDefault="0083734C" w:rsidP="00E3491F">
            <w:pPr>
              <w:ind w:firstLine="175"/>
            </w:pPr>
            <w:r w:rsidRPr="0083734C">
              <w:t>- Регионального уровня</w:t>
            </w:r>
          </w:p>
        </w:tc>
        <w:tc>
          <w:tcPr>
            <w:tcW w:w="992" w:type="dxa"/>
          </w:tcPr>
          <w:p w:rsidR="0083734C" w:rsidRPr="0083734C" w:rsidRDefault="0083734C" w:rsidP="00E3491F">
            <w:pPr>
              <w:ind w:firstLine="1"/>
              <w:jc w:val="center"/>
            </w:pPr>
          </w:p>
          <w:p w:rsidR="0083734C" w:rsidRPr="0083734C" w:rsidRDefault="0083734C" w:rsidP="00E3491F">
            <w:pPr>
              <w:ind w:firstLine="1"/>
              <w:jc w:val="center"/>
            </w:pPr>
          </w:p>
          <w:p w:rsidR="0083734C" w:rsidRPr="0083734C" w:rsidRDefault="0083734C" w:rsidP="00E3491F">
            <w:pPr>
              <w:ind w:firstLine="1"/>
              <w:jc w:val="center"/>
            </w:pPr>
            <w:r w:rsidRPr="0083734C">
              <w:t>8 000</w:t>
            </w:r>
          </w:p>
          <w:p w:rsidR="0083734C" w:rsidRPr="0083734C" w:rsidRDefault="0083734C" w:rsidP="00E3491F">
            <w:pPr>
              <w:ind w:firstLine="1"/>
              <w:jc w:val="center"/>
            </w:pPr>
            <w:r w:rsidRPr="0083734C">
              <w:t>4 000</w:t>
            </w:r>
          </w:p>
        </w:tc>
        <w:tc>
          <w:tcPr>
            <w:tcW w:w="3349" w:type="dxa"/>
          </w:tcPr>
          <w:p w:rsidR="0083734C" w:rsidRPr="0083734C" w:rsidRDefault="0083734C" w:rsidP="00E3491F">
            <w:r w:rsidRPr="0083734C">
              <w:t>Перечень Организаций определяется приказами Министерства образования Воронежской области и (или) Министерства просвещения РФ</w:t>
            </w:r>
          </w:p>
        </w:tc>
      </w:tr>
      <w:tr w:rsidR="0083734C" w:rsidRPr="0083734C" w:rsidTr="00E3491F">
        <w:tc>
          <w:tcPr>
            <w:tcW w:w="567" w:type="dxa"/>
          </w:tcPr>
          <w:p w:rsidR="0083734C" w:rsidRPr="0083734C" w:rsidRDefault="0083734C" w:rsidP="00E3491F">
            <w:r w:rsidRPr="0083734C">
              <w:t>2.</w:t>
            </w:r>
          </w:p>
        </w:tc>
        <w:tc>
          <w:tcPr>
            <w:tcW w:w="4820" w:type="dxa"/>
          </w:tcPr>
          <w:p w:rsidR="0083734C" w:rsidRPr="0083734C" w:rsidRDefault="0083734C" w:rsidP="00E3491F">
            <w:pPr>
              <w:ind w:firstLine="175"/>
            </w:pPr>
            <w:r w:rsidRPr="0083734C">
              <w:t>За наличие статуса площадки для апробации новых методик, технологий, дидактических материалов, пособий и т.п.:</w:t>
            </w:r>
          </w:p>
          <w:p w:rsidR="0083734C" w:rsidRPr="0083734C" w:rsidRDefault="0083734C" w:rsidP="00E3491F">
            <w:pPr>
              <w:ind w:firstLine="175"/>
            </w:pPr>
            <w:r w:rsidRPr="0083734C">
              <w:t>- Федерального уровня</w:t>
            </w:r>
          </w:p>
          <w:p w:rsidR="0083734C" w:rsidRPr="0083734C" w:rsidRDefault="0083734C" w:rsidP="00E3491F">
            <w:r w:rsidRPr="0083734C">
              <w:t xml:space="preserve">   - Регионального уровня</w:t>
            </w:r>
          </w:p>
        </w:tc>
        <w:tc>
          <w:tcPr>
            <w:tcW w:w="992" w:type="dxa"/>
          </w:tcPr>
          <w:p w:rsidR="0083734C" w:rsidRPr="0083734C" w:rsidRDefault="0083734C" w:rsidP="00E3491F">
            <w:pPr>
              <w:ind w:firstLine="1"/>
              <w:jc w:val="center"/>
            </w:pPr>
          </w:p>
          <w:p w:rsidR="0083734C" w:rsidRPr="0083734C" w:rsidRDefault="0083734C" w:rsidP="00E3491F">
            <w:pPr>
              <w:ind w:firstLine="1"/>
              <w:jc w:val="center"/>
            </w:pPr>
          </w:p>
          <w:p w:rsidR="0083734C" w:rsidRPr="0083734C" w:rsidRDefault="0083734C" w:rsidP="00E3491F">
            <w:pPr>
              <w:ind w:firstLine="1"/>
              <w:jc w:val="center"/>
            </w:pPr>
          </w:p>
          <w:p w:rsidR="0083734C" w:rsidRPr="0083734C" w:rsidRDefault="0083734C" w:rsidP="00E3491F">
            <w:pPr>
              <w:ind w:firstLine="1"/>
              <w:jc w:val="center"/>
            </w:pPr>
            <w:r w:rsidRPr="0083734C">
              <w:t>4000</w:t>
            </w:r>
          </w:p>
          <w:p w:rsidR="0083734C" w:rsidRPr="0083734C" w:rsidRDefault="0083734C" w:rsidP="00E3491F">
            <w:pPr>
              <w:ind w:firstLine="1"/>
              <w:jc w:val="center"/>
            </w:pPr>
            <w:r w:rsidRPr="0083734C">
              <w:t>2000</w:t>
            </w:r>
          </w:p>
        </w:tc>
        <w:tc>
          <w:tcPr>
            <w:tcW w:w="3349" w:type="dxa"/>
          </w:tcPr>
          <w:p w:rsidR="0083734C" w:rsidRPr="0083734C" w:rsidRDefault="0083734C" w:rsidP="00E3491F">
            <w:r w:rsidRPr="0083734C">
              <w:t>Перечень Организаций определяется приказами Министерства образования Воронежской области и (или) Министерства просвещения РФ (или подведомственных организаций Министерства Просвещения)</w:t>
            </w:r>
          </w:p>
        </w:tc>
      </w:tr>
      <w:tr w:rsidR="0083734C" w:rsidRPr="0083734C" w:rsidTr="00E3491F">
        <w:tc>
          <w:tcPr>
            <w:tcW w:w="567" w:type="dxa"/>
          </w:tcPr>
          <w:p w:rsidR="0083734C" w:rsidRPr="0083734C" w:rsidRDefault="0083734C" w:rsidP="00E3491F">
            <w:r w:rsidRPr="0083734C">
              <w:t>3.</w:t>
            </w:r>
          </w:p>
        </w:tc>
        <w:tc>
          <w:tcPr>
            <w:tcW w:w="4820" w:type="dxa"/>
          </w:tcPr>
          <w:p w:rsidR="0083734C" w:rsidRPr="0083734C" w:rsidRDefault="0083734C" w:rsidP="00E3491F">
            <w:pPr>
              <w:ind w:firstLine="175"/>
            </w:pPr>
            <w:r w:rsidRPr="0083734C">
              <w:t>За участиеОрганизации в реализации практической части образовательных программ среднего профессионального и высшего образования в рамках УГСН 44.00.00 «Образование и педагогические науки» и дополнительных профессиональных программ (программ повышения квалификации, программ профессиональной переподготовки) в форме стажировки ВИРО им. Н.Ф.Бунакова</w:t>
            </w:r>
          </w:p>
        </w:tc>
        <w:tc>
          <w:tcPr>
            <w:tcW w:w="992" w:type="dxa"/>
          </w:tcPr>
          <w:p w:rsidR="0083734C" w:rsidRPr="0083734C" w:rsidRDefault="0083734C" w:rsidP="00E3491F">
            <w:pPr>
              <w:ind w:firstLine="1"/>
              <w:jc w:val="center"/>
            </w:pPr>
            <w:r w:rsidRPr="0083734C">
              <w:t>4 000</w:t>
            </w:r>
          </w:p>
        </w:tc>
        <w:tc>
          <w:tcPr>
            <w:tcW w:w="3349" w:type="dxa"/>
          </w:tcPr>
          <w:p w:rsidR="0083734C" w:rsidRPr="0083734C" w:rsidRDefault="0083734C" w:rsidP="00E3491F">
            <w:r w:rsidRPr="0083734C">
              <w:t xml:space="preserve">За каждый вид программ. Перечень Организаций определяется приказами Министерства образования Воронежской области. </w:t>
            </w:r>
          </w:p>
        </w:tc>
      </w:tr>
      <w:tr w:rsidR="0083734C" w:rsidRPr="0083734C" w:rsidTr="00E3491F">
        <w:trPr>
          <w:trHeight w:val="3040"/>
        </w:trPr>
        <w:tc>
          <w:tcPr>
            <w:tcW w:w="567" w:type="dxa"/>
          </w:tcPr>
          <w:p w:rsidR="0083734C" w:rsidRPr="0083734C" w:rsidRDefault="0083734C" w:rsidP="00E3491F">
            <w:r w:rsidRPr="0083734C">
              <w:t>4.</w:t>
            </w:r>
          </w:p>
        </w:tc>
        <w:tc>
          <w:tcPr>
            <w:tcW w:w="4820" w:type="dxa"/>
          </w:tcPr>
          <w:p w:rsidR="0083734C" w:rsidRPr="0083734C" w:rsidRDefault="0083734C" w:rsidP="00E3491F">
            <w:pPr>
              <w:ind w:firstLine="5"/>
            </w:pPr>
            <w:r w:rsidRPr="0083734C">
              <w:t xml:space="preserve">ФункционированиеОрганизации в качестве организации-участника при реализации образовательных программ в сетевой форме </w:t>
            </w:r>
          </w:p>
        </w:tc>
        <w:tc>
          <w:tcPr>
            <w:tcW w:w="992" w:type="dxa"/>
          </w:tcPr>
          <w:p w:rsidR="0083734C" w:rsidRPr="0083734C" w:rsidRDefault="0083734C" w:rsidP="00E3491F">
            <w:pPr>
              <w:ind w:firstLine="1"/>
              <w:jc w:val="center"/>
            </w:pPr>
            <w:r w:rsidRPr="0083734C">
              <w:t>200</w:t>
            </w:r>
          </w:p>
        </w:tc>
        <w:tc>
          <w:tcPr>
            <w:tcW w:w="3349" w:type="dxa"/>
          </w:tcPr>
          <w:p w:rsidR="0083734C" w:rsidRPr="0083734C" w:rsidRDefault="0083734C" w:rsidP="00E3491F">
            <w:r w:rsidRPr="0083734C">
              <w:t>За каждую программу, реализуемую в сетевой форме в качестве организации-участника, но не более 2000. Перечень организаций направляется МОУО письмом регионального оператора проекта 2 раза в год (январь, июль). На основании выгрузки информации с платформы сеть.дистантврн.рф</w:t>
            </w:r>
          </w:p>
        </w:tc>
      </w:tr>
      <w:tr w:rsidR="0083734C" w:rsidRPr="0083734C" w:rsidTr="00E3491F">
        <w:tc>
          <w:tcPr>
            <w:tcW w:w="567" w:type="dxa"/>
          </w:tcPr>
          <w:p w:rsidR="0083734C" w:rsidRPr="0083734C" w:rsidRDefault="0083734C" w:rsidP="00E3491F">
            <w:r w:rsidRPr="0083734C">
              <w:t>5</w:t>
            </w:r>
          </w:p>
        </w:tc>
        <w:tc>
          <w:tcPr>
            <w:tcW w:w="4820" w:type="dxa"/>
          </w:tcPr>
          <w:p w:rsidR="0083734C" w:rsidRPr="0083734C" w:rsidRDefault="0083734C" w:rsidP="00E3491F">
            <w:pPr>
              <w:ind w:firstLine="5"/>
            </w:pPr>
            <w:r w:rsidRPr="0083734C">
              <w:t xml:space="preserve">Реализация программ дошкольного образования в группах круглосуточного </w:t>
            </w:r>
            <w:r w:rsidRPr="0083734C">
              <w:lastRenderedPageBreak/>
              <w:t>пребывания</w:t>
            </w:r>
          </w:p>
          <w:p w:rsidR="0083734C" w:rsidRPr="0083734C" w:rsidRDefault="0083734C" w:rsidP="00E3491F">
            <w:pPr>
              <w:ind w:firstLine="5"/>
            </w:pPr>
            <w:r w:rsidRPr="0083734C">
              <w:t xml:space="preserve">    в 2 и менее группах</w:t>
            </w:r>
          </w:p>
          <w:p w:rsidR="0083734C" w:rsidRPr="0083734C" w:rsidRDefault="0083734C" w:rsidP="00E3491F">
            <w:pPr>
              <w:ind w:firstLine="5"/>
            </w:pPr>
            <w:r w:rsidRPr="0083734C">
              <w:t xml:space="preserve">    в 3 и более группах</w:t>
            </w:r>
          </w:p>
        </w:tc>
        <w:tc>
          <w:tcPr>
            <w:tcW w:w="992" w:type="dxa"/>
          </w:tcPr>
          <w:p w:rsidR="0083734C" w:rsidRPr="0083734C" w:rsidRDefault="0083734C" w:rsidP="00E3491F">
            <w:pPr>
              <w:ind w:firstLine="1"/>
              <w:jc w:val="center"/>
            </w:pPr>
          </w:p>
          <w:p w:rsidR="0083734C" w:rsidRPr="0083734C" w:rsidRDefault="0083734C" w:rsidP="00E3491F">
            <w:pPr>
              <w:ind w:firstLine="1"/>
              <w:jc w:val="center"/>
            </w:pPr>
          </w:p>
          <w:p w:rsidR="0083734C" w:rsidRPr="0083734C" w:rsidRDefault="0083734C" w:rsidP="00E3491F">
            <w:pPr>
              <w:ind w:firstLine="1"/>
              <w:jc w:val="center"/>
            </w:pPr>
          </w:p>
          <w:p w:rsidR="0083734C" w:rsidRPr="0083734C" w:rsidRDefault="0083734C" w:rsidP="00E3491F">
            <w:pPr>
              <w:ind w:firstLine="1"/>
              <w:jc w:val="center"/>
            </w:pPr>
            <w:r w:rsidRPr="0083734C">
              <w:t>1 000</w:t>
            </w:r>
          </w:p>
          <w:p w:rsidR="0083734C" w:rsidRPr="0083734C" w:rsidRDefault="0083734C" w:rsidP="00E3491F">
            <w:pPr>
              <w:ind w:firstLine="1"/>
              <w:jc w:val="center"/>
            </w:pPr>
            <w:r w:rsidRPr="0083734C">
              <w:t>2 000</w:t>
            </w:r>
          </w:p>
        </w:tc>
        <w:tc>
          <w:tcPr>
            <w:tcW w:w="3349" w:type="dxa"/>
          </w:tcPr>
          <w:p w:rsidR="0083734C" w:rsidRPr="0083734C" w:rsidRDefault="0083734C" w:rsidP="00E3491F"/>
        </w:tc>
      </w:tr>
      <w:tr w:rsidR="0083734C" w:rsidRPr="0083734C" w:rsidTr="00E3491F">
        <w:tc>
          <w:tcPr>
            <w:tcW w:w="567" w:type="dxa"/>
          </w:tcPr>
          <w:p w:rsidR="0083734C" w:rsidRPr="0083734C" w:rsidRDefault="0083734C" w:rsidP="00E3491F">
            <w:r w:rsidRPr="0083734C">
              <w:lastRenderedPageBreak/>
              <w:t>6</w:t>
            </w:r>
          </w:p>
        </w:tc>
        <w:tc>
          <w:tcPr>
            <w:tcW w:w="4820" w:type="dxa"/>
          </w:tcPr>
          <w:p w:rsidR="0083734C" w:rsidRPr="0083734C" w:rsidRDefault="0083734C" w:rsidP="00E3491F">
            <w:pPr>
              <w:ind w:firstLine="5"/>
              <w:rPr>
                <w:highlight w:val="yellow"/>
              </w:rPr>
            </w:pPr>
            <w:r w:rsidRPr="0083734C">
              <w:rPr>
                <w:color w:val="000000"/>
                <w:shd w:val="clear" w:color="auto" w:fill="FFFFFF"/>
              </w:rPr>
              <w:t>За организацию групп младенческого возраста от 2 мес до 1,5 лет (в том числе семейных групп</w:t>
            </w:r>
            <w:r w:rsidRPr="0083734C">
              <w:rPr>
                <w:rFonts w:ascii="Segoe UI" w:hAnsi="Segoe UI" w:cs="Segoe UI"/>
                <w:color w:val="000000"/>
                <w:shd w:val="clear" w:color="auto" w:fill="FFFFFF"/>
              </w:rPr>
              <w:t>)</w:t>
            </w:r>
          </w:p>
        </w:tc>
        <w:tc>
          <w:tcPr>
            <w:tcW w:w="992" w:type="dxa"/>
          </w:tcPr>
          <w:p w:rsidR="0083734C" w:rsidRPr="0083734C" w:rsidRDefault="0083734C" w:rsidP="00E3491F">
            <w:pPr>
              <w:ind w:firstLine="1"/>
              <w:jc w:val="center"/>
            </w:pPr>
            <w:r w:rsidRPr="0083734C">
              <w:t>4 000</w:t>
            </w:r>
          </w:p>
        </w:tc>
        <w:tc>
          <w:tcPr>
            <w:tcW w:w="3349" w:type="dxa"/>
          </w:tcPr>
          <w:p w:rsidR="0083734C" w:rsidRPr="0083734C" w:rsidRDefault="0083734C" w:rsidP="00E3491F"/>
        </w:tc>
      </w:tr>
      <w:tr w:rsidR="0083734C" w:rsidRPr="0083734C" w:rsidTr="00E3491F">
        <w:tc>
          <w:tcPr>
            <w:tcW w:w="567" w:type="dxa"/>
          </w:tcPr>
          <w:p w:rsidR="0083734C" w:rsidRPr="0083734C" w:rsidRDefault="0083734C" w:rsidP="00E3491F">
            <w:r w:rsidRPr="0083734C">
              <w:t>7</w:t>
            </w:r>
          </w:p>
        </w:tc>
        <w:tc>
          <w:tcPr>
            <w:tcW w:w="4820" w:type="dxa"/>
          </w:tcPr>
          <w:p w:rsidR="0083734C" w:rsidRPr="0083734C" w:rsidRDefault="0083734C" w:rsidP="00E3491F">
            <w:pPr>
              <w:ind w:firstLine="5"/>
              <w:rPr>
                <w:highlight w:val="yellow"/>
              </w:rPr>
            </w:pPr>
            <w:r w:rsidRPr="0083734C">
              <w:rPr>
                <w:color w:val="000000"/>
                <w:shd w:val="clear" w:color="auto" w:fill="FFFFFF"/>
              </w:rPr>
              <w:t>За наличие консультационного центра</w:t>
            </w:r>
          </w:p>
        </w:tc>
        <w:tc>
          <w:tcPr>
            <w:tcW w:w="992" w:type="dxa"/>
          </w:tcPr>
          <w:p w:rsidR="0083734C" w:rsidRPr="0083734C" w:rsidRDefault="0083734C" w:rsidP="00E3491F">
            <w:pPr>
              <w:ind w:firstLine="1"/>
              <w:jc w:val="center"/>
            </w:pPr>
            <w:r w:rsidRPr="0083734C">
              <w:t>2 000</w:t>
            </w:r>
          </w:p>
        </w:tc>
        <w:tc>
          <w:tcPr>
            <w:tcW w:w="3349" w:type="dxa"/>
          </w:tcPr>
          <w:p w:rsidR="0083734C" w:rsidRPr="0083734C" w:rsidRDefault="0083734C" w:rsidP="00E3491F"/>
        </w:tc>
      </w:tr>
      <w:tr w:rsidR="0083734C" w:rsidRPr="0083734C" w:rsidTr="00E3491F">
        <w:tc>
          <w:tcPr>
            <w:tcW w:w="567" w:type="dxa"/>
          </w:tcPr>
          <w:p w:rsidR="0083734C" w:rsidRPr="0083734C" w:rsidRDefault="0083734C" w:rsidP="00E3491F">
            <w:r w:rsidRPr="0083734C">
              <w:t>8</w:t>
            </w:r>
          </w:p>
        </w:tc>
        <w:tc>
          <w:tcPr>
            <w:tcW w:w="4820" w:type="dxa"/>
          </w:tcPr>
          <w:p w:rsidR="0083734C" w:rsidRPr="0083734C" w:rsidRDefault="0083734C" w:rsidP="00E3491F">
            <w:pPr>
              <w:ind w:firstLine="5"/>
            </w:pPr>
            <w:r w:rsidRPr="0083734C">
              <w:t>Реализация программ дошкольного образования в коррекционных группах</w:t>
            </w:r>
          </w:p>
          <w:p w:rsidR="0083734C" w:rsidRPr="0083734C" w:rsidRDefault="0083734C" w:rsidP="00E3491F">
            <w:pPr>
              <w:ind w:firstLine="5"/>
            </w:pPr>
            <w:r w:rsidRPr="0083734C">
              <w:t xml:space="preserve">    в 2 и менее группах</w:t>
            </w:r>
          </w:p>
          <w:p w:rsidR="0083734C" w:rsidRPr="0083734C" w:rsidRDefault="0083734C" w:rsidP="00E3491F">
            <w:pPr>
              <w:ind w:firstLine="5"/>
              <w:rPr>
                <w:highlight w:val="yellow"/>
              </w:rPr>
            </w:pPr>
            <w:r w:rsidRPr="0083734C">
              <w:t xml:space="preserve">    в 3 и более группах</w:t>
            </w:r>
          </w:p>
        </w:tc>
        <w:tc>
          <w:tcPr>
            <w:tcW w:w="992" w:type="dxa"/>
          </w:tcPr>
          <w:p w:rsidR="0083734C" w:rsidRPr="0083734C" w:rsidRDefault="0083734C" w:rsidP="00E3491F">
            <w:pPr>
              <w:ind w:firstLine="1"/>
              <w:jc w:val="center"/>
            </w:pPr>
          </w:p>
          <w:p w:rsidR="0083734C" w:rsidRPr="0083734C" w:rsidRDefault="0083734C" w:rsidP="00E3491F">
            <w:pPr>
              <w:ind w:firstLine="1"/>
              <w:jc w:val="center"/>
            </w:pPr>
          </w:p>
          <w:p w:rsidR="0083734C" w:rsidRPr="0083734C" w:rsidRDefault="0083734C" w:rsidP="00E3491F">
            <w:pPr>
              <w:ind w:firstLine="1"/>
              <w:jc w:val="center"/>
            </w:pPr>
            <w:r w:rsidRPr="0083734C">
              <w:t>2 000</w:t>
            </w:r>
          </w:p>
          <w:p w:rsidR="0083734C" w:rsidRPr="0083734C" w:rsidRDefault="0083734C" w:rsidP="00E3491F">
            <w:pPr>
              <w:ind w:firstLine="1"/>
              <w:jc w:val="center"/>
            </w:pPr>
            <w:r w:rsidRPr="0083734C">
              <w:t>4 000</w:t>
            </w:r>
          </w:p>
        </w:tc>
        <w:tc>
          <w:tcPr>
            <w:tcW w:w="3349" w:type="dxa"/>
          </w:tcPr>
          <w:p w:rsidR="0083734C" w:rsidRPr="0083734C" w:rsidRDefault="0083734C" w:rsidP="00E3491F"/>
        </w:tc>
      </w:tr>
    </w:tbl>
    <w:p w:rsidR="0083734C" w:rsidRPr="0083734C" w:rsidRDefault="0083734C" w:rsidP="0083734C">
      <w:pPr>
        <w:spacing w:line="360" w:lineRule="auto"/>
        <w:ind w:firstLine="851"/>
      </w:pPr>
      <w:r w:rsidRPr="0083734C">
        <w:tab/>
      </w:r>
    </w:p>
    <w:p w:rsidR="0083734C" w:rsidRPr="0083734C" w:rsidRDefault="0083734C" w:rsidP="0083734C">
      <w:pPr>
        <w:spacing w:line="360" w:lineRule="auto"/>
        <w:ind w:firstLine="851"/>
        <w:jc w:val="both"/>
      </w:pPr>
      <w:r w:rsidRPr="0083734C">
        <w:t>К</w:t>
      </w:r>
      <w:r w:rsidRPr="0083734C">
        <w:rPr>
          <w:vertAlign w:val="subscript"/>
        </w:rPr>
        <w:t>др</w:t>
      </w:r>
      <w:r w:rsidRPr="0083734C">
        <w:t xml:space="preserve"> – компенсационная выплата</w:t>
      </w:r>
      <w:r w:rsidR="00C51200">
        <w:t xml:space="preserve"> </w:t>
      </w:r>
      <w:r w:rsidRPr="0083734C">
        <w:t>за осуществление дополнительной работы (личное представление опыта работы дошкольной образовательной организации) в размере 350 руб. за час работы</w:t>
      </w:r>
      <w:r w:rsidR="00C51200">
        <w:t xml:space="preserve"> (при расчете количества часов также учитывается время подготовки к занятию в количестве 2 часов </w:t>
      </w:r>
      <w:r w:rsidR="00D37620">
        <w:t>на каждый час реализуемой программы)</w:t>
      </w:r>
      <w:r w:rsidRPr="0083734C">
        <w:t>. Перечень организаций определяется приказами министерства образования Воронежской области.</w:t>
      </w:r>
    </w:p>
    <w:p w:rsidR="0083734C" w:rsidRPr="0083734C" w:rsidRDefault="0083734C" w:rsidP="0083734C">
      <w:pPr>
        <w:pStyle w:val="1"/>
        <w:spacing w:line="360" w:lineRule="auto"/>
        <w:ind w:left="0" w:firstLine="1418"/>
        <w:rPr>
          <w:rFonts w:ascii="Times New Roman" w:hAnsi="Times New Roman" w:cs="Times New Roman"/>
          <w:sz w:val="24"/>
          <w:szCs w:val="24"/>
        </w:rPr>
      </w:pPr>
      <w:r w:rsidRPr="0083734C">
        <w:rPr>
          <w:rFonts w:ascii="Times New Roman" w:hAnsi="Times New Roman" w:cs="Times New Roman"/>
          <w:sz w:val="24"/>
          <w:szCs w:val="24"/>
        </w:rPr>
        <w:t>4. Выплаты стимулирующего характера.</w:t>
      </w:r>
    </w:p>
    <w:p w:rsidR="0083734C" w:rsidRPr="0083734C" w:rsidRDefault="0083734C" w:rsidP="0083734C">
      <w:pPr>
        <w:spacing w:line="360" w:lineRule="auto"/>
        <w:ind w:firstLine="710"/>
        <w:jc w:val="both"/>
      </w:pPr>
      <w:r w:rsidRPr="0083734C">
        <w:t>4.1.В целях поощрения за качество выполненной работы устанавливаются стимулирующие выплаты, которые рассчитываются по следующей формуле:</w:t>
      </w:r>
    </w:p>
    <w:p w:rsidR="0083734C" w:rsidRPr="0083734C" w:rsidRDefault="0083734C" w:rsidP="0083734C">
      <w:pPr>
        <w:spacing w:line="360" w:lineRule="auto"/>
        <w:jc w:val="both"/>
      </w:pPr>
      <w:r w:rsidRPr="0083734C">
        <w:t>Св=С</w:t>
      </w:r>
      <w:r w:rsidRPr="0083734C">
        <w:rPr>
          <w:vertAlign w:val="subscript"/>
        </w:rPr>
        <w:t>п</w:t>
      </w:r>
      <w:r w:rsidRPr="0083734C">
        <w:t>+С</w:t>
      </w:r>
      <w:r w:rsidRPr="0083734C">
        <w:rPr>
          <w:vertAlign w:val="subscript"/>
        </w:rPr>
        <w:t>р</w:t>
      </w:r>
      <w:r w:rsidRPr="0083734C">
        <w:t>, где</w:t>
      </w:r>
    </w:p>
    <w:p w:rsidR="0083734C" w:rsidRPr="0083734C" w:rsidRDefault="0083734C" w:rsidP="0083734C">
      <w:pPr>
        <w:spacing w:line="360" w:lineRule="auto"/>
        <w:ind w:firstLine="708"/>
        <w:jc w:val="both"/>
      </w:pPr>
      <w:r w:rsidRPr="0083734C">
        <w:t>Св – стимулирующие выплаты;</w:t>
      </w:r>
    </w:p>
    <w:p w:rsidR="0083734C" w:rsidRPr="0083734C" w:rsidRDefault="0083734C" w:rsidP="0083734C">
      <w:pPr>
        <w:spacing w:line="360" w:lineRule="auto"/>
        <w:ind w:firstLine="708"/>
        <w:jc w:val="both"/>
      </w:pPr>
      <w:r w:rsidRPr="0083734C">
        <w:t>С</w:t>
      </w:r>
      <w:r w:rsidRPr="0083734C">
        <w:rPr>
          <w:vertAlign w:val="subscript"/>
        </w:rPr>
        <w:t>п</w:t>
      </w:r>
      <w:r w:rsidRPr="0083734C">
        <w:t xml:space="preserve"> – стимулирующие выплаты постоянного характера, начисляемые ежемесячно (таблица 4);</w:t>
      </w:r>
    </w:p>
    <w:p w:rsidR="0083734C" w:rsidRPr="0083734C" w:rsidRDefault="0083734C" w:rsidP="0083734C">
      <w:pPr>
        <w:spacing w:line="360" w:lineRule="auto"/>
        <w:ind w:firstLine="708"/>
        <w:jc w:val="right"/>
        <w:rPr>
          <w:b/>
          <w:bCs/>
        </w:rPr>
      </w:pPr>
      <w:r w:rsidRPr="0083734C">
        <w:t>Таблица 4</w:t>
      </w:r>
    </w:p>
    <w:p w:rsidR="0083734C" w:rsidRPr="0083734C" w:rsidRDefault="0083734C" w:rsidP="0083734C">
      <w:pPr>
        <w:spacing w:line="360" w:lineRule="auto"/>
        <w:ind w:firstLine="708"/>
        <w:jc w:val="center"/>
        <w:rPr>
          <w:b/>
          <w:bCs/>
        </w:rPr>
      </w:pPr>
      <w:r w:rsidRPr="0083734C">
        <w:rPr>
          <w:b/>
          <w:bCs/>
        </w:rPr>
        <w:t>Стимулирующие выплаты постоянного характера</w:t>
      </w:r>
    </w:p>
    <w:tbl>
      <w:tblPr>
        <w:tblW w:w="9639" w:type="dxa"/>
        <w:tblInd w:w="704" w:type="dxa"/>
        <w:tblLayout w:type="fixed"/>
        <w:tblLook w:val="0000"/>
      </w:tblPr>
      <w:tblGrid>
        <w:gridCol w:w="992"/>
        <w:gridCol w:w="3828"/>
        <w:gridCol w:w="992"/>
        <w:gridCol w:w="3827"/>
      </w:tblGrid>
      <w:tr w:rsidR="0083734C" w:rsidRPr="0083734C" w:rsidTr="00E3491F">
        <w:trPr>
          <w:trHeight w:val="259"/>
          <w:tblHeader/>
        </w:trPr>
        <w:tc>
          <w:tcPr>
            <w:tcW w:w="992" w:type="dxa"/>
            <w:tcBorders>
              <w:top w:val="single" w:sz="4" w:space="0" w:color="000000"/>
              <w:left w:val="single" w:sz="4" w:space="0" w:color="000000"/>
              <w:bottom w:val="single" w:sz="4" w:space="0" w:color="000000"/>
            </w:tcBorders>
            <w:vAlign w:val="center"/>
          </w:tcPr>
          <w:p w:rsidR="0083734C" w:rsidRPr="0083734C" w:rsidRDefault="0083734C" w:rsidP="00E3491F">
            <w:pPr>
              <w:jc w:val="center"/>
              <w:rPr>
                <w:b/>
                <w:bCs/>
              </w:rPr>
            </w:pPr>
            <w:r w:rsidRPr="0083734C">
              <w:rPr>
                <w:b/>
                <w:bCs/>
              </w:rPr>
              <w:t>№ п/п</w:t>
            </w:r>
          </w:p>
        </w:tc>
        <w:tc>
          <w:tcPr>
            <w:tcW w:w="3828" w:type="dxa"/>
            <w:tcBorders>
              <w:top w:val="single" w:sz="4" w:space="0" w:color="000000"/>
              <w:left w:val="single" w:sz="4" w:space="0" w:color="000000"/>
              <w:bottom w:val="single" w:sz="4" w:space="0" w:color="000000"/>
            </w:tcBorders>
            <w:vAlign w:val="center"/>
          </w:tcPr>
          <w:p w:rsidR="0083734C" w:rsidRPr="0083734C" w:rsidRDefault="0083734C" w:rsidP="00E3491F">
            <w:pPr>
              <w:ind w:firstLine="34"/>
              <w:jc w:val="center"/>
              <w:rPr>
                <w:b/>
                <w:bCs/>
              </w:rPr>
            </w:pPr>
            <w:r w:rsidRPr="0083734C">
              <w:rPr>
                <w:b/>
                <w:bCs/>
              </w:rPr>
              <w:t>Основания установления доплат</w:t>
            </w:r>
          </w:p>
        </w:tc>
        <w:tc>
          <w:tcPr>
            <w:tcW w:w="992" w:type="dxa"/>
            <w:tcBorders>
              <w:top w:val="single" w:sz="4" w:space="0" w:color="000000"/>
              <w:left w:val="single" w:sz="4" w:space="0" w:color="000000"/>
              <w:bottom w:val="single" w:sz="4" w:space="0" w:color="000000"/>
            </w:tcBorders>
            <w:vAlign w:val="center"/>
          </w:tcPr>
          <w:p w:rsidR="0083734C" w:rsidRPr="0083734C" w:rsidRDefault="0083734C" w:rsidP="00E3491F">
            <w:pPr>
              <w:ind w:firstLine="31"/>
              <w:jc w:val="center"/>
              <w:rPr>
                <w:b/>
                <w:bCs/>
              </w:rPr>
            </w:pPr>
            <w:r w:rsidRPr="0083734C">
              <w:rPr>
                <w:b/>
                <w:bCs/>
              </w:rPr>
              <w:t>Сумма</w:t>
            </w:r>
          </w:p>
          <w:p w:rsidR="0083734C" w:rsidRPr="0083734C" w:rsidRDefault="0083734C" w:rsidP="00E3491F">
            <w:pPr>
              <w:ind w:firstLine="31"/>
              <w:jc w:val="center"/>
              <w:rPr>
                <w:b/>
                <w:bCs/>
              </w:rPr>
            </w:pPr>
            <w:r w:rsidRPr="0083734C">
              <w:rPr>
                <w:b/>
                <w:bCs/>
              </w:rPr>
              <w:t>(руб.)</w:t>
            </w:r>
          </w:p>
        </w:tc>
        <w:tc>
          <w:tcPr>
            <w:tcW w:w="3827" w:type="dxa"/>
            <w:tcBorders>
              <w:top w:val="single" w:sz="4" w:space="0" w:color="000000"/>
              <w:left w:val="single" w:sz="4" w:space="0" w:color="000000"/>
              <w:bottom w:val="single" w:sz="4" w:space="0" w:color="000000"/>
              <w:right w:val="single" w:sz="4" w:space="0" w:color="000000"/>
            </w:tcBorders>
            <w:vAlign w:val="center"/>
          </w:tcPr>
          <w:p w:rsidR="0083734C" w:rsidRPr="0083734C" w:rsidRDefault="0083734C" w:rsidP="00E3491F">
            <w:pPr>
              <w:tabs>
                <w:tab w:val="center" w:pos="1750"/>
                <w:tab w:val="right" w:pos="3500"/>
              </w:tabs>
              <w:jc w:val="center"/>
            </w:pPr>
            <w:r w:rsidRPr="0083734C">
              <w:rPr>
                <w:b/>
                <w:bCs/>
              </w:rPr>
              <w:t>Примечания</w:t>
            </w: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pPr>
            <w:r w:rsidRPr="0083734C">
              <w:t>1.</w:t>
            </w:r>
          </w:p>
        </w:tc>
        <w:tc>
          <w:tcPr>
            <w:tcW w:w="3828" w:type="dxa"/>
            <w:tcBorders>
              <w:top w:val="single" w:sz="4" w:space="0" w:color="000000"/>
              <w:left w:val="single" w:sz="4" w:space="0" w:color="000000"/>
              <w:bottom w:val="single" w:sz="4" w:space="0" w:color="000000"/>
            </w:tcBorders>
          </w:tcPr>
          <w:p w:rsidR="0083734C" w:rsidRPr="0083734C" w:rsidRDefault="0083734C" w:rsidP="00E3491F">
            <w:r w:rsidRPr="0083734C">
              <w:t xml:space="preserve">За стаж непрерывной работы (выслугу лет). При стаже: </w:t>
            </w:r>
          </w:p>
        </w:tc>
        <w:tc>
          <w:tcPr>
            <w:tcW w:w="992" w:type="dxa"/>
            <w:tcBorders>
              <w:top w:val="single" w:sz="4" w:space="0" w:color="000000"/>
              <w:left w:val="single" w:sz="4" w:space="0" w:color="000000"/>
              <w:bottom w:val="single" w:sz="4" w:space="0" w:color="000000"/>
            </w:tcBorders>
          </w:tcPr>
          <w:p w:rsidR="0083734C" w:rsidRPr="0083734C" w:rsidRDefault="0083734C" w:rsidP="00E3491F">
            <w:pPr>
              <w:snapToGrid w:val="0"/>
              <w:jc w:val="center"/>
            </w:pPr>
          </w:p>
        </w:tc>
        <w:tc>
          <w:tcPr>
            <w:tcW w:w="3827" w:type="dxa"/>
            <w:vMerge w:val="restart"/>
            <w:tcBorders>
              <w:top w:val="single" w:sz="4" w:space="0" w:color="000000"/>
              <w:left w:val="single" w:sz="4" w:space="0" w:color="000000"/>
              <w:bottom w:val="single" w:sz="4" w:space="0" w:color="000000"/>
              <w:right w:val="single" w:sz="4" w:space="0" w:color="000000"/>
            </w:tcBorders>
          </w:tcPr>
          <w:p w:rsidR="0083734C" w:rsidRPr="0083734C" w:rsidRDefault="0083734C" w:rsidP="00E3491F">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90"/>
            </w:pPr>
            <w:r w:rsidRPr="0083734C">
              <w:t xml:space="preserve">Выплата за стаж непрерывной работы может осуществляться работникам, для которых данная Организация является местом основной работы. </w:t>
            </w:r>
          </w:p>
          <w:p w:rsidR="0083734C" w:rsidRPr="0083734C" w:rsidRDefault="0083734C" w:rsidP="00E349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290"/>
            </w:pPr>
            <w:r w:rsidRPr="0083734C">
              <w:t>В стаж непрерывной работы включается:</w:t>
            </w:r>
          </w:p>
          <w:p w:rsidR="0083734C" w:rsidRPr="0083734C" w:rsidRDefault="0083734C" w:rsidP="00E3491F">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290"/>
              <w:jc w:val="both"/>
              <w:rPr>
                <w:rFonts w:ascii="Times New Roman" w:hAnsi="Times New Roman" w:cs="Times New Roman"/>
                <w:sz w:val="24"/>
                <w:szCs w:val="24"/>
                <w:shd w:val="clear" w:color="auto" w:fill="FFFFFF"/>
              </w:rPr>
            </w:pPr>
            <w:r w:rsidRPr="0083734C">
              <w:rPr>
                <w:rFonts w:ascii="Times New Roman" w:hAnsi="Times New Roman" w:cs="Times New Roman"/>
                <w:sz w:val="24"/>
                <w:szCs w:val="24"/>
              </w:rPr>
              <w:t>- время работы в данной организации;</w:t>
            </w:r>
          </w:p>
          <w:p w:rsidR="0083734C" w:rsidRPr="0083734C" w:rsidRDefault="0083734C" w:rsidP="00E3491F">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firstLine="290"/>
              <w:rPr>
                <w:shd w:val="clear" w:color="auto" w:fill="FFFFFF"/>
              </w:rPr>
            </w:pPr>
            <w:r w:rsidRPr="0083734C">
              <w:rPr>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83734C" w:rsidRPr="0083734C" w:rsidRDefault="0083734C" w:rsidP="00E349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290"/>
              <w:rPr>
                <w:shd w:val="clear" w:color="auto" w:fill="FFFFFF"/>
              </w:rPr>
            </w:pPr>
            <w:r w:rsidRPr="0083734C">
              <w:rPr>
                <w:shd w:val="clear" w:color="auto" w:fill="FFFFFF"/>
              </w:rPr>
              <w:t xml:space="preserve">- время отпуска по уходу за ребенком до достижения им </w:t>
            </w:r>
            <w:r w:rsidRPr="0083734C">
              <w:rPr>
                <w:shd w:val="clear" w:color="auto" w:fill="FFFFFF"/>
              </w:rPr>
              <w:lastRenderedPageBreak/>
              <w:t>возраста трех лет работникам, состоящим в трудовых отношениях с организацией.</w:t>
            </w:r>
          </w:p>
          <w:p w:rsidR="0083734C" w:rsidRPr="0083734C" w:rsidRDefault="0083734C" w:rsidP="00E349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290"/>
              <w:rPr>
                <w:shd w:val="clear" w:color="auto" w:fill="FFFFFF"/>
              </w:rPr>
            </w:pPr>
            <w:r w:rsidRPr="0083734C">
              <w:rPr>
                <w:shd w:val="clear" w:color="auto" w:fill="FFFFFF"/>
              </w:rPr>
              <w:t>- стаж работы руководителям во всех дошкольных образовательных организациях.</w:t>
            </w: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pPr>
            <w:r w:rsidRPr="0083734C">
              <w:t>1.1.</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pPr>
            <w:r w:rsidRPr="0083734C">
              <w:t>- от 3 до 5 лет</w:t>
            </w:r>
          </w:p>
        </w:tc>
        <w:tc>
          <w:tcPr>
            <w:tcW w:w="992" w:type="dxa"/>
            <w:tcBorders>
              <w:top w:val="single" w:sz="4" w:space="0" w:color="000000"/>
              <w:left w:val="single" w:sz="4" w:space="0" w:color="000000"/>
              <w:bottom w:val="single" w:sz="4" w:space="0" w:color="000000"/>
            </w:tcBorders>
          </w:tcPr>
          <w:p w:rsidR="0083734C" w:rsidRPr="0083734C" w:rsidRDefault="001633A7" w:rsidP="00E3491F">
            <w:pPr>
              <w:ind w:firstLine="1"/>
              <w:jc w:val="center"/>
            </w:pPr>
            <w:r>
              <w:t>300</w:t>
            </w:r>
          </w:p>
        </w:tc>
        <w:tc>
          <w:tcPr>
            <w:tcW w:w="3827" w:type="dxa"/>
            <w:vMerge/>
            <w:tcBorders>
              <w:top w:val="single" w:sz="4" w:space="0" w:color="000000"/>
              <w:left w:val="single" w:sz="4" w:space="0" w:color="000000"/>
              <w:bottom w:val="single" w:sz="4" w:space="0" w:color="000000"/>
              <w:right w:val="single" w:sz="4" w:space="0" w:color="000000"/>
            </w:tcBorders>
          </w:tcPr>
          <w:p w:rsidR="0083734C" w:rsidRPr="0083734C" w:rsidRDefault="0083734C" w:rsidP="00E3491F">
            <w:pPr>
              <w:snapToGrid w:val="0"/>
              <w:spacing w:line="360" w:lineRule="auto"/>
            </w:pP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pPr>
            <w:r w:rsidRPr="0083734C">
              <w:t>1.2.</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pPr>
            <w:r w:rsidRPr="0083734C">
              <w:t>- от 5 до 10 лет</w:t>
            </w:r>
          </w:p>
        </w:tc>
        <w:tc>
          <w:tcPr>
            <w:tcW w:w="992" w:type="dxa"/>
            <w:tcBorders>
              <w:top w:val="single" w:sz="4" w:space="0" w:color="000000"/>
              <w:left w:val="single" w:sz="4" w:space="0" w:color="000000"/>
              <w:bottom w:val="single" w:sz="4" w:space="0" w:color="000000"/>
            </w:tcBorders>
          </w:tcPr>
          <w:p w:rsidR="001633A7" w:rsidRPr="0083734C" w:rsidRDefault="001633A7" w:rsidP="001633A7">
            <w:pPr>
              <w:ind w:firstLine="1"/>
              <w:jc w:val="center"/>
            </w:pPr>
            <w:r>
              <w:t>400</w:t>
            </w:r>
          </w:p>
        </w:tc>
        <w:tc>
          <w:tcPr>
            <w:tcW w:w="3827" w:type="dxa"/>
            <w:vMerge/>
            <w:tcBorders>
              <w:top w:val="single" w:sz="4" w:space="0" w:color="000000"/>
              <w:left w:val="single" w:sz="4" w:space="0" w:color="000000"/>
              <w:bottom w:val="single" w:sz="4" w:space="0" w:color="000000"/>
              <w:right w:val="single" w:sz="4" w:space="0" w:color="000000"/>
            </w:tcBorders>
          </w:tcPr>
          <w:p w:rsidR="0083734C" w:rsidRPr="0083734C" w:rsidRDefault="0083734C" w:rsidP="00E3491F">
            <w:pPr>
              <w:snapToGrid w:val="0"/>
              <w:spacing w:line="360" w:lineRule="auto"/>
            </w:pP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pPr>
            <w:r w:rsidRPr="0083734C">
              <w:t>1.3.</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pPr>
            <w:r w:rsidRPr="0083734C">
              <w:t>- от 10 до 15 лет</w:t>
            </w:r>
          </w:p>
        </w:tc>
        <w:tc>
          <w:tcPr>
            <w:tcW w:w="992" w:type="dxa"/>
            <w:tcBorders>
              <w:top w:val="single" w:sz="4" w:space="0" w:color="000000"/>
              <w:left w:val="single" w:sz="4" w:space="0" w:color="000000"/>
              <w:bottom w:val="single" w:sz="4" w:space="0" w:color="000000"/>
            </w:tcBorders>
          </w:tcPr>
          <w:p w:rsidR="0083734C" w:rsidRPr="0083734C" w:rsidRDefault="0083734C" w:rsidP="00E3491F">
            <w:pPr>
              <w:ind w:firstLine="1"/>
              <w:jc w:val="center"/>
            </w:pPr>
            <w:r w:rsidRPr="0083734C">
              <w:t>650</w:t>
            </w:r>
          </w:p>
        </w:tc>
        <w:tc>
          <w:tcPr>
            <w:tcW w:w="3827" w:type="dxa"/>
            <w:vMerge/>
            <w:tcBorders>
              <w:top w:val="single" w:sz="4" w:space="0" w:color="000000"/>
              <w:left w:val="single" w:sz="4" w:space="0" w:color="000000"/>
              <w:bottom w:val="single" w:sz="4" w:space="0" w:color="000000"/>
              <w:right w:val="single" w:sz="4" w:space="0" w:color="000000"/>
            </w:tcBorders>
          </w:tcPr>
          <w:p w:rsidR="0083734C" w:rsidRPr="0083734C" w:rsidRDefault="0083734C" w:rsidP="00E3491F">
            <w:pPr>
              <w:snapToGrid w:val="0"/>
              <w:spacing w:line="360" w:lineRule="auto"/>
            </w:pP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pPr>
            <w:r w:rsidRPr="0083734C">
              <w:t>1.4.</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pPr>
            <w:r w:rsidRPr="0083734C">
              <w:t>- свыше 15 лет</w:t>
            </w:r>
          </w:p>
        </w:tc>
        <w:tc>
          <w:tcPr>
            <w:tcW w:w="992" w:type="dxa"/>
            <w:tcBorders>
              <w:top w:val="single" w:sz="4" w:space="0" w:color="000000"/>
              <w:left w:val="single" w:sz="4" w:space="0" w:color="000000"/>
              <w:bottom w:val="single" w:sz="4" w:space="0" w:color="000000"/>
            </w:tcBorders>
          </w:tcPr>
          <w:p w:rsidR="0083734C" w:rsidRPr="0083734C" w:rsidRDefault="0083734C" w:rsidP="00E3491F">
            <w:pPr>
              <w:ind w:left="-525" w:firstLine="526"/>
              <w:jc w:val="center"/>
            </w:pPr>
            <w:r w:rsidRPr="0083734C">
              <w:t>900</w:t>
            </w:r>
          </w:p>
        </w:tc>
        <w:tc>
          <w:tcPr>
            <w:tcW w:w="3827" w:type="dxa"/>
            <w:vMerge/>
            <w:tcBorders>
              <w:top w:val="single" w:sz="4" w:space="0" w:color="000000"/>
              <w:left w:val="single" w:sz="4" w:space="0" w:color="000000"/>
              <w:bottom w:val="single" w:sz="4" w:space="0" w:color="000000"/>
              <w:right w:val="single" w:sz="4" w:space="0" w:color="000000"/>
            </w:tcBorders>
          </w:tcPr>
          <w:p w:rsidR="0083734C" w:rsidRPr="0083734C" w:rsidRDefault="0083734C" w:rsidP="00E3491F">
            <w:pPr>
              <w:snapToGrid w:val="0"/>
              <w:spacing w:line="360" w:lineRule="auto"/>
            </w:pP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pPr>
            <w:r w:rsidRPr="0083734C">
              <w:lastRenderedPageBreak/>
              <w:t>2.</w:t>
            </w:r>
          </w:p>
        </w:tc>
        <w:tc>
          <w:tcPr>
            <w:tcW w:w="3828" w:type="dxa"/>
            <w:tcBorders>
              <w:top w:val="single" w:sz="4" w:space="0" w:color="000000"/>
              <w:left w:val="single" w:sz="4" w:space="0" w:color="000000"/>
              <w:bottom w:val="single" w:sz="4" w:space="0" w:color="000000"/>
            </w:tcBorders>
            <w:shd w:val="clear" w:color="auto" w:fill="auto"/>
          </w:tcPr>
          <w:p w:rsidR="0083734C" w:rsidRPr="0083734C" w:rsidRDefault="0083734C" w:rsidP="00E3491F">
            <w:pPr>
              <w:ind w:firstLine="317"/>
            </w:pPr>
            <w:r w:rsidRPr="0083734C">
              <w:t xml:space="preserve"> Наличие ученой степени доктора или кандидата наук</w:t>
            </w:r>
          </w:p>
        </w:tc>
        <w:tc>
          <w:tcPr>
            <w:tcW w:w="992" w:type="dxa"/>
            <w:tcBorders>
              <w:top w:val="single" w:sz="4" w:space="0" w:color="000000"/>
              <w:left w:val="single" w:sz="4" w:space="0" w:color="000000"/>
              <w:bottom w:val="single" w:sz="4" w:space="0" w:color="000000"/>
            </w:tcBorders>
            <w:shd w:val="clear" w:color="auto" w:fill="auto"/>
          </w:tcPr>
          <w:p w:rsidR="0083734C" w:rsidRPr="0083734C" w:rsidRDefault="0083734C" w:rsidP="00E3491F">
            <w:pPr>
              <w:snapToGrid w:val="0"/>
              <w:jc w:val="center"/>
            </w:pPr>
          </w:p>
        </w:tc>
        <w:tc>
          <w:tcPr>
            <w:tcW w:w="3827" w:type="dxa"/>
            <w:tcBorders>
              <w:top w:val="single" w:sz="4" w:space="0" w:color="000000"/>
              <w:left w:val="single" w:sz="4" w:space="0" w:color="000000"/>
              <w:right w:val="single" w:sz="4" w:space="0" w:color="000000"/>
            </w:tcBorders>
          </w:tcPr>
          <w:p w:rsidR="0083734C" w:rsidRPr="0083734C" w:rsidRDefault="0083734C" w:rsidP="00E3491F">
            <w:pPr>
              <w:snapToGrid w:val="0"/>
              <w:spacing w:line="360" w:lineRule="auto"/>
            </w:pP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ind w:right="177"/>
            </w:pPr>
            <w:r w:rsidRPr="0083734C">
              <w:t>2.1.</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pPr>
            <w:r w:rsidRPr="0083734C">
              <w:t>- при наличии ученой степени доктора наук;</w:t>
            </w:r>
          </w:p>
        </w:tc>
        <w:tc>
          <w:tcPr>
            <w:tcW w:w="992" w:type="dxa"/>
            <w:tcBorders>
              <w:top w:val="single" w:sz="4" w:space="0" w:color="000000"/>
              <w:left w:val="single" w:sz="4" w:space="0" w:color="000000"/>
              <w:bottom w:val="single" w:sz="4" w:space="0" w:color="000000"/>
            </w:tcBorders>
          </w:tcPr>
          <w:p w:rsidR="0083734C" w:rsidRPr="0083734C" w:rsidRDefault="0083734C" w:rsidP="00E3491F">
            <w:pPr>
              <w:ind w:firstLine="1"/>
              <w:jc w:val="center"/>
            </w:pPr>
            <w:r w:rsidRPr="0083734C">
              <w:t>15 000</w:t>
            </w:r>
          </w:p>
        </w:tc>
        <w:tc>
          <w:tcPr>
            <w:tcW w:w="3827" w:type="dxa"/>
            <w:vMerge w:val="restart"/>
            <w:tcBorders>
              <w:left w:val="single" w:sz="4" w:space="0" w:color="000000"/>
              <w:right w:val="single" w:sz="4" w:space="0" w:color="000000"/>
            </w:tcBorders>
          </w:tcPr>
          <w:p w:rsidR="0083734C" w:rsidRPr="0083734C" w:rsidRDefault="0083734C" w:rsidP="00E3491F">
            <w:pPr>
              <w:snapToGrid w:val="0"/>
              <w:spacing w:line="360" w:lineRule="auto"/>
              <w:ind w:firstLine="708"/>
            </w:pPr>
          </w:p>
        </w:tc>
      </w:tr>
      <w:tr w:rsidR="0083734C" w:rsidRPr="0083734C" w:rsidTr="00E3491F">
        <w:trPr>
          <w:trHeight w:val="493"/>
        </w:trPr>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ind w:right="177"/>
            </w:pPr>
            <w:r w:rsidRPr="0083734C">
              <w:t>2.2.</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pPr>
            <w:r w:rsidRPr="0083734C">
              <w:t>- при наличии ученой степени кандидата наук;</w:t>
            </w:r>
          </w:p>
        </w:tc>
        <w:tc>
          <w:tcPr>
            <w:tcW w:w="992" w:type="dxa"/>
            <w:tcBorders>
              <w:top w:val="single" w:sz="4" w:space="0" w:color="000000"/>
              <w:left w:val="single" w:sz="4" w:space="0" w:color="000000"/>
              <w:bottom w:val="single" w:sz="4" w:space="0" w:color="000000"/>
            </w:tcBorders>
          </w:tcPr>
          <w:p w:rsidR="0083734C" w:rsidRPr="0083734C" w:rsidRDefault="0083734C" w:rsidP="00E3491F">
            <w:pPr>
              <w:ind w:firstLine="1"/>
              <w:jc w:val="center"/>
            </w:pPr>
            <w:r w:rsidRPr="0083734C">
              <w:t>10 000</w:t>
            </w:r>
          </w:p>
        </w:tc>
        <w:tc>
          <w:tcPr>
            <w:tcW w:w="3827" w:type="dxa"/>
            <w:vMerge/>
            <w:tcBorders>
              <w:left w:val="single" w:sz="4" w:space="0" w:color="000000"/>
              <w:bottom w:val="single" w:sz="4" w:space="0" w:color="000000"/>
              <w:right w:val="single" w:sz="4" w:space="0" w:color="000000"/>
            </w:tcBorders>
          </w:tcPr>
          <w:p w:rsidR="0083734C" w:rsidRPr="0083734C" w:rsidRDefault="0083734C" w:rsidP="00E3491F">
            <w:pPr>
              <w:snapToGrid w:val="0"/>
              <w:spacing w:line="360" w:lineRule="auto"/>
              <w:ind w:firstLine="708"/>
            </w:pP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ind w:right="177"/>
            </w:pPr>
            <w:r w:rsidRPr="0083734C">
              <w:t>3.</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pPr>
            <w:r w:rsidRPr="0083734C">
              <w:t>Наличие ведомственных наград:</w:t>
            </w:r>
          </w:p>
        </w:tc>
        <w:tc>
          <w:tcPr>
            <w:tcW w:w="992" w:type="dxa"/>
            <w:tcBorders>
              <w:top w:val="single" w:sz="4" w:space="0" w:color="000000"/>
              <w:left w:val="single" w:sz="4" w:space="0" w:color="000000"/>
              <w:bottom w:val="single" w:sz="4" w:space="0" w:color="000000"/>
            </w:tcBorders>
          </w:tcPr>
          <w:p w:rsidR="0083734C" w:rsidRPr="0083734C" w:rsidRDefault="0083734C" w:rsidP="00E3491F">
            <w:pPr>
              <w:jc w:val="center"/>
            </w:pPr>
          </w:p>
        </w:tc>
        <w:tc>
          <w:tcPr>
            <w:tcW w:w="3827" w:type="dxa"/>
            <w:vMerge w:val="restart"/>
            <w:tcBorders>
              <w:top w:val="single" w:sz="4" w:space="0" w:color="000000"/>
              <w:left w:val="single" w:sz="4" w:space="0" w:color="000000"/>
              <w:right w:val="single" w:sz="4" w:space="0" w:color="000000"/>
            </w:tcBorders>
          </w:tcPr>
          <w:p w:rsidR="0083734C" w:rsidRPr="0083734C" w:rsidRDefault="0083734C" w:rsidP="00E3491F">
            <w:pPr>
              <w:snapToGrid w:val="0"/>
              <w:ind w:firstLine="290"/>
            </w:pPr>
            <w:r w:rsidRPr="0083734C">
              <w:t>Выплата за награду при формировании должностного оклада учитывается один раз по наиболее высокой.</w:t>
            </w: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ind w:right="177"/>
            </w:pPr>
            <w:r w:rsidRPr="0083734C">
              <w:t>3.1.1.</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pPr>
            <w:r w:rsidRPr="0083734C">
              <w:t>Почетное звание «Народный учитель РФ»</w:t>
            </w:r>
          </w:p>
        </w:tc>
        <w:tc>
          <w:tcPr>
            <w:tcW w:w="992" w:type="dxa"/>
            <w:tcBorders>
              <w:top w:val="single" w:sz="4" w:space="0" w:color="000000"/>
              <w:left w:val="single" w:sz="4" w:space="0" w:color="000000"/>
              <w:bottom w:val="single" w:sz="4" w:space="0" w:color="000000"/>
            </w:tcBorders>
          </w:tcPr>
          <w:p w:rsidR="0083734C" w:rsidRPr="0083734C" w:rsidRDefault="0083734C" w:rsidP="00E3491F">
            <w:pPr>
              <w:ind w:firstLine="1"/>
              <w:jc w:val="center"/>
            </w:pPr>
            <w:r w:rsidRPr="0083734C">
              <w:t>4 500</w:t>
            </w:r>
          </w:p>
        </w:tc>
        <w:tc>
          <w:tcPr>
            <w:tcW w:w="3827" w:type="dxa"/>
            <w:vMerge/>
            <w:tcBorders>
              <w:left w:val="single" w:sz="4" w:space="0" w:color="000000"/>
              <w:right w:val="single" w:sz="4" w:space="0" w:color="000000"/>
            </w:tcBorders>
          </w:tcPr>
          <w:p w:rsidR="0083734C" w:rsidRPr="0083734C" w:rsidRDefault="0083734C" w:rsidP="00E3491F">
            <w:pPr>
              <w:snapToGrid w:val="0"/>
              <w:spacing w:line="360" w:lineRule="auto"/>
              <w:ind w:firstLine="708"/>
            </w:pP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ind w:right="177"/>
            </w:pPr>
            <w:r w:rsidRPr="0083734C">
              <w:t>3.1.2.</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pPr>
            <w:r w:rsidRPr="0083734C">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2" w:type="dxa"/>
            <w:tcBorders>
              <w:top w:val="single" w:sz="4" w:space="0" w:color="000000"/>
              <w:left w:val="single" w:sz="4" w:space="0" w:color="000000"/>
              <w:bottom w:val="single" w:sz="4" w:space="0" w:color="000000"/>
            </w:tcBorders>
          </w:tcPr>
          <w:p w:rsidR="0083734C" w:rsidRPr="0083734C" w:rsidRDefault="0083734C" w:rsidP="00E3491F">
            <w:pPr>
              <w:ind w:firstLine="1"/>
              <w:jc w:val="center"/>
            </w:pPr>
            <w:r w:rsidRPr="0083734C">
              <w:t>3 500</w:t>
            </w:r>
          </w:p>
        </w:tc>
        <w:tc>
          <w:tcPr>
            <w:tcW w:w="3827" w:type="dxa"/>
            <w:vMerge/>
            <w:tcBorders>
              <w:left w:val="single" w:sz="4" w:space="0" w:color="000000"/>
              <w:right w:val="single" w:sz="4" w:space="0" w:color="000000"/>
            </w:tcBorders>
          </w:tcPr>
          <w:p w:rsidR="0083734C" w:rsidRPr="0083734C" w:rsidRDefault="0083734C" w:rsidP="00E3491F">
            <w:pPr>
              <w:snapToGrid w:val="0"/>
              <w:spacing w:line="360" w:lineRule="auto"/>
              <w:ind w:firstLine="708"/>
            </w:pP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ind w:right="177"/>
            </w:pPr>
            <w:r w:rsidRPr="0083734C">
              <w:t>3.1.3.</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pPr>
            <w:r w:rsidRPr="0083734C">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83734C">
              <w:rPr>
                <w:color w:val="22272F"/>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2" w:type="dxa"/>
            <w:tcBorders>
              <w:top w:val="single" w:sz="4" w:space="0" w:color="000000"/>
              <w:left w:val="single" w:sz="4" w:space="0" w:color="000000"/>
              <w:bottom w:val="single" w:sz="4" w:space="0" w:color="000000"/>
            </w:tcBorders>
          </w:tcPr>
          <w:p w:rsidR="0083734C" w:rsidRPr="0083734C" w:rsidRDefault="0083734C" w:rsidP="00E3491F">
            <w:pPr>
              <w:ind w:firstLine="1"/>
              <w:jc w:val="center"/>
            </w:pPr>
            <w:r w:rsidRPr="0083734C">
              <w:t>2 600</w:t>
            </w:r>
          </w:p>
        </w:tc>
        <w:tc>
          <w:tcPr>
            <w:tcW w:w="3827" w:type="dxa"/>
            <w:vMerge/>
            <w:tcBorders>
              <w:left w:val="single" w:sz="4" w:space="0" w:color="000000"/>
              <w:right w:val="single" w:sz="4" w:space="0" w:color="000000"/>
            </w:tcBorders>
          </w:tcPr>
          <w:p w:rsidR="0083734C" w:rsidRPr="0083734C" w:rsidRDefault="0083734C" w:rsidP="00E3491F">
            <w:pPr>
              <w:snapToGrid w:val="0"/>
              <w:spacing w:line="360" w:lineRule="auto"/>
              <w:ind w:firstLine="708"/>
            </w:pP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ind w:right="177"/>
            </w:pPr>
            <w:r w:rsidRPr="0083734C">
              <w:t>3.1.4.</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pPr>
            <w:r w:rsidRPr="0083734C">
              <w:t>Нагрудный знак «</w:t>
            </w:r>
            <w:r w:rsidRPr="0083734C">
              <w:rPr>
                <w:color w:val="22272F"/>
                <w:shd w:val="clear" w:color="auto" w:fill="FFFFFF"/>
              </w:rPr>
              <w:t>За развитие научно-исследовательской работы студентов», «Отличник народного просвещения», «Отличник просвещения РСФСР»</w:t>
            </w:r>
          </w:p>
        </w:tc>
        <w:tc>
          <w:tcPr>
            <w:tcW w:w="992" w:type="dxa"/>
            <w:tcBorders>
              <w:top w:val="single" w:sz="4" w:space="0" w:color="000000"/>
              <w:left w:val="single" w:sz="4" w:space="0" w:color="000000"/>
              <w:bottom w:val="single" w:sz="4" w:space="0" w:color="auto"/>
            </w:tcBorders>
          </w:tcPr>
          <w:p w:rsidR="0083734C" w:rsidRPr="0083734C" w:rsidRDefault="0083734C" w:rsidP="00E3491F">
            <w:pPr>
              <w:ind w:firstLine="1"/>
              <w:jc w:val="center"/>
            </w:pPr>
            <w:r w:rsidRPr="0083734C">
              <w:t>1 600</w:t>
            </w:r>
          </w:p>
        </w:tc>
        <w:tc>
          <w:tcPr>
            <w:tcW w:w="3827" w:type="dxa"/>
            <w:vMerge/>
            <w:tcBorders>
              <w:left w:val="single" w:sz="4" w:space="0" w:color="000000"/>
              <w:bottom w:val="single" w:sz="4" w:space="0" w:color="auto"/>
              <w:right w:val="single" w:sz="4" w:space="0" w:color="000000"/>
            </w:tcBorders>
          </w:tcPr>
          <w:p w:rsidR="0083734C" w:rsidRPr="0083734C" w:rsidRDefault="0083734C" w:rsidP="00E3491F">
            <w:pPr>
              <w:snapToGrid w:val="0"/>
              <w:spacing w:line="360" w:lineRule="auto"/>
              <w:ind w:firstLine="708"/>
            </w:pP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ind w:right="177"/>
            </w:pPr>
            <w:r w:rsidRPr="0083734C">
              <w:lastRenderedPageBreak/>
              <w:t>3.1.5.</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pPr>
            <w:r w:rsidRPr="0083734C">
              <w:t>Почетная грамота, Благодарность Министерства образования и науки.</w:t>
            </w:r>
          </w:p>
        </w:tc>
        <w:tc>
          <w:tcPr>
            <w:tcW w:w="992" w:type="dxa"/>
            <w:tcBorders>
              <w:top w:val="single" w:sz="4" w:space="0" w:color="auto"/>
              <w:left w:val="single" w:sz="4" w:space="0" w:color="000000"/>
              <w:bottom w:val="single" w:sz="4" w:space="0" w:color="000000"/>
            </w:tcBorders>
          </w:tcPr>
          <w:p w:rsidR="0083734C" w:rsidRPr="0083734C" w:rsidRDefault="0083734C" w:rsidP="00E3491F">
            <w:pPr>
              <w:ind w:firstLine="1"/>
              <w:jc w:val="center"/>
            </w:pPr>
            <w:r w:rsidRPr="0083734C">
              <w:t>1 020</w:t>
            </w:r>
          </w:p>
        </w:tc>
        <w:tc>
          <w:tcPr>
            <w:tcW w:w="3827" w:type="dxa"/>
            <w:vMerge/>
            <w:tcBorders>
              <w:top w:val="single" w:sz="4" w:space="0" w:color="auto"/>
              <w:left w:val="single" w:sz="4" w:space="0" w:color="000000"/>
              <w:right w:val="single" w:sz="4" w:space="0" w:color="000000"/>
            </w:tcBorders>
          </w:tcPr>
          <w:p w:rsidR="0083734C" w:rsidRPr="0083734C" w:rsidRDefault="0083734C" w:rsidP="00E3491F">
            <w:pPr>
              <w:snapToGrid w:val="0"/>
              <w:spacing w:line="360" w:lineRule="auto"/>
              <w:ind w:firstLine="708"/>
            </w:pP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ind w:right="177"/>
            </w:pPr>
            <w:r w:rsidRPr="0083734C">
              <w:t>3.2.</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pPr>
            <w:r w:rsidRPr="0083734C">
              <w:t>Руководящим работникам, специалистам, служащим за наличие ведомственных наград:</w:t>
            </w:r>
          </w:p>
        </w:tc>
        <w:tc>
          <w:tcPr>
            <w:tcW w:w="992" w:type="dxa"/>
            <w:tcBorders>
              <w:top w:val="single" w:sz="4" w:space="0" w:color="000000"/>
              <w:left w:val="single" w:sz="4" w:space="0" w:color="000000"/>
              <w:bottom w:val="single" w:sz="4" w:space="0" w:color="000000"/>
            </w:tcBorders>
          </w:tcPr>
          <w:p w:rsidR="0083734C" w:rsidRPr="0083734C" w:rsidRDefault="0083734C" w:rsidP="00E3491F">
            <w:pPr>
              <w:ind w:firstLine="1"/>
              <w:jc w:val="center"/>
            </w:pPr>
          </w:p>
        </w:tc>
        <w:tc>
          <w:tcPr>
            <w:tcW w:w="3827" w:type="dxa"/>
            <w:vMerge/>
            <w:tcBorders>
              <w:left w:val="single" w:sz="4" w:space="0" w:color="000000"/>
              <w:right w:val="single" w:sz="4" w:space="0" w:color="000000"/>
            </w:tcBorders>
          </w:tcPr>
          <w:p w:rsidR="0083734C" w:rsidRPr="0083734C" w:rsidRDefault="0083734C" w:rsidP="00E3491F">
            <w:pPr>
              <w:snapToGrid w:val="0"/>
              <w:spacing w:line="360" w:lineRule="auto"/>
              <w:ind w:firstLine="708"/>
            </w:pP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ind w:right="177"/>
            </w:pPr>
            <w:r w:rsidRPr="0083734C">
              <w:t>3.2.1.</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pPr>
            <w:r w:rsidRPr="0083734C">
              <w:t>медаль Ушинского К.Д., Медаль Выготского Л.С.;</w:t>
            </w:r>
          </w:p>
        </w:tc>
        <w:tc>
          <w:tcPr>
            <w:tcW w:w="992" w:type="dxa"/>
            <w:tcBorders>
              <w:top w:val="single" w:sz="4" w:space="0" w:color="000000"/>
              <w:left w:val="single" w:sz="4" w:space="0" w:color="000000"/>
              <w:bottom w:val="single" w:sz="4" w:space="0" w:color="000000"/>
            </w:tcBorders>
          </w:tcPr>
          <w:p w:rsidR="0083734C" w:rsidRPr="0083734C" w:rsidRDefault="0083734C" w:rsidP="00E3491F">
            <w:pPr>
              <w:ind w:firstLine="1"/>
              <w:jc w:val="center"/>
            </w:pPr>
            <w:r w:rsidRPr="0083734C">
              <w:t>5 100</w:t>
            </w:r>
          </w:p>
        </w:tc>
        <w:tc>
          <w:tcPr>
            <w:tcW w:w="3827" w:type="dxa"/>
            <w:vMerge/>
            <w:tcBorders>
              <w:left w:val="single" w:sz="4" w:space="0" w:color="000000"/>
              <w:right w:val="single" w:sz="4" w:space="0" w:color="000000"/>
            </w:tcBorders>
          </w:tcPr>
          <w:p w:rsidR="0083734C" w:rsidRPr="0083734C" w:rsidRDefault="0083734C" w:rsidP="00E3491F">
            <w:pPr>
              <w:snapToGrid w:val="0"/>
              <w:spacing w:line="360" w:lineRule="auto"/>
              <w:ind w:firstLine="708"/>
            </w:pP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ind w:right="177"/>
            </w:pPr>
            <w:r w:rsidRPr="0083734C">
              <w:t>3.2.2.</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pStyle w:val="s1"/>
              <w:shd w:val="clear" w:color="auto" w:fill="FFFFFF"/>
              <w:spacing w:before="0" w:beforeAutospacing="0" w:after="0" w:afterAutospacing="0"/>
              <w:ind w:firstLine="317"/>
              <w:jc w:val="both"/>
              <w:rPr>
                <w:color w:val="22272F"/>
              </w:rPr>
            </w:pPr>
            <w:r w:rsidRPr="0083734C">
              <w:rPr>
                <w:color w:val="22272F"/>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2" w:type="dxa"/>
            <w:tcBorders>
              <w:top w:val="single" w:sz="4" w:space="0" w:color="000000"/>
              <w:left w:val="single" w:sz="4" w:space="0" w:color="000000"/>
              <w:bottom w:val="single" w:sz="4" w:space="0" w:color="000000"/>
            </w:tcBorders>
          </w:tcPr>
          <w:p w:rsidR="0083734C" w:rsidRPr="0083734C" w:rsidRDefault="0083734C" w:rsidP="00E3491F">
            <w:pPr>
              <w:ind w:firstLine="1"/>
              <w:jc w:val="center"/>
            </w:pPr>
            <w:r w:rsidRPr="0083734C">
              <w:t>2 600</w:t>
            </w:r>
          </w:p>
        </w:tc>
        <w:tc>
          <w:tcPr>
            <w:tcW w:w="3827" w:type="dxa"/>
            <w:vMerge/>
            <w:tcBorders>
              <w:left w:val="single" w:sz="4" w:space="0" w:color="000000"/>
              <w:right w:val="single" w:sz="4" w:space="0" w:color="000000"/>
            </w:tcBorders>
          </w:tcPr>
          <w:p w:rsidR="0083734C" w:rsidRPr="0083734C" w:rsidRDefault="0083734C" w:rsidP="00E3491F">
            <w:pPr>
              <w:snapToGrid w:val="0"/>
              <w:spacing w:line="360" w:lineRule="auto"/>
              <w:ind w:firstLine="708"/>
            </w:pP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ind w:right="177"/>
            </w:pPr>
            <w:r w:rsidRPr="0083734C">
              <w:t>3.2.3.</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rPr>
                <w:color w:val="22272F"/>
                <w:shd w:val="clear" w:color="auto" w:fill="FFFFFF"/>
              </w:rPr>
            </w:pPr>
            <w:r w:rsidRPr="0083734C">
              <w:rPr>
                <w:color w:val="22272F"/>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2" w:type="dxa"/>
            <w:tcBorders>
              <w:top w:val="single" w:sz="4" w:space="0" w:color="000000"/>
              <w:left w:val="single" w:sz="4" w:space="0" w:color="000000"/>
              <w:bottom w:val="single" w:sz="4" w:space="0" w:color="000000"/>
            </w:tcBorders>
          </w:tcPr>
          <w:p w:rsidR="0083734C" w:rsidRPr="0083734C" w:rsidRDefault="0083734C" w:rsidP="00E3491F">
            <w:pPr>
              <w:ind w:firstLine="1"/>
              <w:jc w:val="center"/>
            </w:pPr>
            <w:r w:rsidRPr="0083734C">
              <w:t>1 600</w:t>
            </w:r>
          </w:p>
        </w:tc>
        <w:tc>
          <w:tcPr>
            <w:tcW w:w="3827" w:type="dxa"/>
            <w:vMerge/>
            <w:tcBorders>
              <w:left w:val="single" w:sz="4" w:space="0" w:color="000000"/>
              <w:right w:val="single" w:sz="4" w:space="0" w:color="000000"/>
            </w:tcBorders>
          </w:tcPr>
          <w:p w:rsidR="0083734C" w:rsidRPr="0083734C" w:rsidRDefault="0083734C" w:rsidP="00E3491F">
            <w:pPr>
              <w:snapToGrid w:val="0"/>
              <w:spacing w:line="360" w:lineRule="auto"/>
              <w:ind w:firstLine="708"/>
            </w:pP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ind w:right="177"/>
            </w:pPr>
            <w:r w:rsidRPr="0083734C">
              <w:t>3.2.4.</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rPr>
                <w:color w:val="22272F"/>
                <w:shd w:val="clear" w:color="auto" w:fill="FFFFFF"/>
              </w:rPr>
            </w:pPr>
            <w:r w:rsidRPr="0083734C">
              <w:rPr>
                <w:color w:val="22272F"/>
                <w:shd w:val="clear" w:color="auto" w:fill="FFFFFF"/>
              </w:rPr>
              <w:t>благодарность, почетная грамота Министерства просвещения РФ</w:t>
            </w:r>
          </w:p>
        </w:tc>
        <w:tc>
          <w:tcPr>
            <w:tcW w:w="992" w:type="dxa"/>
            <w:tcBorders>
              <w:top w:val="single" w:sz="4" w:space="0" w:color="000000"/>
              <w:left w:val="single" w:sz="4" w:space="0" w:color="000000"/>
              <w:bottom w:val="single" w:sz="4" w:space="0" w:color="000000"/>
            </w:tcBorders>
          </w:tcPr>
          <w:p w:rsidR="0083734C" w:rsidRPr="0083734C" w:rsidRDefault="0083734C" w:rsidP="00E3491F">
            <w:pPr>
              <w:ind w:firstLine="1"/>
              <w:jc w:val="center"/>
            </w:pPr>
            <w:r w:rsidRPr="0083734C">
              <w:t>1 020</w:t>
            </w:r>
          </w:p>
        </w:tc>
        <w:tc>
          <w:tcPr>
            <w:tcW w:w="3827" w:type="dxa"/>
            <w:vMerge/>
            <w:tcBorders>
              <w:left w:val="single" w:sz="4" w:space="0" w:color="000000"/>
              <w:right w:val="single" w:sz="4" w:space="0" w:color="000000"/>
            </w:tcBorders>
          </w:tcPr>
          <w:p w:rsidR="0083734C" w:rsidRPr="0083734C" w:rsidRDefault="0083734C" w:rsidP="00E3491F">
            <w:pPr>
              <w:snapToGrid w:val="0"/>
              <w:spacing w:line="360" w:lineRule="auto"/>
              <w:ind w:firstLine="708"/>
            </w:pPr>
          </w:p>
        </w:tc>
      </w:tr>
      <w:tr w:rsidR="0083734C" w:rsidRPr="0083734C" w:rsidTr="00E3491F">
        <w:tc>
          <w:tcPr>
            <w:tcW w:w="992" w:type="dxa"/>
            <w:tcBorders>
              <w:top w:val="single" w:sz="4" w:space="0" w:color="000000"/>
              <w:left w:val="single" w:sz="4" w:space="0" w:color="000000"/>
              <w:bottom w:val="single" w:sz="4" w:space="0" w:color="000000"/>
            </w:tcBorders>
          </w:tcPr>
          <w:p w:rsidR="0083734C" w:rsidRPr="0083734C" w:rsidRDefault="0083734C" w:rsidP="00E3491F">
            <w:pPr>
              <w:spacing w:line="360" w:lineRule="auto"/>
              <w:ind w:right="177"/>
            </w:pPr>
            <w:r w:rsidRPr="0083734C">
              <w:t>3.3.</w:t>
            </w:r>
          </w:p>
        </w:tc>
        <w:tc>
          <w:tcPr>
            <w:tcW w:w="3828" w:type="dxa"/>
            <w:tcBorders>
              <w:top w:val="single" w:sz="4" w:space="0" w:color="000000"/>
              <w:left w:val="single" w:sz="4" w:space="0" w:color="000000"/>
              <w:bottom w:val="single" w:sz="4" w:space="0" w:color="000000"/>
            </w:tcBorders>
          </w:tcPr>
          <w:p w:rsidR="0083734C" w:rsidRPr="0083734C" w:rsidRDefault="0083734C" w:rsidP="00E3491F">
            <w:pPr>
              <w:ind w:firstLine="317"/>
              <w:rPr>
                <w:color w:val="22272F"/>
                <w:highlight w:val="yellow"/>
                <w:shd w:val="clear" w:color="auto" w:fill="FFFFFF"/>
              </w:rPr>
            </w:pPr>
            <w:r w:rsidRPr="0083734C">
              <w:t>Руководящим работникам, специалистам, служащим за наличие</w:t>
            </w:r>
            <w:r w:rsidRPr="0083734C">
              <w:rPr>
                <w:color w:val="22272F"/>
                <w:shd w:val="clear" w:color="auto" w:fill="FFFFFF"/>
              </w:rPr>
              <w:t xml:space="preserve"> региональной награды п</w:t>
            </w:r>
            <w:r w:rsidRPr="0083734C">
              <w:t>очетный знак министерства образования Воронежской области «За заслуги в сфере образования Воронежской области»</w:t>
            </w:r>
          </w:p>
        </w:tc>
        <w:tc>
          <w:tcPr>
            <w:tcW w:w="992" w:type="dxa"/>
            <w:tcBorders>
              <w:top w:val="single" w:sz="4" w:space="0" w:color="000000"/>
              <w:left w:val="single" w:sz="4" w:space="0" w:color="000000"/>
              <w:bottom w:val="single" w:sz="4" w:space="0" w:color="000000"/>
            </w:tcBorders>
          </w:tcPr>
          <w:p w:rsidR="0083734C" w:rsidRPr="0083734C" w:rsidRDefault="0083734C" w:rsidP="00E3491F">
            <w:pPr>
              <w:snapToGrid w:val="0"/>
              <w:ind w:firstLine="1"/>
              <w:jc w:val="center"/>
            </w:pPr>
            <w:r w:rsidRPr="0083734C">
              <w:t>2 550</w:t>
            </w:r>
          </w:p>
        </w:tc>
        <w:tc>
          <w:tcPr>
            <w:tcW w:w="3827" w:type="dxa"/>
            <w:vMerge/>
            <w:tcBorders>
              <w:left w:val="single" w:sz="4" w:space="0" w:color="000000"/>
              <w:bottom w:val="single" w:sz="4" w:space="0" w:color="000000"/>
              <w:right w:val="single" w:sz="4" w:space="0" w:color="000000"/>
            </w:tcBorders>
          </w:tcPr>
          <w:p w:rsidR="0083734C" w:rsidRPr="0083734C" w:rsidRDefault="0083734C" w:rsidP="00E3491F">
            <w:pPr>
              <w:pStyle w:val="p50"/>
              <w:shd w:val="clear" w:color="auto" w:fill="FFFFFF"/>
              <w:spacing w:before="0" w:beforeAutospacing="0" w:after="0" w:afterAutospacing="0"/>
              <w:jc w:val="both"/>
              <w:rPr>
                <w:rStyle w:val="s13"/>
              </w:rPr>
            </w:pPr>
          </w:p>
        </w:tc>
      </w:tr>
    </w:tbl>
    <w:p w:rsidR="0083734C" w:rsidRPr="0083734C" w:rsidRDefault="0083734C" w:rsidP="0083734C">
      <w:pPr>
        <w:jc w:val="right"/>
      </w:pPr>
    </w:p>
    <w:p w:rsidR="0083734C" w:rsidRPr="0083734C" w:rsidRDefault="0083734C" w:rsidP="001633A7">
      <w:pPr>
        <w:spacing w:line="360" w:lineRule="auto"/>
        <w:ind w:firstLine="709"/>
        <w:jc w:val="both"/>
      </w:pPr>
      <w:r w:rsidRPr="0083734C">
        <w:t>С</w:t>
      </w:r>
      <w:r w:rsidRPr="0083734C">
        <w:rPr>
          <w:vertAlign w:val="subscript"/>
        </w:rPr>
        <w:t xml:space="preserve">р </w:t>
      </w:r>
      <w:r w:rsidRPr="0083734C">
        <w:t>– стимулирующие выплаты по результатам (итогам) работы.</w:t>
      </w:r>
    </w:p>
    <w:p w:rsidR="0083734C" w:rsidRPr="0083734C" w:rsidRDefault="0083734C" w:rsidP="001633A7">
      <w:pPr>
        <w:spacing w:line="360" w:lineRule="auto"/>
        <w:ind w:firstLine="709"/>
        <w:jc w:val="both"/>
      </w:pPr>
      <w:r w:rsidRPr="0083734C">
        <w:t>Стимулирующие выплаты по результатам работы выплачиваются ежеквартально на основе показателей эффективности деятельности руководителя, определяемых учредителем, в том числе, с использованиемрезультатов региональной системы рейтингованиядошкольных образовательных организаций.</w:t>
      </w:r>
    </w:p>
    <w:p w:rsidR="0083734C" w:rsidRPr="0083734C" w:rsidRDefault="0083734C" w:rsidP="001633A7">
      <w:pPr>
        <w:spacing w:line="360" w:lineRule="auto"/>
        <w:ind w:firstLine="709"/>
        <w:jc w:val="both"/>
      </w:pPr>
      <w:r w:rsidRPr="0083734C">
        <w:t>Нераспределенный плановый стимулирующий ФОТ руководителя направляется в стимулирующий фонд оплаты труда педагогических работников Организации.</w:t>
      </w:r>
    </w:p>
    <w:p w:rsidR="0083734C" w:rsidRPr="0083734C" w:rsidRDefault="0083734C" w:rsidP="001633A7">
      <w:pPr>
        <w:spacing w:line="360" w:lineRule="auto"/>
        <w:ind w:firstLine="709"/>
        <w:jc w:val="both"/>
      </w:pPr>
      <w:r w:rsidRPr="0083734C">
        <w:t>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государственного задания.</w:t>
      </w:r>
    </w:p>
    <w:p w:rsidR="0083734C" w:rsidRPr="0083734C" w:rsidRDefault="0083734C" w:rsidP="001633A7">
      <w:pPr>
        <w:pStyle w:val="1"/>
        <w:spacing w:line="360" w:lineRule="auto"/>
        <w:ind w:left="0" w:firstLine="709"/>
        <w:rPr>
          <w:rFonts w:ascii="Times New Roman" w:hAnsi="Times New Roman" w:cs="Times New Roman"/>
          <w:sz w:val="24"/>
          <w:szCs w:val="24"/>
        </w:rPr>
      </w:pPr>
      <w:r w:rsidRPr="0083734C">
        <w:rPr>
          <w:rFonts w:ascii="Times New Roman" w:hAnsi="Times New Roman" w:cs="Times New Roman"/>
          <w:sz w:val="24"/>
          <w:szCs w:val="24"/>
        </w:rPr>
        <w:lastRenderedPageBreak/>
        <w:t>5. Другие вопросы оплаты труда</w:t>
      </w:r>
    </w:p>
    <w:p w:rsidR="0083734C" w:rsidRPr="0083734C" w:rsidRDefault="0083734C" w:rsidP="001633A7">
      <w:pPr>
        <w:spacing w:line="360" w:lineRule="auto"/>
        <w:ind w:firstLine="709"/>
        <w:jc w:val="both"/>
      </w:pPr>
      <w:r w:rsidRPr="0083734C">
        <w:t>5.1. При наличии экономии утвержденного фонда оплаты труда Организации, руководителю Организации может быть оказана материальная помощь. Решение об оказании материальной помощи принимает учредитель организации на основании письменного заявления руководителя Организации.</w:t>
      </w:r>
    </w:p>
    <w:p w:rsidR="0083734C" w:rsidRPr="0083734C" w:rsidRDefault="0083734C" w:rsidP="001633A7">
      <w:pPr>
        <w:spacing w:line="360" w:lineRule="auto"/>
        <w:ind w:firstLine="709"/>
        <w:jc w:val="both"/>
      </w:pPr>
      <w:r w:rsidRPr="0083734C">
        <w:t>Выплата материальной помощи производится в случае:</w:t>
      </w:r>
    </w:p>
    <w:p w:rsidR="0083734C" w:rsidRPr="0083734C" w:rsidRDefault="0083734C" w:rsidP="001633A7">
      <w:pPr>
        <w:spacing w:line="360" w:lineRule="auto"/>
        <w:ind w:firstLine="709"/>
        <w:jc w:val="both"/>
      </w:pPr>
      <w:r w:rsidRPr="0083734C">
        <w:t>- заболевания руководителя организации;</w:t>
      </w:r>
    </w:p>
    <w:p w:rsidR="0083734C" w:rsidRPr="0083734C" w:rsidRDefault="0083734C" w:rsidP="001633A7">
      <w:pPr>
        <w:spacing w:line="360" w:lineRule="auto"/>
        <w:ind w:firstLine="709"/>
        <w:jc w:val="both"/>
      </w:pPr>
      <w:r w:rsidRPr="0083734C">
        <w:t>- смерти близких родственников;</w:t>
      </w:r>
    </w:p>
    <w:p w:rsidR="0083734C" w:rsidRPr="0083734C" w:rsidRDefault="0083734C" w:rsidP="001633A7">
      <w:pPr>
        <w:spacing w:line="360" w:lineRule="auto"/>
        <w:ind w:firstLine="709"/>
        <w:jc w:val="both"/>
      </w:pPr>
      <w:r w:rsidRPr="0083734C">
        <w:t>- в связи со свадьбой;</w:t>
      </w:r>
    </w:p>
    <w:p w:rsidR="0083734C" w:rsidRPr="0083734C" w:rsidRDefault="0083734C" w:rsidP="001633A7">
      <w:pPr>
        <w:spacing w:line="360" w:lineRule="auto"/>
        <w:ind w:firstLine="709"/>
        <w:jc w:val="both"/>
      </w:pPr>
      <w:r w:rsidRPr="0083734C">
        <w:t>- рождением ребенка;</w:t>
      </w:r>
    </w:p>
    <w:p w:rsidR="0083734C" w:rsidRPr="0083734C" w:rsidRDefault="0083734C" w:rsidP="001633A7">
      <w:pPr>
        <w:spacing w:line="360" w:lineRule="auto"/>
        <w:ind w:firstLine="709"/>
        <w:jc w:val="both"/>
      </w:pPr>
      <w:r w:rsidRPr="0083734C">
        <w:t>- понесенного материального ущерба;</w:t>
      </w:r>
    </w:p>
    <w:p w:rsidR="0083734C" w:rsidRPr="0083734C" w:rsidRDefault="0083734C" w:rsidP="001633A7">
      <w:pPr>
        <w:spacing w:line="360" w:lineRule="auto"/>
        <w:ind w:firstLine="709"/>
        <w:jc w:val="both"/>
      </w:pPr>
      <w:r w:rsidRPr="0083734C">
        <w:t>- в иных случаях.</w:t>
      </w:r>
    </w:p>
    <w:p w:rsidR="0083734C" w:rsidRPr="0083734C" w:rsidRDefault="0083734C" w:rsidP="001633A7">
      <w:pPr>
        <w:spacing w:line="360" w:lineRule="auto"/>
        <w:ind w:firstLine="709"/>
        <w:jc w:val="both"/>
      </w:pPr>
      <w:r w:rsidRPr="0083734C">
        <w:t>5.2. Руководителю Организации может быть оказана материальная помощь к ежегодному оплачиваемому отпуску в размере одного должностного оклада.</w:t>
      </w:r>
    </w:p>
    <w:p w:rsidR="0083734C" w:rsidRPr="0083734C" w:rsidRDefault="0083734C" w:rsidP="001633A7">
      <w:pPr>
        <w:spacing w:line="360" w:lineRule="auto"/>
        <w:ind w:firstLine="709"/>
        <w:jc w:val="both"/>
      </w:pPr>
      <w:r w:rsidRPr="0083734C">
        <w:t>5.3. Также руководителю Организации может выплачиваться дополнительная часть заработной платы из внебюджетных средств.</w:t>
      </w:r>
    </w:p>
    <w:p w:rsidR="00BF0099" w:rsidRPr="0083734C" w:rsidRDefault="00BF0099" w:rsidP="001633A7">
      <w:pPr>
        <w:ind w:right="-711" w:firstLine="709"/>
        <w:jc w:val="both"/>
      </w:pPr>
    </w:p>
    <w:p w:rsidR="00BF0099" w:rsidRPr="0083734C" w:rsidRDefault="00BF0099" w:rsidP="00E32304">
      <w:pPr>
        <w:ind w:right="-711"/>
      </w:pPr>
    </w:p>
    <w:p w:rsidR="00502B46" w:rsidRDefault="00502B46" w:rsidP="00E32304">
      <w:pPr>
        <w:ind w:right="-711"/>
        <w:rPr>
          <w:sz w:val="28"/>
          <w:szCs w:val="28"/>
        </w:rPr>
      </w:pPr>
    </w:p>
    <w:p w:rsidR="00502B46" w:rsidRDefault="00502B46" w:rsidP="00E32304">
      <w:pPr>
        <w:ind w:right="-711"/>
        <w:rPr>
          <w:sz w:val="28"/>
          <w:szCs w:val="28"/>
        </w:rPr>
      </w:pPr>
    </w:p>
    <w:p w:rsidR="00BF0099" w:rsidRDefault="00BF0099" w:rsidP="00E32304">
      <w:pPr>
        <w:ind w:right="-711"/>
        <w:rPr>
          <w:sz w:val="28"/>
          <w:szCs w:val="28"/>
        </w:rPr>
      </w:pPr>
    </w:p>
    <w:p w:rsidR="00BF0099" w:rsidRDefault="00BF0099" w:rsidP="00E32304">
      <w:pPr>
        <w:ind w:right="-711"/>
        <w:rPr>
          <w:sz w:val="28"/>
          <w:szCs w:val="28"/>
        </w:rPr>
      </w:pPr>
    </w:p>
    <w:p w:rsidR="0083734C" w:rsidRDefault="0083734C" w:rsidP="00E32304">
      <w:pPr>
        <w:ind w:right="-711"/>
        <w:rPr>
          <w:sz w:val="28"/>
          <w:szCs w:val="28"/>
        </w:rPr>
      </w:pPr>
    </w:p>
    <w:p w:rsidR="0083734C" w:rsidRDefault="0083734C"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83734C" w:rsidRDefault="0083734C" w:rsidP="00E32304">
      <w:pPr>
        <w:ind w:right="-711"/>
        <w:rPr>
          <w:sz w:val="28"/>
          <w:szCs w:val="28"/>
        </w:rPr>
      </w:pPr>
    </w:p>
    <w:p w:rsidR="0083734C" w:rsidRDefault="0083734C" w:rsidP="00E32304">
      <w:pPr>
        <w:ind w:right="-711"/>
        <w:rPr>
          <w:sz w:val="28"/>
          <w:szCs w:val="28"/>
        </w:rPr>
      </w:pPr>
    </w:p>
    <w:p w:rsidR="00BF0099" w:rsidRPr="00A73BA7" w:rsidRDefault="00BF0099" w:rsidP="00BF0099">
      <w:pPr>
        <w:pStyle w:val="af0"/>
        <w:shd w:val="clear" w:color="auto" w:fill="FFFFFF"/>
        <w:suppressAutoHyphens/>
        <w:spacing w:line="276" w:lineRule="auto"/>
        <w:ind w:left="1495"/>
        <w:contextualSpacing w:val="0"/>
        <w:jc w:val="right"/>
        <w:rPr>
          <w:bCs/>
          <w:kern w:val="1"/>
        </w:rPr>
      </w:pPr>
      <w:r w:rsidRPr="00A73BA7">
        <w:rPr>
          <w:bCs/>
          <w:kern w:val="1"/>
        </w:rPr>
        <w:lastRenderedPageBreak/>
        <w:t xml:space="preserve">Приложение № </w:t>
      </w:r>
      <w:r>
        <w:rPr>
          <w:bCs/>
          <w:kern w:val="1"/>
        </w:rPr>
        <w:t>5</w:t>
      </w:r>
      <w:r w:rsidRPr="00A73BA7">
        <w:rPr>
          <w:bCs/>
          <w:kern w:val="1"/>
        </w:rPr>
        <w:t xml:space="preserve"> </w:t>
      </w:r>
    </w:p>
    <w:p w:rsidR="00BF0099" w:rsidRPr="00A73BA7" w:rsidRDefault="00BF0099" w:rsidP="00BF0099">
      <w:pPr>
        <w:pStyle w:val="af0"/>
        <w:spacing w:line="276" w:lineRule="auto"/>
        <w:ind w:left="1495"/>
        <w:jc w:val="right"/>
        <w:rPr>
          <w:bCs/>
          <w:kern w:val="1"/>
        </w:rPr>
      </w:pPr>
      <w:r w:rsidRPr="00A73BA7">
        <w:rPr>
          <w:bCs/>
          <w:kern w:val="1"/>
        </w:rPr>
        <w:t xml:space="preserve">к постановлению администрации </w:t>
      </w:r>
    </w:p>
    <w:p w:rsidR="00BF0099" w:rsidRPr="00A73BA7" w:rsidRDefault="00BF0099" w:rsidP="00BF0099">
      <w:pPr>
        <w:pStyle w:val="af0"/>
        <w:ind w:left="1495"/>
        <w:jc w:val="right"/>
        <w:rPr>
          <w:bCs/>
          <w:kern w:val="1"/>
        </w:rPr>
      </w:pPr>
      <w:r w:rsidRPr="00A73BA7">
        <w:rPr>
          <w:bCs/>
          <w:kern w:val="1"/>
        </w:rPr>
        <w:t xml:space="preserve">Верхнемамонского муниципального района </w:t>
      </w:r>
    </w:p>
    <w:p w:rsidR="00BF0099" w:rsidRPr="00A73BA7" w:rsidRDefault="00BF0099" w:rsidP="00BF0099">
      <w:pPr>
        <w:pStyle w:val="af0"/>
        <w:ind w:left="1495"/>
        <w:jc w:val="right"/>
        <w:rPr>
          <w:bCs/>
          <w:kern w:val="1"/>
        </w:rPr>
      </w:pPr>
      <w:r w:rsidRPr="00A73BA7">
        <w:rPr>
          <w:bCs/>
          <w:kern w:val="1"/>
        </w:rPr>
        <w:t>Воронежской области</w:t>
      </w:r>
    </w:p>
    <w:p w:rsidR="00BF0099" w:rsidRDefault="00BF0099" w:rsidP="00BF0099">
      <w:pPr>
        <w:ind w:right="-711"/>
        <w:rPr>
          <w:bCs/>
          <w:kern w:val="1"/>
        </w:rPr>
      </w:pPr>
      <w:r w:rsidRPr="00A73BA7">
        <w:rPr>
          <w:bCs/>
          <w:kern w:val="1"/>
        </w:rPr>
        <w:t xml:space="preserve">                                        </w:t>
      </w:r>
      <w:r>
        <w:rPr>
          <w:bCs/>
          <w:kern w:val="1"/>
        </w:rPr>
        <w:t xml:space="preserve">                                                  </w:t>
      </w:r>
      <w:r w:rsidRPr="00A73BA7">
        <w:rPr>
          <w:bCs/>
          <w:kern w:val="1"/>
        </w:rPr>
        <w:t>от «      » ___________ 202</w:t>
      </w:r>
      <w:r w:rsidR="0038747E">
        <w:rPr>
          <w:bCs/>
          <w:kern w:val="1"/>
        </w:rPr>
        <w:t>5</w:t>
      </w:r>
      <w:r w:rsidRPr="00A73BA7">
        <w:rPr>
          <w:bCs/>
          <w:kern w:val="1"/>
        </w:rPr>
        <w:t xml:space="preserve"> года № _____</w:t>
      </w:r>
    </w:p>
    <w:p w:rsidR="00BF0099" w:rsidRDefault="00BF0099" w:rsidP="00BF0099">
      <w:pPr>
        <w:ind w:right="-711"/>
        <w:rPr>
          <w:bCs/>
          <w:kern w:val="1"/>
        </w:rPr>
      </w:pPr>
    </w:p>
    <w:p w:rsidR="00BF0099" w:rsidRDefault="00BF0099" w:rsidP="00E32304">
      <w:pPr>
        <w:ind w:right="-711"/>
        <w:rPr>
          <w:sz w:val="28"/>
          <w:szCs w:val="28"/>
        </w:rPr>
      </w:pPr>
    </w:p>
    <w:p w:rsidR="00BF0099" w:rsidRPr="001F5336" w:rsidRDefault="00BF0099" w:rsidP="00BF0099">
      <w:pPr>
        <w:ind w:left="-142"/>
        <w:jc w:val="center"/>
      </w:pPr>
      <w:r w:rsidRPr="001F5336">
        <w:rPr>
          <w:b/>
          <w:bCs/>
        </w:rPr>
        <w:t>Рекомендуемые минимальные оклады по профессионально - квалификационным группам (ПКГ) должностей работников организаций</w:t>
      </w:r>
    </w:p>
    <w:p w:rsidR="00BF0099" w:rsidRPr="001F5336" w:rsidRDefault="00BF0099" w:rsidP="00BF0099">
      <w:pPr>
        <w:shd w:val="clear" w:color="auto" w:fill="FFFFFF"/>
        <w:ind w:right="1152"/>
        <w:jc w:val="center"/>
        <w:rPr>
          <w:b/>
          <w:bCs/>
          <w:color w:val="FF0000"/>
          <w:spacing w:val="-2"/>
        </w:rPr>
      </w:pPr>
    </w:p>
    <w:p w:rsidR="00BF0099" w:rsidRPr="00EB291B" w:rsidRDefault="00BF0099" w:rsidP="00BF0099">
      <w:pPr>
        <w:shd w:val="clear" w:color="auto" w:fill="FFFFFF"/>
        <w:spacing w:line="276" w:lineRule="auto"/>
        <w:ind w:right="1152"/>
        <w:jc w:val="center"/>
        <w:rPr>
          <w:bCs/>
          <w:spacing w:val="-2"/>
        </w:rPr>
      </w:pPr>
      <w:r w:rsidRPr="00EB291B">
        <w:rPr>
          <w:bCs/>
          <w:spacing w:val="-2"/>
        </w:rPr>
        <w:t>1. Профессиональная квалификационная группа должностей рабочих первого уровня (№ 248н)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5812"/>
        <w:gridCol w:w="1701"/>
      </w:tblGrid>
      <w:tr w:rsidR="00BF0099" w:rsidRPr="00EB291B" w:rsidTr="0047714D">
        <w:trPr>
          <w:trHeight w:val="317"/>
        </w:trPr>
        <w:tc>
          <w:tcPr>
            <w:tcW w:w="2093"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Квалификационные уровни</w:t>
            </w:r>
          </w:p>
        </w:tc>
        <w:tc>
          <w:tcPr>
            <w:tcW w:w="5812"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Рекомендуемый минимальный оклад</w:t>
            </w:r>
          </w:p>
        </w:tc>
      </w:tr>
      <w:tr w:rsidR="00BF0099" w:rsidRPr="00EB291B" w:rsidTr="0047714D">
        <w:trPr>
          <w:trHeight w:val="317"/>
        </w:trPr>
        <w:tc>
          <w:tcPr>
            <w:tcW w:w="2093" w:type="dxa"/>
            <w:vMerge/>
          </w:tcPr>
          <w:p w:rsidR="00BF0099" w:rsidRPr="00EB291B" w:rsidRDefault="00BF0099" w:rsidP="0047714D">
            <w:pPr>
              <w:spacing w:line="276" w:lineRule="auto"/>
              <w:jc w:val="center"/>
              <w:rPr>
                <w:color w:val="FF0000"/>
                <w:spacing w:val="-2"/>
                <w:sz w:val="20"/>
                <w:szCs w:val="20"/>
              </w:rPr>
            </w:pPr>
          </w:p>
        </w:tc>
        <w:tc>
          <w:tcPr>
            <w:tcW w:w="5812" w:type="dxa"/>
            <w:vMerge/>
          </w:tcPr>
          <w:p w:rsidR="00BF0099" w:rsidRPr="00EB291B" w:rsidRDefault="00BF0099" w:rsidP="0047714D">
            <w:pPr>
              <w:spacing w:line="276" w:lineRule="auto"/>
              <w:jc w:val="center"/>
              <w:rPr>
                <w:color w:val="FF0000"/>
                <w:spacing w:val="-2"/>
                <w:sz w:val="20"/>
                <w:szCs w:val="20"/>
              </w:rPr>
            </w:pPr>
          </w:p>
        </w:tc>
        <w:tc>
          <w:tcPr>
            <w:tcW w:w="1701" w:type="dxa"/>
            <w:vMerge/>
            <w:vAlign w:val="center"/>
          </w:tcPr>
          <w:p w:rsidR="00BF0099" w:rsidRPr="00EB291B" w:rsidRDefault="00BF0099" w:rsidP="0047714D">
            <w:pPr>
              <w:shd w:val="clear" w:color="auto" w:fill="FFFFFF"/>
              <w:spacing w:line="276" w:lineRule="auto"/>
              <w:jc w:val="center"/>
              <w:rPr>
                <w:color w:val="FF0000"/>
                <w:spacing w:val="-2"/>
                <w:sz w:val="20"/>
                <w:szCs w:val="20"/>
              </w:rPr>
            </w:pPr>
          </w:p>
        </w:tc>
      </w:tr>
      <w:tr w:rsidR="00BF0099" w:rsidRPr="00EB291B" w:rsidTr="0047714D">
        <w:trPr>
          <w:trHeight w:val="2334"/>
        </w:trPr>
        <w:tc>
          <w:tcPr>
            <w:tcW w:w="2093" w:type="dxa"/>
          </w:tcPr>
          <w:p w:rsidR="00BF0099" w:rsidRPr="00EB291B" w:rsidRDefault="00BF0099" w:rsidP="0047714D">
            <w:pPr>
              <w:spacing w:line="276" w:lineRule="auto"/>
              <w:rPr>
                <w:spacing w:val="-2"/>
                <w:sz w:val="20"/>
                <w:szCs w:val="20"/>
              </w:rPr>
            </w:pPr>
            <w:r w:rsidRPr="00EB291B">
              <w:rPr>
                <w:spacing w:val="-2"/>
                <w:sz w:val="20"/>
                <w:szCs w:val="20"/>
              </w:rPr>
              <w:t>1 квалификационный уровень</w:t>
            </w:r>
          </w:p>
        </w:tc>
        <w:tc>
          <w:tcPr>
            <w:tcW w:w="5812" w:type="dxa"/>
          </w:tcPr>
          <w:p w:rsidR="00BF0099" w:rsidRPr="00EB291B" w:rsidRDefault="00BF0099" w:rsidP="0047714D">
            <w:pPr>
              <w:spacing w:line="276" w:lineRule="auto"/>
              <w:rPr>
                <w:color w:val="FF0000"/>
                <w:spacing w:val="-2"/>
                <w:sz w:val="20"/>
                <w:szCs w:val="20"/>
              </w:rPr>
            </w:pPr>
            <w:r w:rsidRPr="00EB291B">
              <w:rPr>
                <w:spacing w:val="-2"/>
                <w:sz w:val="20"/>
                <w:szCs w:val="20"/>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EB291B">
              <w:rPr>
                <w:color w:val="FF0000"/>
                <w:spacing w:val="-2"/>
                <w:sz w:val="20"/>
                <w:szCs w:val="20"/>
              </w:rPr>
              <w:t xml:space="preserve"> </w:t>
            </w:r>
            <w:r w:rsidRPr="00EB291B">
              <w:rPr>
                <w:spacing w:val="-2"/>
                <w:sz w:val="20"/>
                <w:szCs w:val="20"/>
              </w:rPr>
              <w:t>гардеробщик; грузчик; дворник; дезинфектор; истопник; кладовщик; конюх; садовник; сторож (вахтер);</w:t>
            </w:r>
            <w:r>
              <w:rPr>
                <w:spacing w:val="-2"/>
                <w:sz w:val="20"/>
                <w:szCs w:val="20"/>
              </w:rPr>
              <w:t xml:space="preserve"> </w:t>
            </w:r>
            <w:r w:rsidRPr="00EB291B">
              <w:rPr>
                <w:spacing w:val="-2"/>
                <w:sz w:val="20"/>
                <w:szCs w:val="20"/>
              </w:rPr>
              <w:t>уборщик производственных помещений; уборщик служебных помещений; подсобный рабочий; киномеханик; машинист по стирке и ремонту спецодежды; слесарь-сантехник; плотник (столяр); кастелянша; оператор заправочной станции</w:t>
            </w:r>
          </w:p>
        </w:tc>
        <w:tc>
          <w:tcPr>
            <w:tcW w:w="1701" w:type="dxa"/>
            <w:vAlign w:val="center"/>
          </w:tcPr>
          <w:p w:rsidR="00BF0099" w:rsidRPr="00EB291B" w:rsidRDefault="0038747E" w:rsidP="0047714D">
            <w:pPr>
              <w:shd w:val="clear" w:color="auto" w:fill="FFFFFF"/>
              <w:spacing w:line="276" w:lineRule="auto"/>
              <w:jc w:val="center"/>
              <w:rPr>
                <w:spacing w:val="-2"/>
                <w:sz w:val="20"/>
                <w:szCs w:val="20"/>
              </w:rPr>
            </w:pPr>
            <w:r>
              <w:rPr>
                <w:spacing w:val="-2"/>
                <w:sz w:val="20"/>
                <w:szCs w:val="20"/>
              </w:rPr>
              <w:t>16729</w:t>
            </w:r>
          </w:p>
        </w:tc>
      </w:tr>
    </w:tbl>
    <w:p w:rsidR="00BF0099" w:rsidRPr="00EB291B" w:rsidRDefault="00BF0099" w:rsidP="00BF0099">
      <w:pPr>
        <w:shd w:val="clear" w:color="auto" w:fill="FFFFFF"/>
        <w:spacing w:before="168" w:line="276" w:lineRule="auto"/>
        <w:jc w:val="center"/>
        <w:rPr>
          <w:bCs/>
          <w:spacing w:val="-2"/>
        </w:rPr>
      </w:pPr>
      <w:r w:rsidRPr="00EB291B">
        <w:rPr>
          <w:bCs/>
          <w:spacing w:val="-2"/>
        </w:rPr>
        <w:t>2. Профессиональная квалификационная группа должностей рабочих второго уровня (№ 248н)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5812"/>
        <w:gridCol w:w="1701"/>
      </w:tblGrid>
      <w:tr w:rsidR="00BF0099" w:rsidRPr="00EB291B" w:rsidTr="0047714D">
        <w:trPr>
          <w:trHeight w:val="317"/>
        </w:trPr>
        <w:tc>
          <w:tcPr>
            <w:tcW w:w="2093"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Квалификационные уровни</w:t>
            </w:r>
          </w:p>
        </w:tc>
        <w:tc>
          <w:tcPr>
            <w:tcW w:w="5812"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Рекомендуемый минимальный оклад</w:t>
            </w:r>
          </w:p>
        </w:tc>
      </w:tr>
      <w:tr w:rsidR="00BF0099" w:rsidRPr="00EB291B" w:rsidTr="0047714D">
        <w:trPr>
          <w:trHeight w:val="317"/>
        </w:trPr>
        <w:tc>
          <w:tcPr>
            <w:tcW w:w="2093" w:type="dxa"/>
            <w:vMerge/>
          </w:tcPr>
          <w:p w:rsidR="00BF0099" w:rsidRPr="00EB291B" w:rsidRDefault="00BF0099" w:rsidP="0047714D">
            <w:pPr>
              <w:spacing w:line="276" w:lineRule="auto"/>
              <w:jc w:val="center"/>
              <w:rPr>
                <w:color w:val="FF0000"/>
                <w:spacing w:val="-2"/>
                <w:sz w:val="20"/>
                <w:szCs w:val="20"/>
              </w:rPr>
            </w:pPr>
          </w:p>
        </w:tc>
        <w:tc>
          <w:tcPr>
            <w:tcW w:w="5812" w:type="dxa"/>
            <w:vMerge/>
          </w:tcPr>
          <w:p w:rsidR="00BF0099" w:rsidRPr="00EB291B" w:rsidRDefault="00BF0099" w:rsidP="0047714D">
            <w:pPr>
              <w:spacing w:line="276" w:lineRule="auto"/>
              <w:jc w:val="center"/>
              <w:rPr>
                <w:color w:val="FF0000"/>
                <w:spacing w:val="-2"/>
                <w:sz w:val="20"/>
                <w:szCs w:val="20"/>
              </w:rPr>
            </w:pPr>
          </w:p>
        </w:tc>
        <w:tc>
          <w:tcPr>
            <w:tcW w:w="1701" w:type="dxa"/>
            <w:vMerge/>
            <w:vAlign w:val="center"/>
          </w:tcPr>
          <w:p w:rsidR="00BF0099" w:rsidRPr="00EB291B" w:rsidRDefault="00BF0099" w:rsidP="0047714D">
            <w:pPr>
              <w:shd w:val="clear" w:color="auto" w:fill="FFFFFF"/>
              <w:spacing w:line="276" w:lineRule="auto"/>
              <w:jc w:val="center"/>
              <w:rPr>
                <w:color w:val="FF0000"/>
                <w:spacing w:val="-2"/>
                <w:sz w:val="20"/>
                <w:szCs w:val="20"/>
              </w:rPr>
            </w:pPr>
          </w:p>
        </w:tc>
      </w:tr>
      <w:tr w:rsidR="00BF0099" w:rsidRPr="00EB291B" w:rsidTr="0047714D">
        <w:trPr>
          <w:trHeight w:val="557"/>
        </w:trPr>
        <w:tc>
          <w:tcPr>
            <w:tcW w:w="2093" w:type="dxa"/>
          </w:tcPr>
          <w:p w:rsidR="00BF0099" w:rsidRPr="00EB291B" w:rsidRDefault="00BF0099" w:rsidP="0047714D">
            <w:pPr>
              <w:spacing w:line="276" w:lineRule="auto"/>
              <w:rPr>
                <w:spacing w:val="-2"/>
                <w:sz w:val="20"/>
                <w:szCs w:val="20"/>
              </w:rPr>
            </w:pPr>
            <w:r w:rsidRPr="00EB291B">
              <w:rPr>
                <w:spacing w:val="-2"/>
                <w:sz w:val="20"/>
                <w:szCs w:val="20"/>
              </w:rPr>
              <w:t>1 квалификационный уровень</w:t>
            </w:r>
          </w:p>
        </w:tc>
        <w:tc>
          <w:tcPr>
            <w:tcW w:w="5812" w:type="dxa"/>
          </w:tcPr>
          <w:p w:rsidR="00BF0099" w:rsidRPr="00EB291B" w:rsidRDefault="00BF0099" w:rsidP="0047714D">
            <w:pPr>
              <w:spacing w:line="276" w:lineRule="auto"/>
              <w:rPr>
                <w:color w:val="FF0000"/>
                <w:spacing w:val="-2"/>
                <w:sz w:val="20"/>
                <w:szCs w:val="20"/>
              </w:rPr>
            </w:pPr>
            <w:r w:rsidRPr="00EB291B">
              <w:rPr>
                <w:spacing w:val="-2"/>
                <w:sz w:val="20"/>
                <w:szCs w:val="20"/>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  машин; электромонтер по ремонту и обслуживанию электрооборудования; повар; рабочий по комплексному обслуживанию и ремонту зданий</w:t>
            </w:r>
          </w:p>
        </w:tc>
        <w:tc>
          <w:tcPr>
            <w:tcW w:w="1701" w:type="dxa"/>
            <w:vAlign w:val="center"/>
          </w:tcPr>
          <w:p w:rsidR="00BF0099" w:rsidRPr="00EB291B" w:rsidRDefault="0038747E" w:rsidP="0047714D">
            <w:pPr>
              <w:shd w:val="clear" w:color="auto" w:fill="FFFFFF"/>
              <w:spacing w:line="276" w:lineRule="auto"/>
              <w:jc w:val="center"/>
              <w:rPr>
                <w:spacing w:val="-2"/>
                <w:sz w:val="20"/>
                <w:szCs w:val="20"/>
              </w:rPr>
            </w:pPr>
            <w:r>
              <w:rPr>
                <w:spacing w:val="-2"/>
                <w:sz w:val="20"/>
                <w:szCs w:val="20"/>
              </w:rPr>
              <w:t>16871</w:t>
            </w:r>
          </w:p>
        </w:tc>
      </w:tr>
      <w:tr w:rsidR="00BF0099" w:rsidRPr="00EB291B" w:rsidTr="0047714D">
        <w:trPr>
          <w:trHeight w:val="143"/>
        </w:trPr>
        <w:tc>
          <w:tcPr>
            <w:tcW w:w="2093" w:type="dxa"/>
          </w:tcPr>
          <w:p w:rsidR="00BF0099" w:rsidRPr="00EB291B" w:rsidRDefault="00BF0099" w:rsidP="0047714D">
            <w:pPr>
              <w:spacing w:line="276" w:lineRule="auto"/>
              <w:rPr>
                <w:spacing w:val="-2"/>
                <w:sz w:val="20"/>
                <w:szCs w:val="20"/>
              </w:rPr>
            </w:pPr>
            <w:r w:rsidRPr="00EB291B">
              <w:rPr>
                <w:spacing w:val="-2"/>
                <w:sz w:val="20"/>
                <w:szCs w:val="20"/>
              </w:rPr>
              <w:t>2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tc>
        <w:tc>
          <w:tcPr>
            <w:tcW w:w="1701" w:type="dxa"/>
            <w:vAlign w:val="center"/>
          </w:tcPr>
          <w:p w:rsidR="00BF0099" w:rsidRPr="00EB291B" w:rsidRDefault="0038747E" w:rsidP="0047714D">
            <w:pPr>
              <w:shd w:val="clear" w:color="auto" w:fill="FFFFFF"/>
              <w:spacing w:line="276" w:lineRule="auto"/>
              <w:jc w:val="center"/>
              <w:rPr>
                <w:spacing w:val="-2"/>
                <w:sz w:val="20"/>
                <w:szCs w:val="20"/>
              </w:rPr>
            </w:pPr>
            <w:r>
              <w:rPr>
                <w:spacing w:val="-2"/>
                <w:sz w:val="20"/>
                <w:szCs w:val="20"/>
              </w:rPr>
              <w:t>17010</w:t>
            </w:r>
          </w:p>
        </w:tc>
      </w:tr>
      <w:tr w:rsidR="00BF0099" w:rsidRPr="00EB291B" w:rsidTr="0047714D">
        <w:trPr>
          <w:trHeight w:val="143"/>
        </w:trPr>
        <w:tc>
          <w:tcPr>
            <w:tcW w:w="2093" w:type="dxa"/>
          </w:tcPr>
          <w:p w:rsidR="00BF0099" w:rsidRPr="00EB291B" w:rsidRDefault="00BF0099" w:rsidP="0047714D">
            <w:pPr>
              <w:spacing w:line="276" w:lineRule="auto"/>
              <w:rPr>
                <w:spacing w:val="-2"/>
                <w:sz w:val="20"/>
                <w:szCs w:val="20"/>
              </w:rPr>
            </w:pPr>
            <w:r w:rsidRPr="00EB291B">
              <w:rPr>
                <w:spacing w:val="-2"/>
                <w:sz w:val="20"/>
                <w:szCs w:val="20"/>
              </w:rPr>
              <w:t>3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1701" w:type="dxa"/>
            <w:vAlign w:val="center"/>
          </w:tcPr>
          <w:p w:rsidR="00BF0099" w:rsidRPr="00EB291B" w:rsidRDefault="0038747E" w:rsidP="0047714D">
            <w:pPr>
              <w:shd w:val="clear" w:color="auto" w:fill="FFFFFF"/>
              <w:spacing w:line="276" w:lineRule="auto"/>
              <w:jc w:val="center"/>
              <w:rPr>
                <w:spacing w:val="-2"/>
                <w:sz w:val="20"/>
                <w:szCs w:val="20"/>
              </w:rPr>
            </w:pPr>
            <w:r>
              <w:rPr>
                <w:spacing w:val="-2"/>
                <w:sz w:val="20"/>
                <w:szCs w:val="20"/>
              </w:rPr>
              <w:t>17154</w:t>
            </w:r>
          </w:p>
        </w:tc>
      </w:tr>
      <w:tr w:rsidR="00BF0099" w:rsidRPr="00EB291B" w:rsidTr="0047714D">
        <w:trPr>
          <w:trHeight w:val="143"/>
        </w:trPr>
        <w:tc>
          <w:tcPr>
            <w:tcW w:w="2093" w:type="dxa"/>
          </w:tcPr>
          <w:p w:rsidR="00BF0099" w:rsidRPr="00EB291B" w:rsidRDefault="00BF0099" w:rsidP="0047714D">
            <w:pPr>
              <w:spacing w:line="276" w:lineRule="auto"/>
              <w:rPr>
                <w:spacing w:val="-2"/>
                <w:sz w:val="20"/>
                <w:szCs w:val="20"/>
              </w:rPr>
            </w:pPr>
            <w:r w:rsidRPr="00EB291B">
              <w:rPr>
                <w:spacing w:val="-2"/>
                <w:sz w:val="20"/>
                <w:szCs w:val="20"/>
              </w:rPr>
              <w:t>4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1701" w:type="dxa"/>
            <w:vAlign w:val="center"/>
          </w:tcPr>
          <w:p w:rsidR="00BF0099" w:rsidRPr="00EB291B" w:rsidRDefault="0038747E" w:rsidP="0047714D">
            <w:pPr>
              <w:shd w:val="clear" w:color="auto" w:fill="FFFFFF"/>
              <w:spacing w:line="276" w:lineRule="auto"/>
              <w:jc w:val="center"/>
              <w:rPr>
                <w:spacing w:val="-2"/>
                <w:sz w:val="20"/>
                <w:szCs w:val="20"/>
              </w:rPr>
            </w:pPr>
            <w:r>
              <w:rPr>
                <w:spacing w:val="-2"/>
                <w:sz w:val="20"/>
                <w:szCs w:val="20"/>
              </w:rPr>
              <w:t>17295</w:t>
            </w:r>
          </w:p>
        </w:tc>
      </w:tr>
    </w:tbl>
    <w:p w:rsidR="002A78F6" w:rsidRDefault="002A78F6" w:rsidP="00BF0099">
      <w:pPr>
        <w:shd w:val="clear" w:color="auto" w:fill="FFFFFF"/>
        <w:spacing w:before="168" w:line="276" w:lineRule="auto"/>
        <w:jc w:val="center"/>
        <w:rPr>
          <w:bCs/>
          <w:spacing w:val="-2"/>
        </w:rPr>
      </w:pPr>
    </w:p>
    <w:p w:rsidR="002A78F6" w:rsidRDefault="002A78F6" w:rsidP="00BF0099">
      <w:pPr>
        <w:shd w:val="clear" w:color="auto" w:fill="FFFFFF"/>
        <w:spacing w:before="168" w:line="276" w:lineRule="auto"/>
        <w:jc w:val="center"/>
        <w:rPr>
          <w:bCs/>
          <w:spacing w:val="-2"/>
        </w:rPr>
      </w:pPr>
    </w:p>
    <w:p w:rsidR="00BF0099" w:rsidRPr="001F5336" w:rsidRDefault="00BF0099" w:rsidP="00BF0099">
      <w:pPr>
        <w:shd w:val="clear" w:color="auto" w:fill="FFFFFF"/>
        <w:spacing w:before="168" w:line="276" w:lineRule="auto"/>
        <w:jc w:val="center"/>
        <w:rPr>
          <w:bCs/>
          <w:spacing w:val="-2"/>
        </w:rPr>
      </w:pPr>
      <w:r w:rsidRPr="001F5336">
        <w:rPr>
          <w:bCs/>
          <w:spacing w:val="-2"/>
        </w:rPr>
        <w:lastRenderedPageBreak/>
        <w:t>3. Профессиональная квалификационная группа должностей служащих первого уровня (№ 247н)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BF0099" w:rsidRPr="00EB291B" w:rsidTr="0047714D">
        <w:trPr>
          <w:trHeight w:val="317"/>
        </w:trPr>
        <w:tc>
          <w:tcPr>
            <w:tcW w:w="2127"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Квалификационные уровни</w:t>
            </w:r>
          </w:p>
        </w:tc>
        <w:tc>
          <w:tcPr>
            <w:tcW w:w="5812"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Рекомендуемый минимальный оклад</w:t>
            </w:r>
          </w:p>
        </w:tc>
      </w:tr>
      <w:tr w:rsidR="00BF0099" w:rsidRPr="00EB291B" w:rsidTr="0047714D">
        <w:trPr>
          <w:trHeight w:val="317"/>
        </w:trPr>
        <w:tc>
          <w:tcPr>
            <w:tcW w:w="2127" w:type="dxa"/>
            <w:vMerge/>
          </w:tcPr>
          <w:p w:rsidR="00BF0099" w:rsidRPr="00EB291B" w:rsidRDefault="00BF0099" w:rsidP="0047714D">
            <w:pPr>
              <w:spacing w:line="276" w:lineRule="auto"/>
              <w:jc w:val="center"/>
              <w:rPr>
                <w:spacing w:val="-2"/>
                <w:sz w:val="20"/>
                <w:szCs w:val="20"/>
              </w:rPr>
            </w:pPr>
          </w:p>
        </w:tc>
        <w:tc>
          <w:tcPr>
            <w:tcW w:w="5812" w:type="dxa"/>
            <w:vMerge/>
          </w:tcPr>
          <w:p w:rsidR="00BF0099" w:rsidRPr="00EB291B" w:rsidRDefault="00BF0099" w:rsidP="0047714D">
            <w:pPr>
              <w:spacing w:line="276" w:lineRule="auto"/>
              <w:jc w:val="center"/>
              <w:rPr>
                <w:spacing w:val="-2"/>
                <w:sz w:val="20"/>
                <w:szCs w:val="20"/>
              </w:rPr>
            </w:pPr>
          </w:p>
        </w:tc>
        <w:tc>
          <w:tcPr>
            <w:tcW w:w="1701" w:type="dxa"/>
            <w:vMerge/>
            <w:vAlign w:val="center"/>
          </w:tcPr>
          <w:p w:rsidR="00BF0099" w:rsidRPr="00EB291B" w:rsidRDefault="00BF0099" w:rsidP="0047714D">
            <w:pPr>
              <w:shd w:val="clear" w:color="auto" w:fill="FFFFFF"/>
              <w:spacing w:line="276" w:lineRule="auto"/>
              <w:jc w:val="center"/>
              <w:rPr>
                <w:spacing w:val="-2"/>
                <w:sz w:val="20"/>
                <w:szCs w:val="20"/>
              </w:rPr>
            </w:pPr>
          </w:p>
        </w:tc>
      </w:tr>
      <w:tr w:rsidR="00BF0099" w:rsidRPr="00EB291B" w:rsidTr="0047714D">
        <w:trPr>
          <w:trHeight w:val="143"/>
        </w:trPr>
        <w:tc>
          <w:tcPr>
            <w:tcW w:w="2127" w:type="dxa"/>
          </w:tcPr>
          <w:p w:rsidR="00BF0099" w:rsidRPr="00EB291B" w:rsidRDefault="00BF0099" w:rsidP="0047714D">
            <w:pPr>
              <w:spacing w:line="276" w:lineRule="auto"/>
              <w:rPr>
                <w:spacing w:val="-2"/>
                <w:sz w:val="20"/>
                <w:szCs w:val="20"/>
              </w:rPr>
            </w:pPr>
            <w:r w:rsidRPr="00EB291B">
              <w:rPr>
                <w:spacing w:val="-2"/>
                <w:sz w:val="20"/>
                <w:szCs w:val="20"/>
              </w:rPr>
              <w:t>1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Делопроизводитель; машинистка; секретарь; секретарь-машинистка; паспортист; кассир; архивариус; дежурный по общежитию; комендант; калькулятор; оператор по диспетчерскому обслуживанию лифтов</w:t>
            </w:r>
          </w:p>
        </w:tc>
        <w:tc>
          <w:tcPr>
            <w:tcW w:w="1701" w:type="dxa"/>
            <w:vAlign w:val="center"/>
          </w:tcPr>
          <w:p w:rsidR="00BF0099" w:rsidRPr="00EB291B" w:rsidRDefault="0038747E" w:rsidP="0047714D">
            <w:pPr>
              <w:shd w:val="clear" w:color="auto" w:fill="FFFFFF"/>
              <w:spacing w:line="276" w:lineRule="auto"/>
              <w:jc w:val="center"/>
              <w:rPr>
                <w:spacing w:val="-2"/>
                <w:sz w:val="20"/>
                <w:szCs w:val="20"/>
              </w:rPr>
            </w:pPr>
            <w:r>
              <w:rPr>
                <w:spacing w:val="-2"/>
                <w:sz w:val="20"/>
                <w:szCs w:val="20"/>
              </w:rPr>
              <w:t>16871</w:t>
            </w:r>
          </w:p>
        </w:tc>
      </w:tr>
    </w:tbl>
    <w:p w:rsidR="00BF0099" w:rsidRPr="001F5336" w:rsidRDefault="00BF0099" w:rsidP="00BF0099">
      <w:pPr>
        <w:shd w:val="clear" w:color="auto" w:fill="FFFFFF"/>
        <w:spacing w:before="168" w:line="276" w:lineRule="auto"/>
        <w:jc w:val="center"/>
        <w:rPr>
          <w:bCs/>
          <w:spacing w:val="-2"/>
        </w:rPr>
      </w:pPr>
      <w:r w:rsidRPr="001F5336">
        <w:rPr>
          <w:bCs/>
          <w:spacing w:val="-2"/>
        </w:rPr>
        <w:t>4. Профессиональная квалификационная группа должностей служащих второго уровня (№ 247н)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BF0099" w:rsidRPr="001F5336" w:rsidTr="0047714D">
        <w:trPr>
          <w:trHeight w:val="317"/>
        </w:trPr>
        <w:tc>
          <w:tcPr>
            <w:tcW w:w="2127"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Квалификационные уровни</w:t>
            </w:r>
          </w:p>
        </w:tc>
        <w:tc>
          <w:tcPr>
            <w:tcW w:w="5812"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Рекомендуемый минимальный оклад</w:t>
            </w:r>
          </w:p>
        </w:tc>
      </w:tr>
      <w:tr w:rsidR="00BF0099" w:rsidRPr="001F5336" w:rsidTr="0047714D">
        <w:trPr>
          <w:trHeight w:val="317"/>
        </w:trPr>
        <w:tc>
          <w:tcPr>
            <w:tcW w:w="2127" w:type="dxa"/>
            <w:vMerge/>
          </w:tcPr>
          <w:p w:rsidR="00BF0099" w:rsidRPr="00EB291B" w:rsidRDefault="00BF0099" w:rsidP="0047714D">
            <w:pPr>
              <w:spacing w:line="276" w:lineRule="auto"/>
              <w:jc w:val="center"/>
              <w:rPr>
                <w:spacing w:val="-2"/>
                <w:sz w:val="20"/>
                <w:szCs w:val="20"/>
              </w:rPr>
            </w:pPr>
          </w:p>
        </w:tc>
        <w:tc>
          <w:tcPr>
            <w:tcW w:w="5812" w:type="dxa"/>
            <w:vMerge/>
          </w:tcPr>
          <w:p w:rsidR="00BF0099" w:rsidRPr="00EB291B" w:rsidRDefault="00BF0099" w:rsidP="0047714D">
            <w:pPr>
              <w:spacing w:line="276" w:lineRule="auto"/>
              <w:jc w:val="center"/>
              <w:rPr>
                <w:color w:val="FF0000"/>
                <w:spacing w:val="-2"/>
                <w:sz w:val="20"/>
                <w:szCs w:val="20"/>
              </w:rPr>
            </w:pPr>
          </w:p>
        </w:tc>
        <w:tc>
          <w:tcPr>
            <w:tcW w:w="1701" w:type="dxa"/>
            <w:vMerge/>
            <w:vAlign w:val="center"/>
          </w:tcPr>
          <w:p w:rsidR="00BF0099" w:rsidRPr="00EB291B" w:rsidRDefault="00BF0099" w:rsidP="0047714D">
            <w:pPr>
              <w:shd w:val="clear" w:color="auto" w:fill="FFFFFF"/>
              <w:spacing w:line="276" w:lineRule="auto"/>
              <w:jc w:val="center"/>
              <w:rPr>
                <w:color w:val="FF0000"/>
                <w:spacing w:val="-2"/>
                <w:sz w:val="20"/>
                <w:szCs w:val="20"/>
              </w:rPr>
            </w:pPr>
          </w:p>
        </w:tc>
      </w:tr>
      <w:tr w:rsidR="00BF0099" w:rsidRPr="001F5336" w:rsidTr="0047714D">
        <w:trPr>
          <w:trHeight w:val="143"/>
        </w:trPr>
        <w:tc>
          <w:tcPr>
            <w:tcW w:w="2127" w:type="dxa"/>
          </w:tcPr>
          <w:p w:rsidR="00BF0099" w:rsidRPr="00EB291B" w:rsidRDefault="00BF0099" w:rsidP="0047714D">
            <w:pPr>
              <w:spacing w:line="276" w:lineRule="auto"/>
              <w:rPr>
                <w:spacing w:val="-2"/>
                <w:sz w:val="20"/>
                <w:szCs w:val="20"/>
              </w:rPr>
            </w:pPr>
            <w:r w:rsidRPr="00EB291B">
              <w:rPr>
                <w:spacing w:val="-2"/>
                <w:sz w:val="20"/>
                <w:szCs w:val="20"/>
              </w:rPr>
              <w:t>1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 xml:space="preserve">Администратор; инспектор по кадрам; лаборант; техник; художник; специалист по работе с молодежью </w:t>
            </w:r>
          </w:p>
        </w:tc>
        <w:tc>
          <w:tcPr>
            <w:tcW w:w="1701" w:type="dxa"/>
            <w:vAlign w:val="center"/>
          </w:tcPr>
          <w:p w:rsidR="00BF0099" w:rsidRPr="00EB291B" w:rsidRDefault="0038747E" w:rsidP="0047714D">
            <w:pPr>
              <w:shd w:val="clear" w:color="auto" w:fill="FFFFFF"/>
              <w:spacing w:line="276" w:lineRule="auto"/>
              <w:jc w:val="center"/>
              <w:rPr>
                <w:spacing w:val="-2"/>
                <w:sz w:val="20"/>
                <w:szCs w:val="20"/>
              </w:rPr>
            </w:pPr>
            <w:r>
              <w:rPr>
                <w:spacing w:val="-2"/>
                <w:sz w:val="20"/>
                <w:szCs w:val="20"/>
              </w:rPr>
              <w:t>16942</w:t>
            </w:r>
          </w:p>
        </w:tc>
      </w:tr>
      <w:tr w:rsidR="00BF0099" w:rsidRPr="001F5336" w:rsidTr="0047714D">
        <w:trPr>
          <w:trHeight w:val="555"/>
        </w:trPr>
        <w:tc>
          <w:tcPr>
            <w:tcW w:w="2127" w:type="dxa"/>
          </w:tcPr>
          <w:p w:rsidR="00BF0099" w:rsidRPr="00EB291B" w:rsidRDefault="00BF0099" w:rsidP="0047714D">
            <w:pPr>
              <w:spacing w:line="276" w:lineRule="auto"/>
              <w:rPr>
                <w:spacing w:val="-2"/>
                <w:sz w:val="20"/>
                <w:szCs w:val="20"/>
              </w:rPr>
            </w:pPr>
            <w:r w:rsidRPr="00EB291B">
              <w:rPr>
                <w:spacing w:val="-2"/>
                <w:sz w:val="20"/>
                <w:szCs w:val="20"/>
              </w:rPr>
              <w:t>2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Заведующий архивом; заведующий складом; заведующий хозяйством</w:t>
            </w:r>
          </w:p>
        </w:tc>
        <w:tc>
          <w:tcPr>
            <w:tcW w:w="1701" w:type="dxa"/>
            <w:vAlign w:val="center"/>
          </w:tcPr>
          <w:p w:rsidR="00BF0099" w:rsidRPr="00EB291B" w:rsidRDefault="0038747E" w:rsidP="0047714D">
            <w:pPr>
              <w:spacing w:line="276" w:lineRule="auto"/>
              <w:jc w:val="center"/>
              <w:rPr>
                <w:spacing w:val="-2"/>
                <w:sz w:val="20"/>
                <w:szCs w:val="20"/>
              </w:rPr>
            </w:pPr>
            <w:r>
              <w:rPr>
                <w:spacing w:val="-2"/>
                <w:sz w:val="20"/>
                <w:szCs w:val="20"/>
              </w:rPr>
              <w:t>17010</w:t>
            </w:r>
          </w:p>
        </w:tc>
      </w:tr>
      <w:tr w:rsidR="00BF0099" w:rsidRPr="001F5336" w:rsidTr="0047714D">
        <w:trPr>
          <w:trHeight w:val="338"/>
        </w:trPr>
        <w:tc>
          <w:tcPr>
            <w:tcW w:w="2127" w:type="dxa"/>
          </w:tcPr>
          <w:p w:rsidR="00BF0099" w:rsidRPr="00EB291B" w:rsidRDefault="00BF0099" w:rsidP="0047714D">
            <w:pPr>
              <w:spacing w:line="276" w:lineRule="auto"/>
              <w:rPr>
                <w:spacing w:val="-2"/>
                <w:sz w:val="20"/>
                <w:szCs w:val="20"/>
              </w:rPr>
            </w:pPr>
            <w:r w:rsidRPr="00EB291B">
              <w:rPr>
                <w:spacing w:val="-2"/>
                <w:sz w:val="20"/>
                <w:szCs w:val="20"/>
              </w:rPr>
              <w:t>3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Заведующий общежитием; заведующий производством (шеф-повар); заведующий столовой</w:t>
            </w:r>
          </w:p>
        </w:tc>
        <w:tc>
          <w:tcPr>
            <w:tcW w:w="1701" w:type="dxa"/>
            <w:vAlign w:val="center"/>
          </w:tcPr>
          <w:p w:rsidR="00BF0099" w:rsidRPr="00EB291B" w:rsidRDefault="0038747E" w:rsidP="0047714D">
            <w:pPr>
              <w:spacing w:line="276" w:lineRule="auto"/>
              <w:jc w:val="center"/>
              <w:rPr>
                <w:spacing w:val="-2"/>
                <w:sz w:val="20"/>
                <w:szCs w:val="20"/>
              </w:rPr>
            </w:pPr>
            <w:r>
              <w:rPr>
                <w:spacing w:val="-2"/>
                <w:sz w:val="20"/>
                <w:szCs w:val="20"/>
              </w:rPr>
              <w:t>17010</w:t>
            </w:r>
          </w:p>
        </w:tc>
      </w:tr>
      <w:tr w:rsidR="00BF0099" w:rsidRPr="001F5336" w:rsidTr="0047714D">
        <w:trPr>
          <w:trHeight w:val="485"/>
        </w:trPr>
        <w:tc>
          <w:tcPr>
            <w:tcW w:w="2127" w:type="dxa"/>
          </w:tcPr>
          <w:p w:rsidR="00BF0099" w:rsidRPr="00EB291B" w:rsidRDefault="00BF0099" w:rsidP="0047714D">
            <w:pPr>
              <w:spacing w:line="276" w:lineRule="auto"/>
              <w:rPr>
                <w:spacing w:val="-2"/>
                <w:sz w:val="20"/>
                <w:szCs w:val="20"/>
              </w:rPr>
            </w:pPr>
            <w:r w:rsidRPr="00EB291B">
              <w:rPr>
                <w:spacing w:val="-2"/>
                <w:sz w:val="20"/>
                <w:szCs w:val="20"/>
              </w:rPr>
              <w:t>4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Механик</w:t>
            </w:r>
          </w:p>
        </w:tc>
        <w:tc>
          <w:tcPr>
            <w:tcW w:w="1701" w:type="dxa"/>
            <w:vAlign w:val="center"/>
          </w:tcPr>
          <w:p w:rsidR="00BF0099" w:rsidRPr="00EB291B" w:rsidRDefault="00BF0099" w:rsidP="0038747E">
            <w:pPr>
              <w:spacing w:line="276" w:lineRule="auto"/>
              <w:jc w:val="center"/>
              <w:rPr>
                <w:spacing w:val="-2"/>
                <w:sz w:val="20"/>
                <w:szCs w:val="20"/>
              </w:rPr>
            </w:pPr>
            <w:r>
              <w:rPr>
                <w:spacing w:val="-2"/>
                <w:sz w:val="20"/>
                <w:szCs w:val="20"/>
              </w:rPr>
              <w:t>1</w:t>
            </w:r>
            <w:r w:rsidR="0038747E">
              <w:rPr>
                <w:spacing w:val="-2"/>
                <w:sz w:val="20"/>
                <w:szCs w:val="20"/>
              </w:rPr>
              <w:t>7295</w:t>
            </w:r>
          </w:p>
        </w:tc>
      </w:tr>
    </w:tbl>
    <w:p w:rsidR="00BF0099" w:rsidRPr="001F5336" w:rsidRDefault="00BF0099" w:rsidP="00BF0099">
      <w:pPr>
        <w:shd w:val="clear" w:color="auto" w:fill="FFFFFF"/>
        <w:spacing w:before="168" w:line="276" w:lineRule="auto"/>
        <w:jc w:val="center"/>
        <w:rPr>
          <w:bCs/>
          <w:spacing w:val="-2"/>
        </w:rPr>
      </w:pPr>
      <w:r w:rsidRPr="001F5336">
        <w:rPr>
          <w:bCs/>
          <w:spacing w:val="-2"/>
        </w:rPr>
        <w:t>5. Профессиональная квалификационная группа должностей служащих третьего уровня (№ 247н)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BF0099" w:rsidRPr="001F5336" w:rsidTr="0047714D">
        <w:trPr>
          <w:trHeight w:val="317"/>
        </w:trPr>
        <w:tc>
          <w:tcPr>
            <w:tcW w:w="2127"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Квалификационные уровни</w:t>
            </w:r>
          </w:p>
        </w:tc>
        <w:tc>
          <w:tcPr>
            <w:tcW w:w="5812"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Рекомендуемый минимальный оклад</w:t>
            </w:r>
          </w:p>
        </w:tc>
      </w:tr>
      <w:tr w:rsidR="00BF0099" w:rsidRPr="001F5336" w:rsidTr="0047714D">
        <w:trPr>
          <w:trHeight w:val="317"/>
        </w:trPr>
        <w:tc>
          <w:tcPr>
            <w:tcW w:w="2127" w:type="dxa"/>
            <w:vMerge/>
          </w:tcPr>
          <w:p w:rsidR="00BF0099" w:rsidRPr="00EB291B" w:rsidRDefault="00BF0099" w:rsidP="0047714D">
            <w:pPr>
              <w:spacing w:line="276" w:lineRule="auto"/>
              <w:ind w:firstLine="34"/>
              <w:jc w:val="center"/>
              <w:rPr>
                <w:spacing w:val="-2"/>
                <w:sz w:val="20"/>
                <w:szCs w:val="20"/>
              </w:rPr>
            </w:pPr>
          </w:p>
        </w:tc>
        <w:tc>
          <w:tcPr>
            <w:tcW w:w="5812" w:type="dxa"/>
            <w:vMerge/>
          </w:tcPr>
          <w:p w:rsidR="00BF0099" w:rsidRPr="00EB291B" w:rsidRDefault="00BF0099" w:rsidP="0047714D">
            <w:pPr>
              <w:spacing w:line="276" w:lineRule="auto"/>
              <w:ind w:firstLine="34"/>
              <w:jc w:val="center"/>
              <w:rPr>
                <w:spacing w:val="-2"/>
                <w:sz w:val="20"/>
                <w:szCs w:val="20"/>
              </w:rPr>
            </w:pPr>
          </w:p>
        </w:tc>
        <w:tc>
          <w:tcPr>
            <w:tcW w:w="1701" w:type="dxa"/>
            <w:vMerge/>
            <w:vAlign w:val="center"/>
          </w:tcPr>
          <w:p w:rsidR="00BF0099" w:rsidRPr="00EB291B" w:rsidRDefault="00BF0099" w:rsidP="0047714D">
            <w:pPr>
              <w:shd w:val="clear" w:color="auto" w:fill="FFFFFF"/>
              <w:spacing w:before="168" w:line="276" w:lineRule="auto"/>
              <w:ind w:firstLine="34"/>
              <w:jc w:val="center"/>
              <w:rPr>
                <w:spacing w:val="-2"/>
                <w:sz w:val="20"/>
                <w:szCs w:val="20"/>
              </w:rPr>
            </w:pPr>
          </w:p>
        </w:tc>
      </w:tr>
      <w:tr w:rsidR="00BF0099" w:rsidRPr="001F5336" w:rsidTr="0047714D">
        <w:trPr>
          <w:trHeight w:val="143"/>
        </w:trPr>
        <w:tc>
          <w:tcPr>
            <w:tcW w:w="2127" w:type="dxa"/>
          </w:tcPr>
          <w:p w:rsidR="00BF0099" w:rsidRPr="00EB291B" w:rsidRDefault="00BF0099" w:rsidP="0047714D">
            <w:pPr>
              <w:spacing w:line="276" w:lineRule="auto"/>
              <w:ind w:firstLine="34"/>
              <w:rPr>
                <w:spacing w:val="-2"/>
                <w:sz w:val="20"/>
                <w:szCs w:val="20"/>
              </w:rPr>
            </w:pPr>
            <w:r w:rsidRPr="00EB291B">
              <w:rPr>
                <w:spacing w:val="-2"/>
                <w:sz w:val="20"/>
                <w:szCs w:val="20"/>
              </w:rPr>
              <w:t>1 квалификационный уровень</w:t>
            </w:r>
          </w:p>
        </w:tc>
        <w:tc>
          <w:tcPr>
            <w:tcW w:w="5812" w:type="dxa"/>
          </w:tcPr>
          <w:p w:rsidR="00BF0099" w:rsidRPr="00EB291B" w:rsidRDefault="00BF0099" w:rsidP="0047714D">
            <w:pPr>
              <w:spacing w:line="276" w:lineRule="auto"/>
              <w:ind w:firstLine="34"/>
              <w:rPr>
                <w:color w:val="FF0000"/>
                <w:spacing w:val="-2"/>
                <w:sz w:val="20"/>
                <w:szCs w:val="20"/>
              </w:rPr>
            </w:pPr>
            <w:r w:rsidRPr="00EB291B">
              <w:rPr>
                <w:spacing w:val="-2"/>
                <w:sz w:val="20"/>
                <w:szCs w:val="20"/>
              </w:rPr>
              <w:t>Бухгалтер; бухгалтер-ревизор; документовед; инженер; психолог;</w:t>
            </w:r>
            <w:r w:rsidR="002A78F6">
              <w:rPr>
                <w:spacing w:val="-2"/>
                <w:sz w:val="20"/>
                <w:szCs w:val="20"/>
              </w:rPr>
              <w:t xml:space="preserve"> </w:t>
            </w:r>
            <w:r w:rsidRPr="00EB291B">
              <w:rPr>
                <w:spacing w:val="-2"/>
                <w:sz w:val="20"/>
                <w:szCs w:val="20"/>
              </w:rPr>
              <w:t xml:space="preserve">инженер-программист;  </w:t>
            </w:r>
            <w:r w:rsidRPr="00EB291B">
              <w:rPr>
                <w:sz w:val="20"/>
                <w:szCs w:val="20"/>
              </w:rPr>
              <w:t xml:space="preserve"> инженер по охране труда; </w:t>
            </w:r>
            <w:r w:rsidRPr="00EB291B">
              <w:rPr>
                <w:spacing w:val="-2"/>
                <w:sz w:val="20"/>
                <w:szCs w:val="20"/>
              </w:rPr>
              <w:t xml:space="preserve">специалист по кадрам; сурдопереводчик; переводчик; </w:t>
            </w:r>
            <w:r w:rsidRPr="00EB291B">
              <w:rPr>
                <w:sz w:val="20"/>
                <w:szCs w:val="20"/>
              </w:rPr>
              <w:t>экономист; юрисконсульт</w:t>
            </w:r>
            <w:r w:rsidRPr="00EB291B">
              <w:rPr>
                <w:color w:val="FF0000"/>
                <w:sz w:val="20"/>
                <w:szCs w:val="20"/>
              </w:rPr>
              <w:t> </w:t>
            </w:r>
          </w:p>
        </w:tc>
        <w:tc>
          <w:tcPr>
            <w:tcW w:w="1701" w:type="dxa"/>
            <w:vAlign w:val="center"/>
          </w:tcPr>
          <w:p w:rsidR="00BF0099" w:rsidRPr="00EB291B" w:rsidRDefault="0038747E" w:rsidP="0047714D">
            <w:pPr>
              <w:shd w:val="clear" w:color="auto" w:fill="FFFFFF"/>
              <w:spacing w:before="168" w:line="276" w:lineRule="auto"/>
              <w:ind w:firstLine="34"/>
              <w:jc w:val="center"/>
              <w:rPr>
                <w:spacing w:val="-2"/>
                <w:sz w:val="20"/>
                <w:szCs w:val="20"/>
              </w:rPr>
            </w:pPr>
            <w:r>
              <w:rPr>
                <w:spacing w:val="-2"/>
                <w:sz w:val="20"/>
                <w:szCs w:val="20"/>
              </w:rPr>
              <w:t>17154</w:t>
            </w:r>
          </w:p>
        </w:tc>
      </w:tr>
      <w:tr w:rsidR="00BF0099" w:rsidRPr="001F5336" w:rsidTr="0047714D">
        <w:trPr>
          <w:trHeight w:val="143"/>
        </w:trPr>
        <w:tc>
          <w:tcPr>
            <w:tcW w:w="2127" w:type="dxa"/>
          </w:tcPr>
          <w:p w:rsidR="00BF0099" w:rsidRPr="00EB291B" w:rsidRDefault="00BF0099" w:rsidP="0047714D">
            <w:pPr>
              <w:spacing w:line="276" w:lineRule="auto"/>
              <w:ind w:firstLine="34"/>
              <w:rPr>
                <w:spacing w:val="-2"/>
                <w:sz w:val="20"/>
                <w:szCs w:val="20"/>
              </w:rPr>
            </w:pPr>
            <w:r w:rsidRPr="00EB291B">
              <w:rPr>
                <w:spacing w:val="-2"/>
                <w:sz w:val="20"/>
                <w:szCs w:val="20"/>
              </w:rPr>
              <w:t>2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Должности служащих первого квалификационного уровня, по которым может устанавливаться II внутри-должностная категория</w:t>
            </w:r>
          </w:p>
        </w:tc>
        <w:tc>
          <w:tcPr>
            <w:tcW w:w="1701" w:type="dxa"/>
            <w:vAlign w:val="center"/>
          </w:tcPr>
          <w:p w:rsidR="00BF0099" w:rsidRPr="00EB291B" w:rsidRDefault="0038747E" w:rsidP="0047714D">
            <w:pPr>
              <w:shd w:val="clear" w:color="auto" w:fill="FFFFFF"/>
              <w:spacing w:before="168" w:line="276" w:lineRule="auto"/>
              <w:ind w:firstLine="34"/>
              <w:jc w:val="center"/>
              <w:rPr>
                <w:spacing w:val="-2"/>
                <w:sz w:val="20"/>
                <w:szCs w:val="20"/>
              </w:rPr>
            </w:pPr>
            <w:r>
              <w:rPr>
                <w:spacing w:val="-2"/>
                <w:sz w:val="20"/>
                <w:szCs w:val="20"/>
              </w:rPr>
              <w:t>17295</w:t>
            </w:r>
          </w:p>
        </w:tc>
      </w:tr>
      <w:tr w:rsidR="00BF0099" w:rsidRPr="001F5336" w:rsidTr="0047714D">
        <w:trPr>
          <w:trHeight w:val="143"/>
        </w:trPr>
        <w:tc>
          <w:tcPr>
            <w:tcW w:w="2127" w:type="dxa"/>
          </w:tcPr>
          <w:p w:rsidR="00BF0099" w:rsidRPr="00EB291B" w:rsidRDefault="00BF0099" w:rsidP="0047714D">
            <w:pPr>
              <w:spacing w:line="276" w:lineRule="auto"/>
              <w:rPr>
                <w:spacing w:val="-2"/>
                <w:sz w:val="20"/>
                <w:szCs w:val="20"/>
              </w:rPr>
            </w:pPr>
            <w:r w:rsidRPr="00EB291B">
              <w:rPr>
                <w:spacing w:val="-2"/>
                <w:sz w:val="20"/>
                <w:szCs w:val="20"/>
              </w:rPr>
              <w:t>3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Должности служащих первого квалификационного уровня, по которым может устанавливаться I внутри-должностная категория</w:t>
            </w:r>
          </w:p>
        </w:tc>
        <w:tc>
          <w:tcPr>
            <w:tcW w:w="1701" w:type="dxa"/>
            <w:vAlign w:val="center"/>
          </w:tcPr>
          <w:p w:rsidR="00BF0099" w:rsidRPr="00EB291B" w:rsidRDefault="0038747E" w:rsidP="0047714D">
            <w:pPr>
              <w:shd w:val="clear" w:color="auto" w:fill="FFFFFF"/>
              <w:spacing w:before="168" w:line="276" w:lineRule="auto"/>
              <w:jc w:val="center"/>
              <w:rPr>
                <w:spacing w:val="-2"/>
                <w:sz w:val="20"/>
                <w:szCs w:val="20"/>
              </w:rPr>
            </w:pPr>
            <w:r>
              <w:rPr>
                <w:spacing w:val="-2"/>
                <w:sz w:val="20"/>
                <w:szCs w:val="20"/>
              </w:rPr>
              <w:t>17437</w:t>
            </w:r>
          </w:p>
        </w:tc>
      </w:tr>
      <w:tr w:rsidR="00BF0099" w:rsidRPr="001F5336" w:rsidTr="0047714D">
        <w:trPr>
          <w:trHeight w:val="143"/>
        </w:trPr>
        <w:tc>
          <w:tcPr>
            <w:tcW w:w="2127" w:type="dxa"/>
          </w:tcPr>
          <w:p w:rsidR="00BF0099" w:rsidRPr="00EB291B" w:rsidRDefault="00BF0099" w:rsidP="0047714D">
            <w:pPr>
              <w:spacing w:line="276" w:lineRule="auto"/>
              <w:rPr>
                <w:spacing w:val="-2"/>
                <w:sz w:val="20"/>
                <w:szCs w:val="20"/>
              </w:rPr>
            </w:pPr>
            <w:r w:rsidRPr="00EB291B">
              <w:rPr>
                <w:spacing w:val="-2"/>
                <w:sz w:val="20"/>
                <w:szCs w:val="20"/>
              </w:rPr>
              <w:t>4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701" w:type="dxa"/>
            <w:vAlign w:val="center"/>
          </w:tcPr>
          <w:p w:rsidR="00BF0099" w:rsidRPr="00EB291B" w:rsidRDefault="0038747E" w:rsidP="0047714D">
            <w:pPr>
              <w:shd w:val="clear" w:color="auto" w:fill="FFFFFF"/>
              <w:spacing w:before="168" w:line="276" w:lineRule="auto"/>
              <w:jc w:val="center"/>
              <w:rPr>
                <w:spacing w:val="-2"/>
                <w:sz w:val="20"/>
                <w:szCs w:val="20"/>
              </w:rPr>
            </w:pPr>
            <w:r>
              <w:rPr>
                <w:spacing w:val="-2"/>
                <w:sz w:val="20"/>
                <w:szCs w:val="20"/>
              </w:rPr>
              <w:t>17548</w:t>
            </w:r>
          </w:p>
        </w:tc>
      </w:tr>
      <w:tr w:rsidR="00BF0099" w:rsidRPr="001F5336" w:rsidTr="0047714D">
        <w:trPr>
          <w:trHeight w:val="417"/>
        </w:trPr>
        <w:tc>
          <w:tcPr>
            <w:tcW w:w="2127" w:type="dxa"/>
          </w:tcPr>
          <w:p w:rsidR="00BF0099" w:rsidRPr="00EB291B" w:rsidRDefault="00BF0099" w:rsidP="0047714D">
            <w:pPr>
              <w:spacing w:line="276" w:lineRule="auto"/>
              <w:rPr>
                <w:spacing w:val="-2"/>
                <w:sz w:val="20"/>
                <w:szCs w:val="20"/>
              </w:rPr>
            </w:pPr>
            <w:r w:rsidRPr="00EB291B">
              <w:rPr>
                <w:spacing w:val="-2"/>
                <w:sz w:val="20"/>
                <w:szCs w:val="20"/>
              </w:rPr>
              <w:t>5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Главные специалисты: в отделах, отделениях, лабораториях, мастерских; заместитель главного бухгалтера</w:t>
            </w:r>
          </w:p>
        </w:tc>
        <w:tc>
          <w:tcPr>
            <w:tcW w:w="1701" w:type="dxa"/>
            <w:vAlign w:val="center"/>
          </w:tcPr>
          <w:p w:rsidR="00BF0099" w:rsidRPr="00EB291B" w:rsidRDefault="0038747E" w:rsidP="0047714D">
            <w:pPr>
              <w:spacing w:before="154" w:line="276" w:lineRule="auto"/>
              <w:jc w:val="center"/>
              <w:rPr>
                <w:spacing w:val="-2"/>
                <w:sz w:val="20"/>
                <w:szCs w:val="20"/>
              </w:rPr>
            </w:pPr>
            <w:r>
              <w:rPr>
                <w:spacing w:val="-2"/>
                <w:sz w:val="20"/>
                <w:szCs w:val="20"/>
              </w:rPr>
              <w:t>17722</w:t>
            </w:r>
          </w:p>
        </w:tc>
      </w:tr>
    </w:tbl>
    <w:p w:rsidR="00BF0099" w:rsidRPr="001F5336" w:rsidRDefault="00BF0099" w:rsidP="00BF0099">
      <w:pPr>
        <w:shd w:val="clear" w:color="auto" w:fill="FFFFFF"/>
        <w:spacing w:before="168" w:line="276" w:lineRule="auto"/>
        <w:jc w:val="center"/>
        <w:rPr>
          <w:bCs/>
          <w:spacing w:val="-2"/>
        </w:rPr>
      </w:pPr>
      <w:r w:rsidRPr="001F5336">
        <w:rPr>
          <w:bCs/>
          <w:spacing w:val="-2"/>
        </w:rPr>
        <w:t>6. Профессиональная квалификационная группа должностей служащих четвертого уровня (№ 247н)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BF0099" w:rsidRPr="001F5336" w:rsidTr="0047714D">
        <w:trPr>
          <w:trHeight w:val="317"/>
        </w:trPr>
        <w:tc>
          <w:tcPr>
            <w:tcW w:w="2127"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Квалификационные уровни</w:t>
            </w:r>
          </w:p>
        </w:tc>
        <w:tc>
          <w:tcPr>
            <w:tcW w:w="5812"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Рекомендуемый минимальный оклад</w:t>
            </w:r>
          </w:p>
        </w:tc>
      </w:tr>
      <w:tr w:rsidR="00BF0099" w:rsidRPr="001F5336" w:rsidTr="0047714D">
        <w:trPr>
          <w:trHeight w:val="317"/>
        </w:trPr>
        <w:tc>
          <w:tcPr>
            <w:tcW w:w="2127" w:type="dxa"/>
            <w:vMerge/>
          </w:tcPr>
          <w:p w:rsidR="00BF0099" w:rsidRPr="00EB291B" w:rsidRDefault="00BF0099" w:rsidP="0047714D">
            <w:pPr>
              <w:spacing w:line="276" w:lineRule="auto"/>
              <w:jc w:val="center"/>
              <w:rPr>
                <w:color w:val="FF0000"/>
                <w:spacing w:val="-2"/>
                <w:sz w:val="20"/>
                <w:szCs w:val="20"/>
              </w:rPr>
            </w:pPr>
          </w:p>
        </w:tc>
        <w:tc>
          <w:tcPr>
            <w:tcW w:w="5812" w:type="dxa"/>
            <w:vMerge/>
          </w:tcPr>
          <w:p w:rsidR="00BF0099" w:rsidRPr="00EB291B" w:rsidRDefault="00BF0099" w:rsidP="0047714D">
            <w:pPr>
              <w:spacing w:line="276" w:lineRule="auto"/>
              <w:jc w:val="center"/>
              <w:rPr>
                <w:color w:val="FF0000"/>
                <w:spacing w:val="-2"/>
                <w:sz w:val="20"/>
                <w:szCs w:val="20"/>
              </w:rPr>
            </w:pPr>
          </w:p>
        </w:tc>
        <w:tc>
          <w:tcPr>
            <w:tcW w:w="1701" w:type="dxa"/>
            <w:vMerge/>
            <w:vAlign w:val="center"/>
          </w:tcPr>
          <w:p w:rsidR="00BF0099" w:rsidRPr="00EB291B" w:rsidRDefault="00BF0099" w:rsidP="0047714D">
            <w:pPr>
              <w:shd w:val="clear" w:color="auto" w:fill="FFFFFF"/>
              <w:spacing w:before="168" w:line="276" w:lineRule="auto"/>
              <w:jc w:val="center"/>
              <w:rPr>
                <w:color w:val="FF0000"/>
                <w:spacing w:val="-2"/>
                <w:sz w:val="20"/>
                <w:szCs w:val="20"/>
              </w:rPr>
            </w:pPr>
          </w:p>
        </w:tc>
      </w:tr>
      <w:tr w:rsidR="00BF0099" w:rsidRPr="001F5336" w:rsidTr="0047714D">
        <w:trPr>
          <w:trHeight w:val="143"/>
        </w:trPr>
        <w:tc>
          <w:tcPr>
            <w:tcW w:w="2127" w:type="dxa"/>
          </w:tcPr>
          <w:p w:rsidR="00BF0099" w:rsidRPr="00EB291B" w:rsidRDefault="00BF0099" w:rsidP="0047714D">
            <w:pPr>
              <w:spacing w:line="276" w:lineRule="auto"/>
              <w:rPr>
                <w:spacing w:val="-2"/>
                <w:sz w:val="20"/>
                <w:szCs w:val="20"/>
              </w:rPr>
            </w:pPr>
            <w:r w:rsidRPr="00EB291B">
              <w:rPr>
                <w:spacing w:val="-2"/>
                <w:sz w:val="20"/>
                <w:szCs w:val="20"/>
              </w:rPr>
              <w:t>1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Начальник отдела кадров</w:t>
            </w:r>
          </w:p>
        </w:tc>
        <w:tc>
          <w:tcPr>
            <w:tcW w:w="1701" w:type="dxa"/>
            <w:vAlign w:val="center"/>
          </w:tcPr>
          <w:p w:rsidR="00BF0099" w:rsidRPr="00EB291B" w:rsidRDefault="0038747E" w:rsidP="0047714D">
            <w:pPr>
              <w:shd w:val="clear" w:color="auto" w:fill="FFFFFF"/>
              <w:spacing w:before="168" w:line="276" w:lineRule="auto"/>
              <w:jc w:val="center"/>
              <w:rPr>
                <w:spacing w:val="-2"/>
                <w:sz w:val="20"/>
                <w:szCs w:val="20"/>
              </w:rPr>
            </w:pPr>
            <w:r>
              <w:rPr>
                <w:spacing w:val="-2"/>
                <w:sz w:val="20"/>
                <w:szCs w:val="20"/>
              </w:rPr>
              <w:t>17437</w:t>
            </w:r>
          </w:p>
        </w:tc>
      </w:tr>
      <w:tr w:rsidR="00BF0099" w:rsidRPr="001F5336" w:rsidTr="0047714D">
        <w:trPr>
          <w:trHeight w:val="143"/>
        </w:trPr>
        <w:tc>
          <w:tcPr>
            <w:tcW w:w="2127" w:type="dxa"/>
          </w:tcPr>
          <w:p w:rsidR="00BF0099" w:rsidRPr="00EB291B" w:rsidRDefault="00BF0099" w:rsidP="0047714D">
            <w:pPr>
              <w:spacing w:line="276" w:lineRule="auto"/>
              <w:rPr>
                <w:spacing w:val="-2"/>
                <w:sz w:val="20"/>
                <w:szCs w:val="20"/>
              </w:rPr>
            </w:pPr>
            <w:r w:rsidRPr="00EB291B">
              <w:rPr>
                <w:spacing w:val="-2"/>
                <w:sz w:val="20"/>
                <w:szCs w:val="20"/>
              </w:rPr>
              <w:t>2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Главный (аналитик; диспетчер, механик, технолог)</w:t>
            </w:r>
          </w:p>
        </w:tc>
        <w:tc>
          <w:tcPr>
            <w:tcW w:w="1701" w:type="dxa"/>
            <w:vAlign w:val="center"/>
          </w:tcPr>
          <w:p w:rsidR="00BF0099" w:rsidRPr="00EB291B" w:rsidRDefault="0038747E" w:rsidP="0047714D">
            <w:pPr>
              <w:shd w:val="clear" w:color="auto" w:fill="FFFFFF"/>
              <w:spacing w:before="168" w:line="276" w:lineRule="auto"/>
              <w:jc w:val="center"/>
              <w:rPr>
                <w:spacing w:val="-2"/>
                <w:sz w:val="20"/>
                <w:szCs w:val="20"/>
              </w:rPr>
            </w:pPr>
            <w:r>
              <w:rPr>
                <w:spacing w:val="-2"/>
                <w:sz w:val="20"/>
                <w:szCs w:val="20"/>
              </w:rPr>
              <w:t>17528</w:t>
            </w:r>
          </w:p>
        </w:tc>
      </w:tr>
      <w:tr w:rsidR="00BF0099" w:rsidRPr="001F5336" w:rsidTr="0047714D">
        <w:trPr>
          <w:trHeight w:val="557"/>
        </w:trPr>
        <w:tc>
          <w:tcPr>
            <w:tcW w:w="2127" w:type="dxa"/>
          </w:tcPr>
          <w:p w:rsidR="00BF0099" w:rsidRPr="00EB291B" w:rsidRDefault="00BF0099" w:rsidP="0047714D">
            <w:pPr>
              <w:spacing w:line="276" w:lineRule="auto"/>
              <w:rPr>
                <w:spacing w:val="-2"/>
                <w:sz w:val="20"/>
                <w:szCs w:val="20"/>
              </w:rPr>
            </w:pPr>
            <w:r w:rsidRPr="00EB291B">
              <w:rPr>
                <w:spacing w:val="-2"/>
                <w:sz w:val="20"/>
                <w:szCs w:val="20"/>
              </w:rPr>
              <w:t>3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Директор (начальник, заведующий) филиала, другого обособленного структурного подразделения</w:t>
            </w:r>
          </w:p>
        </w:tc>
        <w:tc>
          <w:tcPr>
            <w:tcW w:w="1701" w:type="dxa"/>
            <w:vAlign w:val="center"/>
          </w:tcPr>
          <w:p w:rsidR="00BF0099" w:rsidRPr="00EB291B" w:rsidRDefault="0038747E" w:rsidP="0047714D">
            <w:pPr>
              <w:spacing w:before="154" w:line="276" w:lineRule="auto"/>
              <w:jc w:val="center"/>
              <w:rPr>
                <w:spacing w:val="-2"/>
                <w:sz w:val="20"/>
                <w:szCs w:val="20"/>
              </w:rPr>
            </w:pPr>
            <w:r>
              <w:rPr>
                <w:spacing w:val="-2"/>
                <w:sz w:val="20"/>
                <w:szCs w:val="20"/>
              </w:rPr>
              <w:t>17722</w:t>
            </w:r>
          </w:p>
        </w:tc>
      </w:tr>
    </w:tbl>
    <w:p w:rsidR="00BF0099" w:rsidRPr="001F5336" w:rsidRDefault="00BF0099" w:rsidP="00BF0099">
      <w:pPr>
        <w:shd w:val="clear" w:color="auto" w:fill="FFFFFF"/>
        <w:spacing w:before="168" w:line="276" w:lineRule="auto"/>
        <w:jc w:val="center"/>
        <w:rPr>
          <w:bCs/>
          <w:spacing w:val="-1"/>
        </w:rPr>
      </w:pPr>
      <w:r w:rsidRPr="001F5336">
        <w:rPr>
          <w:bCs/>
          <w:spacing w:val="-2"/>
        </w:rPr>
        <w:lastRenderedPageBreak/>
        <w:t xml:space="preserve">7. Профессиональная квалификационная группа должностей работников </w:t>
      </w:r>
      <w:r w:rsidRPr="001F5336">
        <w:rPr>
          <w:bCs/>
          <w:spacing w:val="-1"/>
        </w:rPr>
        <w:t>учебно-вспомогательного персонала первого уровня (№ 216н)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BF0099" w:rsidRPr="001F5336" w:rsidTr="0047714D">
        <w:trPr>
          <w:trHeight w:val="317"/>
        </w:trPr>
        <w:tc>
          <w:tcPr>
            <w:tcW w:w="2127"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Квалификационные уровни</w:t>
            </w:r>
          </w:p>
        </w:tc>
        <w:tc>
          <w:tcPr>
            <w:tcW w:w="5812"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ind w:right="-108" w:firstLine="34"/>
              <w:jc w:val="center"/>
              <w:rPr>
                <w:bCs/>
                <w:spacing w:val="-2"/>
                <w:sz w:val="20"/>
                <w:szCs w:val="20"/>
              </w:rPr>
            </w:pPr>
            <w:r w:rsidRPr="00EB291B">
              <w:rPr>
                <w:bCs/>
                <w:spacing w:val="-2"/>
                <w:sz w:val="20"/>
                <w:szCs w:val="20"/>
              </w:rPr>
              <w:t>Рекомендуемый минимальный оклад</w:t>
            </w:r>
          </w:p>
        </w:tc>
      </w:tr>
      <w:tr w:rsidR="00BF0099" w:rsidRPr="001F5336" w:rsidTr="0047714D">
        <w:trPr>
          <w:trHeight w:val="317"/>
        </w:trPr>
        <w:tc>
          <w:tcPr>
            <w:tcW w:w="2127" w:type="dxa"/>
            <w:vMerge/>
          </w:tcPr>
          <w:p w:rsidR="00BF0099" w:rsidRPr="00EB291B" w:rsidRDefault="00BF0099" w:rsidP="0047714D">
            <w:pPr>
              <w:spacing w:line="276" w:lineRule="auto"/>
              <w:ind w:firstLine="34"/>
              <w:jc w:val="center"/>
              <w:rPr>
                <w:spacing w:val="-2"/>
                <w:sz w:val="20"/>
                <w:szCs w:val="20"/>
              </w:rPr>
            </w:pPr>
          </w:p>
        </w:tc>
        <w:tc>
          <w:tcPr>
            <w:tcW w:w="5812" w:type="dxa"/>
            <w:vMerge/>
          </w:tcPr>
          <w:p w:rsidR="00BF0099" w:rsidRPr="00EB291B" w:rsidRDefault="00BF0099" w:rsidP="0047714D">
            <w:pPr>
              <w:shd w:val="clear" w:color="auto" w:fill="FFFFFF"/>
              <w:tabs>
                <w:tab w:val="left" w:pos="120"/>
                <w:tab w:val="left" w:pos="2928"/>
              </w:tabs>
              <w:spacing w:line="276" w:lineRule="auto"/>
              <w:ind w:firstLine="34"/>
              <w:jc w:val="center"/>
              <w:rPr>
                <w:spacing w:val="-2"/>
                <w:sz w:val="20"/>
                <w:szCs w:val="20"/>
              </w:rPr>
            </w:pPr>
          </w:p>
        </w:tc>
        <w:tc>
          <w:tcPr>
            <w:tcW w:w="1701" w:type="dxa"/>
            <w:vMerge/>
            <w:vAlign w:val="center"/>
          </w:tcPr>
          <w:p w:rsidR="00BF0099" w:rsidRPr="00EB291B" w:rsidRDefault="00BF0099" w:rsidP="0047714D">
            <w:pPr>
              <w:shd w:val="clear" w:color="auto" w:fill="FFFFFF"/>
              <w:spacing w:before="168" w:line="276" w:lineRule="auto"/>
              <w:ind w:firstLine="34"/>
              <w:jc w:val="center"/>
              <w:rPr>
                <w:spacing w:val="-2"/>
                <w:sz w:val="20"/>
                <w:szCs w:val="20"/>
              </w:rPr>
            </w:pPr>
          </w:p>
        </w:tc>
      </w:tr>
      <w:tr w:rsidR="00BF0099" w:rsidRPr="001F5336" w:rsidTr="0047714D">
        <w:trPr>
          <w:trHeight w:val="143"/>
        </w:trPr>
        <w:tc>
          <w:tcPr>
            <w:tcW w:w="2127" w:type="dxa"/>
          </w:tcPr>
          <w:p w:rsidR="00BF0099" w:rsidRPr="00EB291B" w:rsidRDefault="00BF0099" w:rsidP="0047714D">
            <w:pPr>
              <w:spacing w:line="276" w:lineRule="auto"/>
              <w:ind w:firstLine="34"/>
              <w:rPr>
                <w:spacing w:val="-2"/>
                <w:sz w:val="20"/>
                <w:szCs w:val="20"/>
              </w:rPr>
            </w:pPr>
            <w:r w:rsidRPr="00EB291B">
              <w:rPr>
                <w:spacing w:val="-2"/>
                <w:sz w:val="20"/>
                <w:szCs w:val="20"/>
              </w:rPr>
              <w:t>1 квалификационный уровень</w:t>
            </w:r>
          </w:p>
        </w:tc>
        <w:tc>
          <w:tcPr>
            <w:tcW w:w="5812" w:type="dxa"/>
          </w:tcPr>
          <w:p w:rsidR="00BF0099" w:rsidRPr="00EB291B" w:rsidRDefault="00BF0099" w:rsidP="0047714D">
            <w:pPr>
              <w:shd w:val="clear" w:color="auto" w:fill="FFFFFF"/>
              <w:tabs>
                <w:tab w:val="left" w:pos="120"/>
                <w:tab w:val="left" w:pos="2928"/>
              </w:tabs>
              <w:spacing w:line="276" w:lineRule="auto"/>
              <w:ind w:firstLine="34"/>
              <w:rPr>
                <w:spacing w:val="-11"/>
                <w:sz w:val="20"/>
                <w:szCs w:val="20"/>
              </w:rPr>
            </w:pPr>
            <w:r w:rsidRPr="00EB291B">
              <w:rPr>
                <w:spacing w:val="-2"/>
                <w:sz w:val="20"/>
                <w:szCs w:val="20"/>
              </w:rPr>
              <w:t xml:space="preserve">Вожатый; помощник воспитателя; секретарь учебной части </w:t>
            </w:r>
          </w:p>
        </w:tc>
        <w:tc>
          <w:tcPr>
            <w:tcW w:w="1701" w:type="dxa"/>
            <w:vAlign w:val="center"/>
          </w:tcPr>
          <w:p w:rsidR="00BF0099" w:rsidRPr="00EB291B" w:rsidRDefault="0038747E" w:rsidP="0047714D">
            <w:pPr>
              <w:shd w:val="clear" w:color="auto" w:fill="FFFFFF"/>
              <w:spacing w:before="168" w:line="276" w:lineRule="auto"/>
              <w:ind w:firstLine="34"/>
              <w:jc w:val="center"/>
              <w:rPr>
                <w:spacing w:val="-2"/>
                <w:sz w:val="20"/>
                <w:szCs w:val="20"/>
              </w:rPr>
            </w:pPr>
            <w:r>
              <w:rPr>
                <w:spacing w:val="-2"/>
                <w:sz w:val="20"/>
                <w:szCs w:val="20"/>
              </w:rPr>
              <w:t>18145</w:t>
            </w:r>
          </w:p>
        </w:tc>
      </w:tr>
    </w:tbl>
    <w:p w:rsidR="00BF0099" w:rsidRPr="001F5336" w:rsidRDefault="00BF0099" w:rsidP="00BF0099">
      <w:pPr>
        <w:shd w:val="clear" w:color="auto" w:fill="FFFFFF"/>
        <w:spacing w:before="168" w:line="276" w:lineRule="auto"/>
        <w:jc w:val="center"/>
        <w:rPr>
          <w:bCs/>
          <w:spacing w:val="-1"/>
        </w:rPr>
      </w:pPr>
      <w:r w:rsidRPr="001F5336">
        <w:rPr>
          <w:bCs/>
          <w:spacing w:val="-2"/>
        </w:rPr>
        <w:t xml:space="preserve">8. Профессиональная квалификационная группа должностей работников </w:t>
      </w:r>
      <w:r w:rsidRPr="001F5336">
        <w:rPr>
          <w:bCs/>
          <w:spacing w:val="-1"/>
        </w:rPr>
        <w:t>учебно-вспомогательного персонала второго уровня (№ 216н)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BF0099" w:rsidRPr="001F5336" w:rsidTr="0047714D">
        <w:trPr>
          <w:trHeight w:val="317"/>
        </w:trPr>
        <w:tc>
          <w:tcPr>
            <w:tcW w:w="2127"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Квалификационные уровни</w:t>
            </w:r>
          </w:p>
        </w:tc>
        <w:tc>
          <w:tcPr>
            <w:tcW w:w="5812"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ind w:right="-108" w:firstLine="34"/>
              <w:jc w:val="center"/>
              <w:rPr>
                <w:bCs/>
                <w:spacing w:val="-2"/>
                <w:sz w:val="20"/>
                <w:szCs w:val="20"/>
              </w:rPr>
            </w:pPr>
            <w:r w:rsidRPr="00EB291B">
              <w:rPr>
                <w:bCs/>
                <w:spacing w:val="-2"/>
                <w:sz w:val="20"/>
                <w:szCs w:val="20"/>
              </w:rPr>
              <w:t>Рекомендуемый минимальный оклад</w:t>
            </w:r>
          </w:p>
        </w:tc>
      </w:tr>
      <w:tr w:rsidR="00BF0099" w:rsidRPr="001F5336" w:rsidTr="0047714D">
        <w:trPr>
          <w:trHeight w:val="317"/>
        </w:trPr>
        <w:tc>
          <w:tcPr>
            <w:tcW w:w="2127" w:type="dxa"/>
            <w:vMerge/>
          </w:tcPr>
          <w:p w:rsidR="00BF0099" w:rsidRPr="00EB291B" w:rsidRDefault="00BF0099" w:rsidP="0047714D">
            <w:pPr>
              <w:spacing w:line="276" w:lineRule="auto"/>
              <w:ind w:firstLine="34"/>
              <w:jc w:val="center"/>
              <w:rPr>
                <w:spacing w:val="-2"/>
                <w:sz w:val="20"/>
                <w:szCs w:val="20"/>
              </w:rPr>
            </w:pPr>
          </w:p>
        </w:tc>
        <w:tc>
          <w:tcPr>
            <w:tcW w:w="5812" w:type="dxa"/>
            <w:vMerge/>
          </w:tcPr>
          <w:p w:rsidR="00BF0099" w:rsidRPr="00EB291B" w:rsidRDefault="00BF0099" w:rsidP="0047714D">
            <w:pPr>
              <w:shd w:val="clear" w:color="auto" w:fill="FFFFFF"/>
              <w:tabs>
                <w:tab w:val="left" w:pos="120"/>
                <w:tab w:val="left" w:pos="2928"/>
              </w:tabs>
              <w:spacing w:line="276" w:lineRule="auto"/>
              <w:ind w:firstLine="34"/>
              <w:jc w:val="center"/>
              <w:rPr>
                <w:spacing w:val="-2"/>
                <w:sz w:val="20"/>
                <w:szCs w:val="20"/>
              </w:rPr>
            </w:pPr>
          </w:p>
        </w:tc>
        <w:tc>
          <w:tcPr>
            <w:tcW w:w="1701" w:type="dxa"/>
            <w:vMerge/>
            <w:vAlign w:val="center"/>
          </w:tcPr>
          <w:p w:rsidR="00BF0099" w:rsidRPr="00EB291B" w:rsidRDefault="00BF0099" w:rsidP="0047714D">
            <w:pPr>
              <w:shd w:val="clear" w:color="auto" w:fill="FFFFFF"/>
              <w:spacing w:before="168" w:line="276" w:lineRule="auto"/>
              <w:ind w:firstLine="34"/>
              <w:jc w:val="center"/>
              <w:rPr>
                <w:color w:val="FF0000"/>
                <w:spacing w:val="-2"/>
                <w:sz w:val="20"/>
                <w:szCs w:val="20"/>
              </w:rPr>
            </w:pPr>
          </w:p>
        </w:tc>
      </w:tr>
      <w:tr w:rsidR="00BF0099" w:rsidRPr="001F5336" w:rsidTr="0047714D">
        <w:trPr>
          <w:trHeight w:val="143"/>
        </w:trPr>
        <w:tc>
          <w:tcPr>
            <w:tcW w:w="2127" w:type="dxa"/>
          </w:tcPr>
          <w:p w:rsidR="00BF0099" w:rsidRPr="00EB291B" w:rsidRDefault="00BF0099" w:rsidP="0047714D">
            <w:pPr>
              <w:spacing w:line="276" w:lineRule="auto"/>
              <w:ind w:firstLine="34"/>
              <w:rPr>
                <w:spacing w:val="-2"/>
                <w:sz w:val="20"/>
                <w:szCs w:val="20"/>
              </w:rPr>
            </w:pPr>
            <w:r w:rsidRPr="00EB291B">
              <w:rPr>
                <w:spacing w:val="-2"/>
                <w:sz w:val="20"/>
                <w:szCs w:val="20"/>
              </w:rPr>
              <w:t>1 квалификационный уровень</w:t>
            </w:r>
          </w:p>
        </w:tc>
        <w:tc>
          <w:tcPr>
            <w:tcW w:w="5812" w:type="dxa"/>
          </w:tcPr>
          <w:p w:rsidR="00BF0099" w:rsidRPr="00EB291B" w:rsidRDefault="00BF0099" w:rsidP="0047714D">
            <w:pPr>
              <w:shd w:val="clear" w:color="auto" w:fill="FFFFFF"/>
              <w:tabs>
                <w:tab w:val="left" w:pos="120"/>
                <w:tab w:val="left" w:pos="2928"/>
              </w:tabs>
              <w:spacing w:line="276" w:lineRule="auto"/>
              <w:ind w:firstLine="34"/>
              <w:rPr>
                <w:spacing w:val="-11"/>
                <w:sz w:val="20"/>
                <w:szCs w:val="20"/>
              </w:rPr>
            </w:pPr>
            <w:r w:rsidRPr="00EB291B">
              <w:rPr>
                <w:spacing w:val="-2"/>
                <w:sz w:val="20"/>
                <w:szCs w:val="20"/>
              </w:rPr>
              <w:t>Дежурный по режиму; младший воспитатель</w:t>
            </w:r>
          </w:p>
        </w:tc>
        <w:tc>
          <w:tcPr>
            <w:tcW w:w="1701" w:type="dxa"/>
            <w:vAlign w:val="center"/>
          </w:tcPr>
          <w:p w:rsidR="00BF0099" w:rsidRPr="00EB291B" w:rsidRDefault="0038747E" w:rsidP="0047714D">
            <w:pPr>
              <w:shd w:val="clear" w:color="auto" w:fill="FFFFFF"/>
              <w:spacing w:before="168" w:line="276" w:lineRule="auto"/>
              <w:ind w:firstLine="34"/>
              <w:jc w:val="center"/>
              <w:rPr>
                <w:spacing w:val="-2"/>
                <w:sz w:val="20"/>
                <w:szCs w:val="20"/>
              </w:rPr>
            </w:pPr>
            <w:r>
              <w:rPr>
                <w:spacing w:val="-2"/>
                <w:sz w:val="20"/>
                <w:szCs w:val="20"/>
              </w:rPr>
              <w:t>18288</w:t>
            </w:r>
          </w:p>
        </w:tc>
      </w:tr>
      <w:tr w:rsidR="00BF0099" w:rsidRPr="001F5336" w:rsidTr="0047714D">
        <w:trPr>
          <w:trHeight w:val="143"/>
        </w:trPr>
        <w:tc>
          <w:tcPr>
            <w:tcW w:w="2127" w:type="dxa"/>
          </w:tcPr>
          <w:p w:rsidR="00BF0099" w:rsidRPr="00EB291B" w:rsidRDefault="00BF0099" w:rsidP="0047714D">
            <w:pPr>
              <w:spacing w:line="276" w:lineRule="auto"/>
              <w:ind w:firstLine="34"/>
              <w:rPr>
                <w:spacing w:val="-2"/>
                <w:sz w:val="20"/>
                <w:szCs w:val="20"/>
              </w:rPr>
            </w:pPr>
            <w:r w:rsidRPr="00EB291B">
              <w:rPr>
                <w:spacing w:val="-2"/>
                <w:sz w:val="20"/>
                <w:szCs w:val="20"/>
              </w:rPr>
              <w:t>2 квалификационный уровень</w:t>
            </w:r>
          </w:p>
        </w:tc>
        <w:tc>
          <w:tcPr>
            <w:tcW w:w="5812" w:type="dxa"/>
          </w:tcPr>
          <w:p w:rsidR="00BF0099" w:rsidRPr="00EB291B" w:rsidRDefault="00BF0099" w:rsidP="0047714D">
            <w:pPr>
              <w:shd w:val="clear" w:color="auto" w:fill="FFFFFF"/>
              <w:tabs>
                <w:tab w:val="left" w:pos="120"/>
                <w:tab w:val="left" w:pos="2928"/>
              </w:tabs>
              <w:spacing w:line="276" w:lineRule="auto"/>
              <w:ind w:firstLine="34"/>
              <w:rPr>
                <w:spacing w:val="-2"/>
                <w:sz w:val="20"/>
                <w:szCs w:val="20"/>
              </w:rPr>
            </w:pPr>
            <w:r w:rsidRPr="00EB291B">
              <w:rPr>
                <w:spacing w:val="-2"/>
                <w:sz w:val="20"/>
                <w:szCs w:val="20"/>
              </w:rPr>
              <w:t>Диспетчер образовательного учреждения; старший дежурный по режиму</w:t>
            </w:r>
          </w:p>
        </w:tc>
        <w:tc>
          <w:tcPr>
            <w:tcW w:w="1701" w:type="dxa"/>
            <w:vAlign w:val="center"/>
          </w:tcPr>
          <w:p w:rsidR="00BF0099" w:rsidRPr="00EB291B" w:rsidRDefault="0038747E" w:rsidP="0047714D">
            <w:pPr>
              <w:shd w:val="clear" w:color="auto" w:fill="FFFFFF"/>
              <w:spacing w:before="168" w:line="276" w:lineRule="auto"/>
              <w:ind w:firstLine="34"/>
              <w:jc w:val="center"/>
              <w:rPr>
                <w:spacing w:val="-2"/>
                <w:sz w:val="20"/>
                <w:szCs w:val="20"/>
              </w:rPr>
            </w:pPr>
            <w:r>
              <w:rPr>
                <w:spacing w:val="-2"/>
                <w:sz w:val="20"/>
                <w:szCs w:val="20"/>
              </w:rPr>
              <w:t>18429</w:t>
            </w:r>
          </w:p>
        </w:tc>
      </w:tr>
    </w:tbl>
    <w:p w:rsidR="00BF0099" w:rsidRDefault="00BF0099" w:rsidP="00BF0099">
      <w:pPr>
        <w:shd w:val="clear" w:color="auto" w:fill="FFFFFF"/>
        <w:spacing w:line="276" w:lineRule="auto"/>
        <w:jc w:val="center"/>
        <w:rPr>
          <w:bCs/>
          <w:spacing w:val="-2"/>
        </w:rPr>
      </w:pPr>
    </w:p>
    <w:p w:rsidR="00BF0099" w:rsidRPr="001F5336" w:rsidRDefault="00BF0099" w:rsidP="00BF0099">
      <w:pPr>
        <w:shd w:val="clear" w:color="auto" w:fill="FFFFFF"/>
        <w:spacing w:line="276" w:lineRule="auto"/>
        <w:jc w:val="center"/>
        <w:rPr>
          <w:bCs/>
          <w:spacing w:val="-1"/>
        </w:rPr>
      </w:pPr>
      <w:r w:rsidRPr="001F5336">
        <w:rPr>
          <w:bCs/>
          <w:spacing w:val="-2"/>
        </w:rPr>
        <w:t xml:space="preserve">9. Профессиональная квалификационная группа должностей работников административно-хозяйственного и </w:t>
      </w:r>
      <w:r w:rsidRPr="001F5336">
        <w:rPr>
          <w:bCs/>
          <w:spacing w:val="-1"/>
        </w:rPr>
        <w:t>учебно-вспомогательного персонала</w:t>
      </w:r>
    </w:p>
    <w:p w:rsidR="00BF0099" w:rsidRPr="001F5336" w:rsidRDefault="00BF0099" w:rsidP="00BF0099">
      <w:pPr>
        <w:shd w:val="clear" w:color="auto" w:fill="FFFFFF"/>
        <w:spacing w:line="276" w:lineRule="auto"/>
        <w:jc w:val="center"/>
        <w:rPr>
          <w:bCs/>
          <w:spacing w:val="-1"/>
        </w:rPr>
      </w:pPr>
      <w:r w:rsidRPr="001F5336">
        <w:rPr>
          <w:bCs/>
          <w:spacing w:val="-1"/>
        </w:rPr>
        <w:t xml:space="preserve"> (№ 217н)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2"/>
        <w:gridCol w:w="5827"/>
        <w:gridCol w:w="1701"/>
      </w:tblGrid>
      <w:tr w:rsidR="00BF0099" w:rsidRPr="001F5336" w:rsidTr="0047714D">
        <w:trPr>
          <w:trHeight w:val="317"/>
        </w:trPr>
        <w:tc>
          <w:tcPr>
            <w:tcW w:w="2112"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Квалификационные уровни</w:t>
            </w:r>
          </w:p>
        </w:tc>
        <w:tc>
          <w:tcPr>
            <w:tcW w:w="5827"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Рекомендуемый минимальный оклад</w:t>
            </w:r>
          </w:p>
        </w:tc>
      </w:tr>
      <w:tr w:rsidR="00BF0099" w:rsidRPr="001F5336" w:rsidTr="0047714D">
        <w:trPr>
          <w:trHeight w:val="317"/>
        </w:trPr>
        <w:tc>
          <w:tcPr>
            <w:tcW w:w="2112" w:type="dxa"/>
            <w:vMerge/>
          </w:tcPr>
          <w:p w:rsidR="00BF0099" w:rsidRPr="00EB291B" w:rsidRDefault="00BF0099" w:rsidP="0047714D">
            <w:pPr>
              <w:spacing w:line="276" w:lineRule="auto"/>
              <w:ind w:firstLine="34"/>
              <w:jc w:val="center"/>
              <w:rPr>
                <w:spacing w:val="-2"/>
                <w:sz w:val="20"/>
                <w:szCs w:val="20"/>
              </w:rPr>
            </w:pPr>
          </w:p>
        </w:tc>
        <w:tc>
          <w:tcPr>
            <w:tcW w:w="5827" w:type="dxa"/>
            <w:vMerge/>
          </w:tcPr>
          <w:p w:rsidR="00BF0099" w:rsidRPr="00EB291B" w:rsidRDefault="00BF0099" w:rsidP="0047714D">
            <w:pPr>
              <w:shd w:val="clear" w:color="auto" w:fill="FFFFFF"/>
              <w:tabs>
                <w:tab w:val="left" w:pos="120"/>
                <w:tab w:val="left" w:pos="2928"/>
              </w:tabs>
              <w:spacing w:line="276" w:lineRule="auto"/>
              <w:ind w:firstLine="34"/>
              <w:jc w:val="center"/>
              <w:rPr>
                <w:spacing w:val="-10"/>
                <w:sz w:val="20"/>
                <w:szCs w:val="20"/>
              </w:rPr>
            </w:pPr>
          </w:p>
        </w:tc>
        <w:tc>
          <w:tcPr>
            <w:tcW w:w="1701" w:type="dxa"/>
            <w:vMerge/>
            <w:vAlign w:val="center"/>
          </w:tcPr>
          <w:p w:rsidR="00BF0099" w:rsidRPr="00EB291B" w:rsidRDefault="00BF0099" w:rsidP="0047714D">
            <w:pPr>
              <w:shd w:val="clear" w:color="auto" w:fill="FFFFFF"/>
              <w:spacing w:before="168" w:line="276" w:lineRule="auto"/>
              <w:ind w:firstLine="34"/>
              <w:jc w:val="center"/>
              <w:rPr>
                <w:spacing w:val="-2"/>
                <w:sz w:val="20"/>
                <w:szCs w:val="20"/>
              </w:rPr>
            </w:pPr>
          </w:p>
        </w:tc>
      </w:tr>
      <w:tr w:rsidR="00BF0099" w:rsidRPr="001F5336" w:rsidTr="0047714D">
        <w:trPr>
          <w:trHeight w:val="143"/>
        </w:trPr>
        <w:tc>
          <w:tcPr>
            <w:tcW w:w="2112" w:type="dxa"/>
          </w:tcPr>
          <w:p w:rsidR="00BF0099" w:rsidRPr="00EB291B" w:rsidRDefault="00BF0099" w:rsidP="0047714D">
            <w:pPr>
              <w:spacing w:line="276" w:lineRule="auto"/>
              <w:ind w:firstLine="34"/>
              <w:rPr>
                <w:spacing w:val="-2"/>
                <w:sz w:val="20"/>
                <w:szCs w:val="20"/>
              </w:rPr>
            </w:pPr>
            <w:r w:rsidRPr="00EB291B">
              <w:rPr>
                <w:spacing w:val="-2"/>
                <w:sz w:val="20"/>
                <w:szCs w:val="20"/>
              </w:rPr>
              <w:t>1 квалификационный уровень</w:t>
            </w:r>
          </w:p>
        </w:tc>
        <w:tc>
          <w:tcPr>
            <w:tcW w:w="5827" w:type="dxa"/>
          </w:tcPr>
          <w:p w:rsidR="00BF0099" w:rsidRPr="00EB291B" w:rsidRDefault="00BF0099" w:rsidP="0047714D">
            <w:pPr>
              <w:shd w:val="clear" w:color="auto" w:fill="FFFFFF"/>
              <w:tabs>
                <w:tab w:val="left" w:pos="120"/>
                <w:tab w:val="left" w:pos="2928"/>
              </w:tabs>
              <w:spacing w:line="276" w:lineRule="auto"/>
              <w:ind w:firstLine="34"/>
              <w:rPr>
                <w:spacing w:val="-11"/>
                <w:sz w:val="20"/>
                <w:szCs w:val="20"/>
              </w:rPr>
            </w:pPr>
            <w:r w:rsidRPr="00EB291B">
              <w:rPr>
                <w:spacing w:val="-10"/>
                <w:sz w:val="20"/>
                <w:szCs w:val="20"/>
              </w:rPr>
              <w:t>Диспетчер факультета; специалист по учебно-методической работе; учебный мастер</w:t>
            </w:r>
          </w:p>
        </w:tc>
        <w:tc>
          <w:tcPr>
            <w:tcW w:w="1701" w:type="dxa"/>
            <w:vAlign w:val="center"/>
          </w:tcPr>
          <w:p w:rsidR="00BF0099" w:rsidRPr="00EB291B" w:rsidRDefault="0038747E" w:rsidP="0047714D">
            <w:pPr>
              <w:shd w:val="clear" w:color="auto" w:fill="FFFFFF"/>
              <w:spacing w:before="168" w:line="276" w:lineRule="auto"/>
              <w:ind w:firstLine="34"/>
              <w:jc w:val="center"/>
              <w:rPr>
                <w:spacing w:val="-2"/>
                <w:sz w:val="20"/>
                <w:szCs w:val="20"/>
              </w:rPr>
            </w:pPr>
            <w:r>
              <w:rPr>
                <w:spacing w:val="-2"/>
                <w:sz w:val="20"/>
                <w:szCs w:val="20"/>
              </w:rPr>
              <w:t>18288</w:t>
            </w:r>
          </w:p>
        </w:tc>
      </w:tr>
      <w:tr w:rsidR="00BF0099" w:rsidRPr="001F5336" w:rsidTr="0047714D">
        <w:trPr>
          <w:trHeight w:val="529"/>
        </w:trPr>
        <w:tc>
          <w:tcPr>
            <w:tcW w:w="2112" w:type="dxa"/>
          </w:tcPr>
          <w:p w:rsidR="00BF0099" w:rsidRPr="00EB291B" w:rsidRDefault="00BF0099" w:rsidP="0047714D">
            <w:pPr>
              <w:spacing w:line="276" w:lineRule="auto"/>
              <w:ind w:firstLine="34"/>
              <w:rPr>
                <w:spacing w:val="-2"/>
                <w:sz w:val="20"/>
                <w:szCs w:val="20"/>
              </w:rPr>
            </w:pPr>
            <w:r w:rsidRPr="00EB291B">
              <w:rPr>
                <w:spacing w:val="-2"/>
                <w:sz w:val="20"/>
                <w:szCs w:val="20"/>
              </w:rPr>
              <w:t>2 квалификационный уровень</w:t>
            </w:r>
          </w:p>
        </w:tc>
        <w:tc>
          <w:tcPr>
            <w:tcW w:w="5827" w:type="dxa"/>
          </w:tcPr>
          <w:p w:rsidR="00BF0099" w:rsidRPr="00EB291B" w:rsidRDefault="00BF0099" w:rsidP="0047714D">
            <w:pPr>
              <w:spacing w:line="276" w:lineRule="auto"/>
              <w:ind w:firstLine="34"/>
              <w:rPr>
                <w:spacing w:val="-2"/>
                <w:sz w:val="20"/>
                <w:szCs w:val="20"/>
              </w:rPr>
            </w:pPr>
            <w:r w:rsidRPr="00EB291B">
              <w:rPr>
                <w:spacing w:val="-10"/>
                <w:sz w:val="20"/>
                <w:szCs w:val="20"/>
              </w:rPr>
              <w:t xml:space="preserve">Специалист по учебно-методической работе </w:t>
            </w:r>
            <w:r w:rsidRPr="00EB291B">
              <w:rPr>
                <w:spacing w:val="-10"/>
                <w:sz w:val="20"/>
                <w:szCs w:val="20"/>
                <w:lang w:val="en-US"/>
              </w:rPr>
              <w:t>II</w:t>
            </w:r>
            <w:r w:rsidRPr="00EB291B">
              <w:rPr>
                <w:spacing w:val="-10"/>
                <w:sz w:val="20"/>
                <w:szCs w:val="20"/>
              </w:rPr>
              <w:t xml:space="preserve"> кате</w:t>
            </w:r>
            <w:r w:rsidRPr="00EB291B">
              <w:rPr>
                <w:spacing w:val="-12"/>
                <w:sz w:val="20"/>
                <w:szCs w:val="20"/>
              </w:rPr>
              <w:t>гории; старший диспетчер факультета; учебный мас</w:t>
            </w:r>
            <w:r w:rsidRPr="00EB291B">
              <w:rPr>
                <w:spacing w:val="-17"/>
                <w:sz w:val="20"/>
                <w:szCs w:val="20"/>
              </w:rPr>
              <w:t xml:space="preserve">тер </w:t>
            </w:r>
            <w:r w:rsidRPr="00EB291B">
              <w:rPr>
                <w:spacing w:val="-17"/>
                <w:sz w:val="20"/>
                <w:szCs w:val="20"/>
                <w:lang w:val="en-US"/>
              </w:rPr>
              <w:t>II</w:t>
            </w:r>
            <w:r w:rsidRPr="00EB291B">
              <w:rPr>
                <w:spacing w:val="-17"/>
                <w:sz w:val="20"/>
                <w:szCs w:val="20"/>
              </w:rPr>
              <w:t xml:space="preserve"> категории </w:t>
            </w:r>
          </w:p>
        </w:tc>
        <w:tc>
          <w:tcPr>
            <w:tcW w:w="1701" w:type="dxa"/>
            <w:vAlign w:val="center"/>
          </w:tcPr>
          <w:p w:rsidR="00BF0099" w:rsidRPr="00EB291B" w:rsidRDefault="0038747E" w:rsidP="0047714D">
            <w:pPr>
              <w:spacing w:before="154" w:line="276" w:lineRule="auto"/>
              <w:ind w:firstLine="34"/>
              <w:jc w:val="center"/>
              <w:rPr>
                <w:spacing w:val="-2"/>
                <w:sz w:val="20"/>
                <w:szCs w:val="20"/>
              </w:rPr>
            </w:pPr>
            <w:r>
              <w:rPr>
                <w:spacing w:val="-2"/>
                <w:sz w:val="20"/>
                <w:szCs w:val="20"/>
              </w:rPr>
              <w:t>18429</w:t>
            </w:r>
          </w:p>
        </w:tc>
      </w:tr>
      <w:tr w:rsidR="00BF0099" w:rsidRPr="001F5336" w:rsidTr="0047714D">
        <w:trPr>
          <w:trHeight w:val="603"/>
        </w:trPr>
        <w:tc>
          <w:tcPr>
            <w:tcW w:w="2112" w:type="dxa"/>
          </w:tcPr>
          <w:p w:rsidR="00BF0099" w:rsidRPr="00EB291B" w:rsidRDefault="00BF0099" w:rsidP="0047714D">
            <w:pPr>
              <w:spacing w:line="276" w:lineRule="auto"/>
              <w:ind w:firstLine="34"/>
              <w:rPr>
                <w:spacing w:val="-2"/>
                <w:sz w:val="20"/>
                <w:szCs w:val="20"/>
              </w:rPr>
            </w:pPr>
            <w:r w:rsidRPr="00EB291B">
              <w:rPr>
                <w:spacing w:val="-2"/>
                <w:sz w:val="20"/>
                <w:szCs w:val="20"/>
              </w:rPr>
              <w:t>3 квалификационный уровень</w:t>
            </w:r>
          </w:p>
        </w:tc>
        <w:tc>
          <w:tcPr>
            <w:tcW w:w="5827" w:type="dxa"/>
          </w:tcPr>
          <w:p w:rsidR="00BF0099" w:rsidRPr="00EB291B" w:rsidRDefault="00BF0099" w:rsidP="0047714D">
            <w:pPr>
              <w:shd w:val="clear" w:color="auto" w:fill="FFFFFF"/>
              <w:tabs>
                <w:tab w:val="left" w:pos="120"/>
                <w:tab w:val="left" w:pos="2942"/>
              </w:tabs>
              <w:spacing w:line="276" w:lineRule="auto"/>
              <w:ind w:firstLine="34"/>
              <w:rPr>
                <w:sz w:val="20"/>
                <w:szCs w:val="20"/>
              </w:rPr>
            </w:pPr>
            <w:r w:rsidRPr="00EB291B">
              <w:rPr>
                <w:spacing w:val="-12"/>
                <w:sz w:val="20"/>
                <w:szCs w:val="20"/>
              </w:rPr>
              <w:t xml:space="preserve">Специалист по учебно-методической работе </w:t>
            </w:r>
            <w:r w:rsidRPr="00EB291B">
              <w:rPr>
                <w:spacing w:val="-12"/>
                <w:sz w:val="20"/>
                <w:szCs w:val="20"/>
                <w:lang w:val="en-US"/>
              </w:rPr>
              <w:t>I</w:t>
            </w:r>
            <w:r w:rsidRPr="00EB291B">
              <w:rPr>
                <w:spacing w:val="-12"/>
                <w:sz w:val="20"/>
                <w:szCs w:val="20"/>
              </w:rPr>
              <w:t xml:space="preserve"> катего</w:t>
            </w:r>
            <w:r w:rsidRPr="00EB291B">
              <w:rPr>
                <w:spacing w:val="-11"/>
                <w:sz w:val="20"/>
                <w:szCs w:val="20"/>
              </w:rPr>
              <w:t xml:space="preserve">рии; учебный мастер </w:t>
            </w:r>
            <w:r w:rsidRPr="00EB291B">
              <w:rPr>
                <w:spacing w:val="-11"/>
                <w:sz w:val="20"/>
                <w:szCs w:val="20"/>
                <w:lang w:val="en-US"/>
              </w:rPr>
              <w:t>I</w:t>
            </w:r>
            <w:r w:rsidRPr="00EB291B">
              <w:rPr>
                <w:spacing w:val="-11"/>
                <w:sz w:val="20"/>
                <w:szCs w:val="20"/>
              </w:rPr>
              <w:t xml:space="preserve"> категории </w:t>
            </w:r>
          </w:p>
        </w:tc>
        <w:tc>
          <w:tcPr>
            <w:tcW w:w="1701" w:type="dxa"/>
            <w:vAlign w:val="center"/>
          </w:tcPr>
          <w:p w:rsidR="00BF0099" w:rsidRPr="00EB291B" w:rsidRDefault="0038747E" w:rsidP="0047714D">
            <w:pPr>
              <w:spacing w:before="154" w:line="276" w:lineRule="auto"/>
              <w:ind w:firstLine="34"/>
              <w:jc w:val="center"/>
              <w:rPr>
                <w:spacing w:val="-2"/>
                <w:sz w:val="20"/>
                <w:szCs w:val="20"/>
              </w:rPr>
            </w:pPr>
            <w:r>
              <w:rPr>
                <w:spacing w:val="-2"/>
                <w:sz w:val="20"/>
                <w:szCs w:val="20"/>
              </w:rPr>
              <w:t>18553</w:t>
            </w:r>
          </w:p>
        </w:tc>
      </w:tr>
    </w:tbl>
    <w:p w:rsidR="00BF0099" w:rsidRDefault="00BF0099" w:rsidP="00BF0099">
      <w:pPr>
        <w:shd w:val="clear" w:color="auto" w:fill="FFFFFF"/>
        <w:ind w:right="576"/>
        <w:jc w:val="center"/>
        <w:rPr>
          <w:bCs/>
          <w:spacing w:val="-2"/>
        </w:rPr>
      </w:pPr>
    </w:p>
    <w:p w:rsidR="00BF0099" w:rsidRPr="001F5336" w:rsidRDefault="00BF0099" w:rsidP="002A78F6">
      <w:pPr>
        <w:shd w:val="clear" w:color="auto" w:fill="FFFFFF"/>
        <w:ind w:right="576"/>
        <w:jc w:val="center"/>
        <w:rPr>
          <w:bCs/>
          <w:spacing w:val="-1"/>
        </w:rPr>
      </w:pPr>
      <w:r w:rsidRPr="001F5336">
        <w:rPr>
          <w:bCs/>
          <w:spacing w:val="-2"/>
        </w:rPr>
        <w:t xml:space="preserve">10. Профессиональная квалификационная группа должностей </w:t>
      </w:r>
      <w:r w:rsidRPr="001F5336">
        <w:rPr>
          <w:bCs/>
          <w:spacing w:val="1"/>
        </w:rPr>
        <w:t xml:space="preserve">педагогических работников </w:t>
      </w:r>
      <w:r w:rsidRPr="001F5336">
        <w:rPr>
          <w:bCs/>
          <w:spacing w:val="-1"/>
        </w:rPr>
        <w:t>(№ 216н)</w:t>
      </w:r>
    </w:p>
    <w:tbl>
      <w:tblPr>
        <w:tblpPr w:leftFromText="180" w:rightFromText="180" w:vertAnchor="text" w:horzAnchor="page" w:tblpX="1176" w:tblpY="43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6237"/>
        <w:gridCol w:w="1451"/>
      </w:tblGrid>
      <w:tr w:rsidR="00BF0099" w:rsidRPr="00EB291B" w:rsidTr="00206EFA">
        <w:trPr>
          <w:trHeight w:val="470"/>
        </w:trPr>
        <w:tc>
          <w:tcPr>
            <w:tcW w:w="2093" w:type="dxa"/>
            <w:vMerge w:val="restart"/>
          </w:tcPr>
          <w:p w:rsidR="00BF0099" w:rsidRPr="00EB291B" w:rsidRDefault="00BF0099" w:rsidP="002A78F6">
            <w:pPr>
              <w:jc w:val="center"/>
              <w:rPr>
                <w:bCs/>
                <w:spacing w:val="-2"/>
                <w:sz w:val="20"/>
                <w:szCs w:val="20"/>
              </w:rPr>
            </w:pPr>
            <w:r w:rsidRPr="00EB291B">
              <w:rPr>
                <w:bCs/>
                <w:spacing w:val="-2"/>
                <w:sz w:val="20"/>
                <w:szCs w:val="20"/>
              </w:rPr>
              <w:t>Квалификационные уровни</w:t>
            </w:r>
          </w:p>
        </w:tc>
        <w:tc>
          <w:tcPr>
            <w:tcW w:w="6237" w:type="dxa"/>
            <w:vMerge w:val="restart"/>
          </w:tcPr>
          <w:p w:rsidR="00BF0099" w:rsidRPr="00EB291B" w:rsidRDefault="00BF0099" w:rsidP="002A78F6">
            <w:pPr>
              <w:jc w:val="center"/>
              <w:rPr>
                <w:bCs/>
                <w:spacing w:val="-2"/>
                <w:sz w:val="20"/>
                <w:szCs w:val="20"/>
              </w:rPr>
            </w:pPr>
            <w:r w:rsidRPr="00EB291B">
              <w:rPr>
                <w:bCs/>
                <w:spacing w:val="-2"/>
                <w:sz w:val="20"/>
                <w:szCs w:val="20"/>
              </w:rPr>
              <w:t>Должности, отнесенные к квалификационным уровням</w:t>
            </w:r>
          </w:p>
        </w:tc>
        <w:tc>
          <w:tcPr>
            <w:tcW w:w="1451" w:type="dxa"/>
            <w:vMerge w:val="restart"/>
          </w:tcPr>
          <w:p w:rsidR="00BF0099" w:rsidRPr="00EB291B" w:rsidRDefault="00BF0099" w:rsidP="002A78F6">
            <w:pPr>
              <w:jc w:val="center"/>
              <w:rPr>
                <w:bCs/>
                <w:spacing w:val="-2"/>
                <w:sz w:val="20"/>
                <w:szCs w:val="20"/>
              </w:rPr>
            </w:pPr>
            <w:r w:rsidRPr="00EB291B">
              <w:rPr>
                <w:bCs/>
                <w:spacing w:val="-2"/>
                <w:sz w:val="20"/>
                <w:szCs w:val="20"/>
              </w:rPr>
              <w:t>Рекомендуемый минимальный оклад</w:t>
            </w:r>
          </w:p>
        </w:tc>
      </w:tr>
      <w:tr w:rsidR="00BF0099" w:rsidRPr="00EB291B" w:rsidTr="00206EFA">
        <w:trPr>
          <w:trHeight w:val="298"/>
        </w:trPr>
        <w:tc>
          <w:tcPr>
            <w:tcW w:w="2093" w:type="dxa"/>
            <w:vMerge/>
          </w:tcPr>
          <w:p w:rsidR="00BF0099" w:rsidRPr="00EB291B" w:rsidRDefault="00BF0099" w:rsidP="002A78F6">
            <w:pPr>
              <w:tabs>
                <w:tab w:val="left" w:pos="202"/>
                <w:tab w:val="left" w:pos="2218"/>
              </w:tabs>
              <w:spacing w:before="34" w:line="276" w:lineRule="auto"/>
              <w:jc w:val="center"/>
              <w:rPr>
                <w:color w:val="FF0000"/>
                <w:spacing w:val="-2"/>
                <w:sz w:val="20"/>
                <w:szCs w:val="20"/>
              </w:rPr>
            </w:pPr>
          </w:p>
        </w:tc>
        <w:tc>
          <w:tcPr>
            <w:tcW w:w="6237" w:type="dxa"/>
            <w:vMerge/>
          </w:tcPr>
          <w:p w:rsidR="00BF0099" w:rsidRPr="00EB291B" w:rsidRDefault="00BF0099" w:rsidP="002A78F6">
            <w:pPr>
              <w:tabs>
                <w:tab w:val="left" w:pos="202"/>
                <w:tab w:val="left" w:pos="2218"/>
              </w:tabs>
              <w:spacing w:before="34" w:line="276" w:lineRule="auto"/>
              <w:jc w:val="center"/>
              <w:rPr>
                <w:color w:val="FF0000"/>
                <w:spacing w:val="-1"/>
                <w:sz w:val="20"/>
                <w:szCs w:val="20"/>
              </w:rPr>
            </w:pPr>
          </w:p>
        </w:tc>
        <w:tc>
          <w:tcPr>
            <w:tcW w:w="1451" w:type="dxa"/>
            <w:vMerge/>
            <w:vAlign w:val="center"/>
          </w:tcPr>
          <w:p w:rsidR="00BF0099" w:rsidRPr="00EB291B" w:rsidRDefault="00BF0099" w:rsidP="002A78F6">
            <w:pPr>
              <w:shd w:val="clear" w:color="auto" w:fill="FFFFFF"/>
              <w:spacing w:before="168" w:line="276" w:lineRule="auto"/>
              <w:jc w:val="center"/>
              <w:rPr>
                <w:color w:val="FF0000"/>
                <w:spacing w:val="-2"/>
                <w:sz w:val="20"/>
                <w:szCs w:val="20"/>
              </w:rPr>
            </w:pPr>
          </w:p>
        </w:tc>
      </w:tr>
      <w:tr w:rsidR="00BF0099" w:rsidRPr="00EB291B" w:rsidTr="00206EFA">
        <w:trPr>
          <w:trHeight w:val="298"/>
        </w:trPr>
        <w:tc>
          <w:tcPr>
            <w:tcW w:w="2093" w:type="dxa"/>
            <w:vMerge/>
          </w:tcPr>
          <w:p w:rsidR="00BF0099" w:rsidRPr="00EB291B" w:rsidRDefault="00BF0099" w:rsidP="002A78F6">
            <w:pPr>
              <w:tabs>
                <w:tab w:val="left" w:pos="202"/>
                <w:tab w:val="left" w:pos="2218"/>
              </w:tabs>
              <w:spacing w:before="34" w:line="276" w:lineRule="auto"/>
              <w:rPr>
                <w:color w:val="FF0000"/>
                <w:spacing w:val="-2"/>
                <w:sz w:val="20"/>
                <w:szCs w:val="20"/>
              </w:rPr>
            </w:pPr>
          </w:p>
        </w:tc>
        <w:tc>
          <w:tcPr>
            <w:tcW w:w="6237" w:type="dxa"/>
            <w:vMerge/>
          </w:tcPr>
          <w:p w:rsidR="00BF0099" w:rsidRPr="00EB291B" w:rsidRDefault="00BF0099" w:rsidP="002A78F6">
            <w:pPr>
              <w:tabs>
                <w:tab w:val="left" w:pos="202"/>
                <w:tab w:val="left" w:pos="2218"/>
              </w:tabs>
              <w:spacing w:before="34" w:line="276" w:lineRule="auto"/>
              <w:rPr>
                <w:color w:val="FF0000"/>
                <w:spacing w:val="-1"/>
                <w:sz w:val="20"/>
                <w:szCs w:val="20"/>
              </w:rPr>
            </w:pPr>
          </w:p>
        </w:tc>
        <w:tc>
          <w:tcPr>
            <w:tcW w:w="1451" w:type="dxa"/>
            <w:vMerge/>
            <w:vAlign w:val="center"/>
          </w:tcPr>
          <w:p w:rsidR="00BF0099" w:rsidRPr="00EB291B" w:rsidRDefault="00BF0099" w:rsidP="002A78F6">
            <w:pPr>
              <w:shd w:val="clear" w:color="auto" w:fill="FFFFFF"/>
              <w:spacing w:before="168" w:line="276" w:lineRule="auto"/>
              <w:jc w:val="center"/>
              <w:rPr>
                <w:color w:val="FF0000"/>
                <w:spacing w:val="-2"/>
                <w:sz w:val="20"/>
                <w:szCs w:val="20"/>
              </w:rPr>
            </w:pPr>
          </w:p>
        </w:tc>
      </w:tr>
      <w:tr w:rsidR="00BF0099" w:rsidRPr="00EB291B" w:rsidTr="00206EFA">
        <w:trPr>
          <w:trHeight w:val="143"/>
        </w:trPr>
        <w:tc>
          <w:tcPr>
            <w:tcW w:w="2093" w:type="dxa"/>
          </w:tcPr>
          <w:p w:rsidR="00BF0099" w:rsidRPr="00EB291B" w:rsidRDefault="00BF0099" w:rsidP="002A78F6">
            <w:pPr>
              <w:tabs>
                <w:tab w:val="left" w:pos="202"/>
                <w:tab w:val="left" w:pos="2218"/>
              </w:tabs>
              <w:spacing w:before="34" w:line="276" w:lineRule="auto"/>
              <w:rPr>
                <w:spacing w:val="-1"/>
                <w:sz w:val="20"/>
                <w:szCs w:val="20"/>
              </w:rPr>
            </w:pPr>
            <w:r w:rsidRPr="00EB291B">
              <w:rPr>
                <w:spacing w:val="-2"/>
                <w:sz w:val="20"/>
                <w:szCs w:val="20"/>
              </w:rPr>
              <w:t>1 квалификационный уровень</w:t>
            </w:r>
          </w:p>
        </w:tc>
        <w:tc>
          <w:tcPr>
            <w:tcW w:w="6237" w:type="dxa"/>
          </w:tcPr>
          <w:p w:rsidR="00BF0099" w:rsidRPr="00EB291B" w:rsidRDefault="00BF0099" w:rsidP="002A78F6">
            <w:pPr>
              <w:tabs>
                <w:tab w:val="left" w:pos="202"/>
                <w:tab w:val="left" w:pos="2218"/>
              </w:tabs>
              <w:spacing w:before="34" w:line="276" w:lineRule="auto"/>
              <w:rPr>
                <w:spacing w:val="-1"/>
                <w:sz w:val="20"/>
                <w:szCs w:val="20"/>
              </w:rPr>
            </w:pPr>
            <w:r w:rsidRPr="00EB291B">
              <w:rPr>
                <w:spacing w:val="-1"/>
                <w:sz w:val="20"/>
                <w:szCs w:val="20"/>
              </w:rPr>
              <w:t>Инструктор по труду; инструктор по физической культуре;</w:t>
            </w:r>
            <w:r w:rsidRPr="00EB291B">
              <w:rPr>
                <w:spacing w:val="-10"/>
                <w:sz w:val="20"/>
                <w:szCs w:val="20"/>
              </w:rPr>
              <w:t xml:space="preserve"> музыкальный руководитель; старший вожатый</w:t>
            </w:r>
          </w:p>
        </w:tc>
        <w:tc>
          <w:tcPr>
            <w:tcW w:w="1451" w:type="dxa"/>
            <w:vAlign w:val="center"/>
          </w:tcPr>
          <w:p w:rsidR="00BF0099" w:rsidRPr="00EB291B" w:rsidRDefault="0038747E" w:rsidP="002A78F6">
            <w:pPr>
              <w:shd w:val="clear" w:color="auto" w:fill="FFFFFF"/>
              <w:spacing w:before="168" w:line="276" w:lineRule="auto"/>
              <w:jc w:val="center"/>
              <w:rPr>
                <w:spacing w:val="-2"/>
                <w:sz w:val="20"/>
                <w:szCs w:val="20"/>
              </w:rPr>
            </w:pPr>
            <w:r>
              <w:rPr>
                <w:spacing w:val="-2"/>
                <w:sz w:val="20"/>
                <w:szCs w:val="20"/>
              </w:rPr>
              <w:t>19563</w:t>
            </w:r>
          </w:p>
        </w:tc>
      </w:tr>
      <w:tr w:rsidR="00BF0099" w:rsidRPr="00EB291B" w:rsidTr="00206EFA">
        <w:trPr>
          <w:trHeight w:val="699"/>
        </w:trPr>
        <w:tc>
          <w:tcPr>
            <w:tcW w:w="2093" w:type="dxa"/>
          </w:tcPr>
          <w:p w:rsidR="00BF0099" w:rsidRPr="00EB291B" w:rsidRDefault="00BF0099" w:rsidP="002A78F6">
            <w:pPr>
              <w:tabs>
                <w:tab w:val="left" w:pos="202"/>
                <w:tab w:val="left" w:pos="2218"/>
              </w:tabs>
              <w:spacing w:before="34" w:line="276" w:lineRule="auto"/>
              <w:rPr>
                <w:spacing w:val="-1"/>
                <w:sz w:val="20"/>
                <w:szCs w:val="20"/>
              </w:rPr>
            </w:pPr>
            <w:r w:rsidRPr="00EB291B">
              <w:rPr>
                <w:spacing w:val="-2"/>
                <w:sz w:val="20"/>
                <w:szCs w:val="20"/>
              </w:rPr>
              <w:t>2 квалификационный уровень</w:t>
            </w:r>
          </w:p>
        </w:tc>
        <w:tc>
          <w:tcPr>
            <w:tcW w:w="6237" w:type="dxa"/>
          </w:tcPr>
          <w:p w:rsidR="00BF0099" w:rsidRPr="00EB291B" w:rsidRDefault="00BF0099" w:rsidP="002A78F6">
            <w:pPr>
              <w:tabs>
                <w:tab w:val="left" w:pos="202"/>
                <w:tab w:val="left" w:pos="2218"/>
              </w:tabs>
              <w:spacing w:before="34" w:line="276" w:lineRule="auto"/>
              <w:rPr>
                <w:spacing w:val="-1"/>
                <w:sz w:val="20"/>
                <w:szCs w:val="20"/>
              </w:rPr>
            </w:pPr>
            <w:r w:rsidRPr="00EB291B">
              <w:rPr>
                <w:spacing w:val="-8"/>
                <w:sz w:val="20"/>
                <w:szCs w:val="20"/>
              </w:rPr>
              <w:t xml:space="preserve">Инструктор-методист; концертмейстер; педагог дополнительного образования; педагог-организатор; социальный педагог; </w:t>
            </w:r>
            <w:r w:rsidRPr="00EB291B">
              <w:rPr>
                <w:spacing w:val="-10"/>
                <w:sz w:val="20"/>
                <w:szCs w:val="20"/>
              </w:rPr>
              <w:t xml:space="preserve">тренер-преподаватель  </w:t>
            </w:r>
          </w:p>
        </w:tc>
        <w:tc>
          <w:tcPr>
            <w:tcW w:w="1451" w:type="dxa"/>
            <w:vAlign w:val="center"/>
          </w:tcPr>
          <w:p w:rsidR="00BF0099" w:rsidRPr="00EB291B" w:rsidRDefault="00BF0099" w:rsidP="0038747E">
            <w:pPr>
              <w:spacing w:before="154" w:line="276" w:lineRule="auto"/>
              <w:jc w:val="center"/>
              <w:rPr>
                <w:spacing w:val="-2"/>
                <w:sz w:val="20"/>
                <w:szCs w:val="20"/>
              </w:rPr>
            </w:pPr>
            <w:r>
              <w:rPr>
                <w:spacing w:val="-2"/>
                <w:sz w:val="20"/>
                <w:szCs w:val="20"/>
              </w:rPr>
              <w:t>1</w:t>
            </w:r>
            <w:r w:rsidR="0038747E">
              <w:rPr>
                <w:spacing w:val="-2"/>
                <w:sz w:val="20"/>
                <w:szCs w:val="20"/>
              </w:rPr>
              <w:t>9705</w:t>
            </w:r>
          </w:p>
        </w:tc>
      </w:tr>
      <w:tr w:rsidR="00BF0099" w:rsidRPr="00EB291B" w:rsidTr="00206EFA">
        <w:trPr>
          <w:trHeight w:val="273"/>
        </w:trPr>
        <w:tc>
          <w:tcPr>
            <w:tcW w:w="2093" w:type="dxa"/>
          </w:tcPr>
          <w:p w:rsidR="00BF0099" w:rsidRPr="00EB291B" w:rsidRDefault="00BF0099" w:rsidP="002A78F6">
            <w:pPr>
              <w:tabs>
                <w:tab w:val="left" w:pos="202"/>
                <w:tab w:val="left" w:pos="2218"/>
              </w:tabs>
              <w:spacing w:before="34" w:line="276" w:lineRule="auto"/>
              <w:rPr>
                <w:spacing w:val="-1"/>
                <w:sz w:val="20"/>
                <w:szCs w:val="20"/>
              </w:rPr>
            </w:pPr>
            <w:r w:rsidRPr="00EB291B">
              <w:rPr>
                <w:spacing w:val="-2"/>
                <w:sz w:val="20"/>
                <w:szCs w:val="20"/>
              </w:rPr>
              <w:t>3 квалификационный уровень</w:t>
            </w:r>
          </w:p>
        </w:tc>
        <w:tc>
          <w:tcPr>
            <w:tcW w:w="6237" w:type="dxa"/>
          </w:tcPr>
          <w:p w:rsidR="00BF0099" w:rsidRPr="00EB291B" w:rsidRDefault="00BF0099" w:rsidP="002A78F6">
            <w:pPr>
              <w:tabs>
                <w:tab w:val="left" w:pos="202"/>
                <w:tab w:val="left" w:pos="2218"/>
              </w:tabs>
              <w:spacing w:before="34" w:line="276" w:lineRule="auto"/>
              <w:rPr>
                <w:sz w:val="20"/>
                <w:szCs w:val="20"/>
              </w:rPr>
            </w:pPr>
            <w:r w:rsidRPr="00EB291B">
              <w:rPr>
                <w:sz w:val="20"/>
                <w:szCs w:val="20"/>
              </w:rPr>
              <w:t>Воспитатель; мастер производственного обучения; методист; старший  инструктор-методист; педагог-психолог; старший педагог дополнительного образования; старший тренер-преподаватель</w:t>
            </w:r>
          </w:p>
        </w:tc>
        <w:tc>
          <w:tcPr>
            <w:tcW w:w="1451" w:type="dxa"/>
            <w:vAlign w:val="center"/>
          </w:tcPr>
          <w:p w:rsidR="00BF0099" w:rsidRPr="00EB291B" w:rsidRDefault="0038747E" w:rsidP="002A78F6">
            <w:pPr>
              <w:spacing w:before="154" w:line="276" w:lineRule="auto"/>
              <w:jc w:val="center"/>
              <w:rPr>
                <w:spacing w:val="-2"/>
                <w:sz w:val="20"/>
                <w:szCs w:val="20"/>
              </w:rPr>
            </w:pPr>
            <w:r>
              <w:rPr>
                <w:spacing w:val="-2"/>
                <w:sz w:val="20"/>
                <w:szCs w:val="20"/>
              </w:rPr>
              <w:t>19988</w:t>
            </w:r>
          </w:p>
        </w:tc>
      </w:tr>
      <w:tr w:rsidR="00BF0099" w:rsidRPr="00EB291B" w:rsidTr="00206EFA">
        <w:trPr>
          <w:trHeight w:val="422"/>
        </w:trPr>
        <w:tc>
          <w:tcPr>
            <w:tcW w:w="2093" w:type="dxa"/>
          </w:tcPr>
          <w:p w:rsidR="00BF0099" w:rsidRPr="00EB291B" w:rsidRDefault="00BF0099" w:rsidP="002A78F6">
            <w:pPr>
              <w:tabs>
                <w:tab w:val="left" w:pos="202"/>
                <w:tab w:val="left" w:pos="2218"/>
              </w:tabs>
              <w:spacing w:before="34" w:line="276" w:lineRule="auto"/>
              <w:rPr>
                <w:spacing w:val="-1"/>
                <w:sz w:val="20"/>
                <w:szCs w:val="20"/>
              </w:rPr>
            </w:pPr>
            <w:r w:rsidRPr="00EB291B">
              <w:rPr>
                <w:spacing w:val="-2"/>
                <w:sz w:val="20"/>
                <w:szCs w:val="20"/>
              </w:rPr>
              <w:t>4 квалификационный уровень</w:t>
            </w:r>
          </w:p>
        </w:tc>
        <w:tc>
          <w:tcPr>
            <w:tcW w:w="6237" w:type="dxa"/>
          </w:tcPr>
          <w:p w:rsidR="00BF0099" w:rsidRPr="00EB291B" w:rsidRDefault="00BF0099" w:rsidP="002A78F6">
            <w:pPr>
              <w:tabs>
                <w:tab w:val="left" w:pos="202"/>
                <w:tab w:val="left" w:pos="2218"/>
              </w:tabs>
              <w:spacing w:before="34" w:line="276" w:lineRule="auto"/>
              <w:rPr>
                <w:spacing w:val="-1"/>
                <w:sz w:val="20"/>
                <w:szCs w:val="20"/>
              </w:rPr>
            </w:pPr>
            <w:r w:rsidRPr="00EB291B">
              <w:rPr>
                <w:spacing w:val="-7"/>
                <w:sz w:val="20"/>
                <w:szCs w:val="20"/>
              </w:rPr>
              <w:t xml:space="preserve">Преподаватель (кроме должностей преподавателей, отнесенных к профессорско-преподавательскому составу); преподаватель-организатор основ безопасности жизнедеятельности; руководитель физического воспитания; старший воспитатель; старший методист; учитель; тьютор; педагог-библиотекарь учитель-дефектолог; учитель-логопед </w:t>
            </w:r>
          </w:p>
        </w:tc>
        <w:tc>
          <w:tcPr>
            <w:tcW w:w="1451" w:type="dxa"/>
            <w:vAlign w:val="center"/>
          </w:tcPr>
          <w:p w:rsidR="00BF0099" w:rsidRPr="00EB291B" w:rsidRDefault="0038747E" w:rsidP="002A78F6">
            <w:pPr>
              <w:spacing w:before="154" w:line="276" w:lineRule="auto"/>
              <w:jc w:val="center"/>
              <w:rPr>
                <w:spacing w:val="-2"/>
                <w:sz w:val="20"/>
                <w:szCs w:val="20"/>
              </w:rPr>
            </w:pPr>
            <w:r>
              <w:rPr>
                <w:spacing w:val="-2"/>
                <w:sz w:val="20"/>
                <w:szCs w:val="20"/>
              </w:rPr>
              <w:t>20130</w:t>
            </w:r>
          </w:p>
        </w:tc>
      </w:tr>
    </w:tbl>
    <w:p w:rsidR="00BF0099" w:rsidRPr="001F5336" w:rsidRDefault="00BF0099" w:rsidP="00BF0099">
      <w:pPr>
        <w:shd w:val="clear" w:color="auto" w:fill="FFFFFF"/>
        <w:spacing w:before="158" w:line="276" w:lineRule="auto"/>
        <w:jc w:val="center"/>
        <w:rPr>
          <w:bCs/>
        </w:rPr>
      </w:pPr>
      <w:r>
        <w:rPr>
          <w:bCs/>
          <w:spacing w:val="-2"/>
        </w:rPr>
        <w:lastRenderedPageBreak/>
        <w:t xml:space="preserve">11. </w:t>
      </w:r>
      <w:r w:rsidRPr="001F5336">
        <w:rPr>
          <w:bCs/>
          <w:spacing w:val="-2"/>
        </w:rPr>
        <w:t xml:space="preserve">Профессиональная квалификационная группа должностей руководителей </w:t>
      </w:r>
      <w:r w:rsidRPr="001F5336">
        <w:rPr>
          <w:bCs/>
        </w:rPr>
        <w:t>структурных подразделений (№ 216н)</w:t>
      </w:r>
    </w:p>
    <w:tbl>
      <w:tblPr>
        <w:tblW w:w="488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9"/>
        <w:gridCol w:w="5895"/>
        <w:gridCol w:w="1582"/>
      </w:tblGrid>
      <w:tr w:rsidR="00BF0099" w:rsidRPr="001F5336" w:rsidTr="0047714D">
        <w:trPr>
          <w:trHeight w:val="317"/>
        </w:trPr>
        <w:tc>
          <w:tcPr>
            <w:tcW w:w="1120" w:type="pct"/>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Квалификационные уровни</w:t>
            </w:r>
          </w:p>
        </w:tc>
        <w:tc>
          <w:tcPr>
            <w:tcW w:w="3059" w:type="pct"/>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821" w:type="pct"/>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Рекомендуемый минимальный оклад</w:t>
            </w:r>
          </w:p>
        </w:tc>
      </w:tr>
      <w:tr w:rsidR="00BF0099" w:rsidRPr="001F5336" w:rsidTr="0047714D">
        <w:trPr>
          <w:trHeight w:val="351"/>
        </w:trPr>
        <w:tc>
          <w:tcPr>
            <w:tcW w:w="1120" w:type="pct"/>
            <w:vMerge/>
          </w:tcPr>
          <w:p w:rsidR="00BF0099" w:rsidRPr="00EB291B" w:rsidRDefault="00BF0099" w:rsidP="0047714D">
            <w:pPr>
              <w:tabs>
                <w:tab w:val="left" w:pos="202"/>
                <w:tab w:val="left" w:pos="2218"/>
              </w:tabs>
              <w:spacing w:before="34" w:line="276" w:lineRule="auto"/>
              <w:rPr>
                <w:spacing w:val="-2"/>
                <w:sz w:val="20"/>
                <w:szCs w:val="20"/>
              </w:rPr>
            </w:pPr>
          </w:p>
        </w:tc>
        <w:tc>
          <w:tcPr>
            <w:tcW w:w="3059" w:type="pct"/>
            <w:vMerge/>
          </w:tcPr>
          <w:p w:rsidR="00BF0099" w:rsidRPr="00EB291B" w:rsidRDefault="00BF0099" w:rsidP="0047714D">
            <w:pPr>
              <w:shd w:val="clear" w:color="auto" w:fill="FFFFFF"/>
              <w:tabs>
                <w:tab w:val="left" w:pos="211"/>
                <w:tab w:val="left" w:pos="2237"/>
              </w:tabs>
              <w:spacing w:before="19" w:line="276" w:lineRule="auto"/>
              <w:rPr>
                <w:color w:val="FF0000"/>
                <w:spacing w:val="-10"/>
                <w:sz w:val="20"/>
                <w:szCs w:val="20"/>
              </w:rPr>
            </w:pPr>
          </w:p>
        </w:tc>
        <w:tc>
          <w:tcPr>
            <w:tcW w:w="821" w:type="pct"/>
            <w:vMerge/>
            <w:vAlign w:val="center"/>
          </w:tcPr>
          <w:p w:rsidR="00BF0099" w:rsidRPr="00EB291B" w:rsidRDefault="00BF0099" w:rsidP="0047714D">
            <w:pPr>
              <w:shd w:val="clear" w:color="auto" w:fill="FFFFFF"/>
              <w:spacing w:before="168" w:line="276" w:lineRule="auto"/>
              <w:jc w:val="center"/>
              <w:rPr>
                <w:color w:val="FF0000"/>
                <w:spacing w:val="-2"/>
                <w:sz w:val="20"/>
                <w:szCs w:val="20"/>
              </w:rPr>
            </w:pPr>
          </w:p>
        </w:tc>
      </w:tr>
      <w:tr w:rsidR="00BF0099" w:rsidRPr="001F5336" w:rsidTr="0047714D">
        <w:trPr>
          <w:trHeight w:val="143"/>
        </w:trPr>
        <w:tc>
          <w:tcPr>
            <w:tcW w:w="1120" w:type="pct"/>
          </w:tcPr>
          <w:p w:rsidR="00BF0099" w:rsidRPr="00EB291B" w:rsidRDefault="00BF0099" w:rsidP="0047714D">
            <w:pPr>
              <w:tabs>
                <w:tab w:val="left" w:pos="202"/>
                <w:tab w:val="left" w:pos="2218"/>
              </w:tabs>
              <w:spacing w:before="34" w:line="276" w:lineRule="auto"/>
              <w:rPr>
                <w:spacing w:val="-1"/>
                <w:sz w:val="20"/>
                <w:szCs w:val="20"/>
              </w:rPr>
            </w:pPr>
            <w:r w:rsidRPr="00EB291B">
              <w:rPr>
                <w:spacing w:val="-2"/>
                <w:sz w:val="20"/>
                <w:szCs w:val="20"/>
              </w:rPr>
              <w:t>1 квалификационный уровень</w:t>
            </w:r>
          </w:p>
        </w:tc>
        <w:tc>
          <w:tcPr>
            <w:tcW w:w="3059" w:type="pct"/>
          </w:tcPr>
          <w:p w:rsidR="00BF0099" w:rsidRPr="00EB291B" w:rsidRDefault="00BF0099" w:rsidP="0047714D">
            <w:pPr>
              <w:shd w:val="clear" w:color="auto" w:fill="FFFFFF"/>
              <w:tabs>
                <w:tab w:val="left" w:pos="211"/>
                <w:tab w:val="left" w:pos="2237"/>
              </w:tabs>
              <w:spacing w:before="19" w:line="276" w:lineRule="auto"/>
              <w:rPr>
                <w:sz w:val="20"/>
                <w:szCs w:val="20"/>
              </w:rPr>
            </w:pPr>
            <w:r w:rsidRPr="00EB291B">
              <w:rPr>
                <w:spacing w:val="-10"/>
                <w:sz w:val="20"/>
                <w:szCs w:val="20"/>
              </w:rPr>
              <w:t>Заведующий (начальник) структурным подразделением:  каби</w:t>
            </w:r>
            <w:r w:rsidRPr="00EB291B">
              <w:rPr>
                <w:spacing w:val="-2"/>
                <w:sz w:val="20"/>
                <w:szCs w:val="20"/>
              </w:rPr>
              <w:t>нетом, лабораторией, отделом, отделением, сектором, учебно-</w:t>
            </w:r>
            <w:r w:rsidRPr="00EB291B">
              <w:rPr>
                <w:spacing w:val="-9"/>
                <w:sz w:val="20"/>
                <w:szCs w:val="20"/>
              </w:rPr>
              <w:t>консультативным  пунктом, учебной (учебно-производствен</w:t>
            </w:r>
            <w:r w:rsidRPr="00EB291B">
              <w:rPr>
                <w:spacing w:val="-9"/>
                <w:sz w:val="20"/>
                <w:szCs w:val="20"/>
              </w:rPr>
              <w:softHyphen/>
            </w:r>
            <w:r w:rsidRPr="00EB291B">
              <w:rPr>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
        </w:tc>
        <w:tc>
          <w:tcPr>
            <w:tcW w:w="821" w:type="pct"/>
            <w:vAlign w:val="center"/>
          </w:tcPr>
          <w:p w:rsidR="00BF0099" w:rsidRPr="00EB291B" w:rsidRDefault="0038747E" w:rsidP="0047714D">
            <w:pPr>
              <w:shd w:val="clear" w:color="auto" w:fill="FFFFFF"/>
              <w:spacing w:before="168" w:line="276" w:lineRule="auto"/>
              <w:jc w:val="center"/>
              <w:rPr>
                <w:spacing w:val="-2"/>
                <w:sz w:val="20"/>
                <w:szCs w:val="20"/>
              </w:rPr>
            </w:pPr>
            <w:r>
              <w:rPr>
                <w:spacing w:val="-2"/>
                <w:sz w:val="20"/>
                <w:szCs w:val="20"/>
              </w:rPr>
              <w:t>18571</w:t>
            </w:r>
          </w:p>
        </w:tc>
      </w:tr>
      <w:tr w:rsidR="00BF0099" w:rsidRPr="001F5336" w:rsidTr="0047714D">
        <w:trPr>
          <w:trHeight w:val="2417"/>
        </w:trPr>
        <w:tc>
          <w:tcPr>
            <w:tcW w:w="1120" w:type="pct"/>
          </w:tcPr>
          <w:p w:rsidR="00BF0099" w:rsidRPr="00EB291B" w:rsidRDefault="00BF0099" w:rsidP="0047714D">
            <w:pPr>
              <w:tabs>
                <w:tab w:val="left" w:pos="202"/>
                <w:tab w:val="left" w:pos="2218"/>
              </w:tabs>
              <w:spacing w:before="34" w:line="276" w:lineRule="auto"/>
              <w:rPr>
                <w:spacing w:val="-1"/>
                <w:sz w:val="20"/>
                <w:szCs w:val="20"/>
              </w:rPr>
            </w:pPr>
            <w:r w:rsidRPr="00EB291B">
              <w:rPr>
                <w:spacing w:val="-2"/>
                <w:sz w:val="20"/>
                <w:szCs w:val="20"/>
              </w:rPr>
              <w:t>2 квалификационный уровень</w:t>
            </w:r>
          </w:p>
        </w:tc>
        <w:tc>
          <w:tcPr>
            <w:tcW w:w="3059" w:type="pct"/>
          </w:tcPr>
          <w:p w:rsidR="00BF0099" w:rsidRPr="00EB291B" w:rsidRDefault="00BF0099" w:rsidP="0047714D">
            <w:pPr>
              <w:tabs>
                <w:tab w:val="left" w:pos="211"/>
                <w:tab w:val="left" w:pos="2237"/>
              </w:tabs>
              <w:spacing w:before="19" w:line="276" w:lineRule="auto"/>
              <w:rPr>
                <w:spacing w:val="-8"/>
                <w:sz w:val="20"/>
                <w:szCs w:val="20"/>
              </w:rPr>
            </w:pPr>
            <w:r w:rsidRPr="00EB291B">
              <w:rPr>
                <w:spacing w:val="-10"/>
                <w:sz w:val="20"/>
                <w:szCs w:val="20"/>
              </w:rPr>
              <w:t xml:space="preserve">Заведующий (начальник) обособленным структурным подразделением; начальник (заведующий, директор, руководитель,  управляющий): кабинета, лаборатории, отдела, отделения, сектора, </w:t>
            </w:r>
            <w:r w:rsidRPr="00EB291B">
              <w:rPr>
                <w:spacing w:val="-8"/>
                <w:sz w:val="20"/>
                <w:szCs w:val="20"/>
              </w:rPr>
              <w:t xml:space="preserve">учебно-консультационного пункта, учебной (учебно-производственной) мастерской, учебного хозяйства и других структурных подразделений начального и среднего профессионального образования (кроме должностей руководителей структурных подразделений, отнесенных к 3 квалификационному уровню); </w:t>
            </w:r>
            <w:r w:rsidRPr="00EB291B">
              <w:rPr>
                <w:spacing w:val="-10"/>
                <w:sz w:val="20"/>
                <w:szCs w:val="20"/>
              </w:rPr>
              <w:t>старший мастер образовательного учреждения (подразделения)</w:t>
            </w:r>
          </w:p>
        </w:tc>
        <w:tc>
          <w:tcPr>
            <w:tcW w:w="821" w:type="pct"/>
            <w:vAlign w:val="center"/>
          </w:tcPr>
          <w:p w:rsidR="00BF0099" w:rsidRPr="00EB291B" w:rsidRDefault="0038747E" w:rsidP="0047714D">
            <w:pPr>
              <w:spacing w:before="154" w:line="276" w:lineRule="auto"/>
              <w:jc w:val="center"/>
              <w:rPr>
                <w:spacing w:val="-2"/>
                <w:sz w:val="20"/>
                <w:szCs w:val="20"/>
              </w:rPr>
            </w:pPr>
            <w:r>
              <w:rPr>
                <w:spacing w:val="-2"/>
                <w:sz w:val="20"/>
                <w:szCs w:val="20"/>
              </w:rPr>
              <w:t>18856</w:t>
            </w:r>
          </w:p>
        </w:tc>
      </w:tr>
      <w:tr w:rsidR="00BF0099" w:rsidRPr="001F5336" w:rsidTr="0047714D">
        <w:trPr>
          <w:trHeight w:val="338"/>
        </w:trPr>
        <w:tc>
          <w:tcPr>
            <w:tcW w:w="1120" w:type="pct"/>
          </w:tcPr>
          <w:p w:rsidR="00BF0099" w:rsidRPr="00EB291B" w:rsidRDefault="00BF0099" w:rsidP="0047714D">
            <w:pPr>
              <w:tabs>
                <w:tab w:val="left" w:pos="202"/>
                <w:tab w:val="left" w:pos="2218"/>
              </w:tabs>
              <w:spacing w:before="34" w:line="276" w:lineRule="auto"/>
              <w:rPr>
                <w:spacing w:val="-1"/>
                <w:sz w:val="20"/>
                <w:szCs w:val="20"/>
              </w:rPr>
            </w:pPr>
            <w:r w:rsidRPr="00EB291B">
              <w:rPr>
                <w:spacing w:val="-2"/>
                <w:sz w:val="20"/>
                <w:szCs w:val="20"/>
              </w:rPr>
              <w:t>3 квалификационный уровень</w:t>
            </w:r>
          </w:p>
        </w:tc>
        <w:tc>
          <w:tcPr>
            <w:tcW w:w="3059" w:type="pct"/>
          </w:tcPr>
          <w:p w:rsidR="00BF0099" w:rsidRPr="00EB291B" w:rsidRDefault="00BF0099" w:rsidP="0047714D">
            <w:pPr>
              <w:shd w:val="clear" w:color="auto" w:fill="FFFFFF"/>
              <w:tabs>
                <w:tab w:val="left" w:pos="48"/>
                <w:tab w:val="left" w:pos="2237"/>
              </w:tabs>
              <w:spacing w:before="58" w:line="276" w:lineRule="auto"/>
              <w:ind w:left="86"/>
              <w:rPr>
                <w:spacing w:val="-7"/>
                <w:sz w:val="20"/>
                <w:szCs w:val="20"/>
              </w:rPr>
            </w:pPr>
            <w:r w:rsidRPr="00EB291B">
              <w:rPr>
                <w:spacing w:val="-7"/>
                <w:sz w:val="20"/>
                <w:szCs w:val="20"/>
              </w:rPr>
              <w:t xml:space="preserve">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 </w:t>
            </w:r>
          </w:p>
        </w:tc>
        <w:tc>
          <w:tcPr>
            <w:tcW w:w="821" w:type="pct"/>
            <w:vAlign w:val="center"/>
          </w:tcPr>
          <w:p w:rsidR="00BF0099" w:rsidRPr="00EB291B" w:rsidRDefault="0038747E" w:rsidP="0047714D">
            <w:pPr>
              <w:spacing w:before="154" w:line="276" w:lineRule="auto"/>
              <w:jc w:val="center"/>
              <w:rPr>
                <w:spacing w:val="-2"/>
                <w:sz w:val="20"/>
                <w:szCs w:val="20"/>
              </w:rPr>
            </w:pPr>
            <w:r>
              <w:rPr>
                <w:spacing w:val="-2"/>
                <w:sz w:val="20"/>
                <w:szCs w:val="20"/>
              </w:rPr>
              <w:t>19138</w:t>
            </w:r>
          </w:p>
        </w:tc>
      </w:tr>
    </w:tbl>
    <w:p w:rsidR="00BF0099" w:rsidRDefault="00BF0099" w:rsidP="00BF0099">
      <w:pPr>
        <w:shd w:val="clear" w:color="auto" w:fill="FFFFFF"/>
        <w:spacing w:line="276" w:lineRule="auto"/>
        <w:jc w:val="center"/>
        <w:rPr>
          <w:bCs/>
          <w:spacing w:val="-2"/>
        </w:rPr>
      </w:pPr>
    </w:p>
    <w:p w:rsidR="00BF0099" w:rsidRPr="001F5336" w:rsidRDefault="00BF0099" w:rsidP="00BF0099">
      <w:pPr>
        <w:shd w:val="clear" w:color="auto" w:fill="FFFFFF"/>
        <w:spacing w:line="276" w:lineRule="auto"/>
        <w:jc w:val="center"/>
        <w:rPr>
          <w:bCs/>
          <w:spacing w:val="-1"/>
        </w:rPr>
      </w:pPr>
      <w:r w:rsidRPr="001F5336">
        <w:rPr>
          <w:bCs/>
          <w:spacing w:val="-2"/>
        </w:rPr>
        <w:t>12. Профессиональная квалификационная группа должностей профессорско-пре</w:t>
      </w:r>
      <w:r w:rsidRPr="001F5336">
        <w:rPr>
          <w:bCs/>
          <w:spacing w:val="-1"/>
        </w:rPr>
        <w:t>подавательского состава и руководителей структурных подразделений</w:t>
      </w:r>
      <w:r>
        <w:rPr>
          <w:bCs/>
          <w:spacing w:val="-1"/>
        </w:rPr>
        <w:t xml:space="preserve"> (№ 217 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1559"/>
        <w:gridCol w:w="5953"/>
        <w:gridCol w:w="993"/>
      </w:tblGrid>
      <w:tr w:rsidR="00BF0099" w:rsidRPr="001F5336" w:rsidTr="00206EFA">
        <w:trPr>
          <w:trHeight w:val="1398"/>
        </w:trPr>
        <w:tc>
          <w:tcPr>
            <w:tcW w:w="1135" w:type="dxa"/>
          </w:tcPr>
          <w:p w:rsidR="00BF0099" w:rsidRPr="005655A1" w:rsidRDefault="00BF0099" w:rsidP="0047714D">
            <w:pPr>
              <w:spacing w:before="154" w:line="276" w:lineRule="auto"/>
              <w:ind w:firstLine="34"/>
              <w:jc w:val="center"/>
              <w:rPr>
                <w:bCs/>
                <w:spacing w:val="-2"/>
                <w:sz w:val="20"/>
                <w:szCs w:val="20"/>
              </w:rPr>
            </w:pPr>
            <w:r w:rsidRPr="005655A1">
              <w:rPr>
                <w:bCs/>
                <w:spacing w:val="-1"/>
                <w:sz w:val="20"/>
                <w:szCs w:val="20"/>
              </w:rPr>
              <w:t xml:space="preserve">  </w:t>
            </w:r>
            <w:r>
              <w:rPr>
                <w:bCs/>
                <w:spacing w:val="-1"/>
                <w:sz w:val="20"/>
                <w:szCs w:val="20"/>
              </w:rPr>
              <w:t>К</w:t>
            </w:r>
            <w:r w:rsidRPr="005655A1">
              <w:rPr>
                <w:bCs/>
                <w:spacing w:val="-2"/>
                <w:sz w:val="20"/>
                <w:szCs w:val="20"/>
              </w:rPr>
              <w:t>валификационные уровни</w:t>
            </w:r>
          </w:p>
        </w:tc>
        <w:tc>
          <w:tcPr>
            <w:tcW w:w="1559" w:type="dxa"/>
          </w:tcPr>
          <w:p w:rsidR="00BF0099" w:rsidRPr="005655A1" w:rsidRDefault="00BF0099" w:rsidP="0047714D">
            <w:pPr>
              <w:spacing w:line="276" w:lineRule="auto"/>
              <w:ind w:firstLine="34"/>
              <w:jc w:val="center"/>
              <w:rPr>
                <w:bCs/>
                <w:spacing w:val="-2"/>
                <w:sz w:val="20"/>
                <w:szCs w:val="20"/>
              </w:rPr>
            </w:pPr>
            <w:r w:rsidRPr="005655A1">
              <w:rPr>
                <w:bCs/>
                <w:sz w:val="20"/>
                <w:szCs w:val="20"/>
              </w:rPr>
              <w:t>Должности профессорско-преподавательского состава, отнесённые к квалификационным уровням</w:t>
            </w:r>
          </w:p>
        </w:tc>
        <w:tc>
          <w:tcPr>
            <w:tcW w:w="5953" w:type="dxa"/>
          </w:tcPr>
          <w:p w:rsidR="00BF0099" w:rsidRPr="005655A1" w:rsidRDefault="00BF0099" w:rsidP="0047714D">
            <w:pPr>
              <w:spacing w:before="154" w:line="276" w:lineRule="auto"/>
              <w:ind w:firstLine="34"/>
              <w:jc w:val="center"/>
              <w:rPr>
                <w:bCs/>
                <w:spacing w:val="-2"/>
                <w:sz w:val="20"/>
                <w:szCs w:val="20"/>
              </w:rPr>
            </w:pPr>
            <w:r w:rsidRPr="005655A1">
              <w:rPr>
                <w:bCs/>
                <w:spacing w:val="-2"/>
                <w:sz w:val="20"/>
                <w:szCs w:val="20"/>
              </w:rPr>
              <w:t>Должности, отнесенные к квалификационным уровням</w:t>
            </w:r>
          </w:p>
        </w:tc>
        <w:tc>
          <w:tcPr>
            <w:tcW w:w="993" w:type="dxa"/>
          </w:tcPr>
          <w:p w:rsidR="00BF0099" w:rsidRPr="005655A1" w:rsidRDefault="00BF0099" w:rsidP="0047714D">
            <w:pPr>
              <w:spacing w:before="154" w:line="276" w:lineRule="auto"/>
              <w:ind w:firstLine="34"/>
              <w:jc w:val="center"/>
              <w:rPr>
                <w:bCs/>
                <w:spacing w:val="-2"/>
                <w:sz w:val="20"/>
                <w:szCs w:val="20"/>
              </w:rPr>
            </w:pPr>
            <w:r w:rsidRPr="005655A1">
              <w:rPr>
                <w:bCs/>
                <w:spacing w:val="-2"/>
                <w:sz w:val="20"/>
                <w:szCs w:val="20"/>
              </w:rPr>
              <w:t>Рекомендуемый минимальный оклад</w:t>
            </w:r>
          </w:p>
        </w:tc>
      </w:tr>
      <w:tr w:rsidR="00BF0099" w:rsidRPr="001F5336" w:rsidTr="00206EFA">
        <w:trPr>
          <w:trHeight w:hRule="exact" w:val="2354"/>
        </w:trPr>
        <w:tc>
          <w:tcPr>
            <w:tcW w:w="1135" w:type="dxa"/>
          </w:tcPr>
          <w:p w:rsidR="00BF0099" w:rsidRPr="005655A1" w:rsidRDefault="00BF0099" w:rsidP="0047714D">
            <w:pPr>
              <w:tabs>
                <w:tab w:val="left" w:pos="202"/>
                <w:tab w:val="left" w:pos="2218"/>
              </w:tabs>
              <w:spacing w:before="34" w:line="276" w:lineRule="auto"/>
              <w:ind w:firstLine="34"/>
              <w:rPr>
                <w:spacing w:val="-1"/>
                <w:sz w:val="20"/>
                <w:szCs w:val="20"/>
              </w:rPr>
            </w:pPr>
            <w:r w:rsidRPr="005655A1">
              <w:rPr>
                <w:spacing w:val="-2"/>
                <w:sz w:val="20"/>
                <w:szCs w:val="20"/>
              </w:rPr>
              <w:t>1 квалификационный уровень</w:t>
            </w:r>
          </w:p>
        </w:tc>
        <w:tc>
          <w:tcPr>
            <w:tcW w:w="1559" w:type="dxa"/>
          </w:tcPr>
          <w:p w:rsidR="00BF0099" w:rsidRPr="005655A1" w:rsidRDefault="00BF0099" w:rsidP="0047714D">
            <w:pPr>
              <w:spacing w:line="276" w:lineRule="auto"/>
              <w:ind w:firstLine="34"/>
              <w:rPr>
                <w:sz w:val="20"/>
                <w:szCs w:val="20"/>
              </w:rPr>
            </w:pPr>
            <w:r w:rsidRPr="005655A1">
              <w:rPr>
                <w:sz w:val="20"/>
                <w:szCs w:val="20"/>
              </w:rPr>
              <w:t>Ассистент; преподаватель</w:t>
            </w:r>
          </w:p>
        </w:tc>
        <w:tc>
          <w:tcPr>
            <w:tcW w:w="5953" w:type="dxa"/>
          </w:tcPr>
          <w:p w:rsidR="00BF0099" w:rsidRPr="005655A1" w:rsidRDefault="00BF0099" w:rsidP="0047714D">
            <w:pPr>
              <w:shd w:val="clear" w:color="auto" w:fill="FFFFFF"/>
              <w:spacing w:line="276" w:lineRule="auto"/>
              <w:ind w:firstLine="34"/>
              <w:rPr>
                <w:spacing w:val="-1"/>
                <w:sz w:val="20"/>
                <w:szCs w:val="20"/>
              </w:rPr>
            </w:pPr>
            <w:r w:rsidRPr="005655A1">
              <w:rPr>
                <w:spacing w:val="-1"/>
                <w:sz w:val="20"/>
                <w:szCs w:val="20"/>
              </w:rPr>
              <w:t>Начальник (директор, заведующий, руководитель): кабинета, лаборатории, отдела, отделения, питомника, подготовительных курсов (отделения), студенческого бюро, учебного вивария, учебной (учебно-производственной) мастерской, учебной станции (базы) и других подразделений; помощник проректора; помощник ректора; руководитель (заведующий) учебной (производственной, учебно-производственной) практики; ученый секретарь совета факультета (института)</w:t>
            </w:r>
          </w:p>
        </w:tc>
        <w:tc>
          <w:tcPr>
            <w:tcW w:w="993" w:type="dxa"/>
            <w:vAlign w:val="center"/>
          </w:tcPr>
          <w:p w:rsidR="00BF0099" w:rsidRPr="005655A1" w:rsidRDefault="0038747E" w:rsidP="0047714D">
            <w:pPr>
              <w:shd w:val="clear" w:color="auto" w:fill="FFFFFF"/>
              <w:spacing w:before="168" w:line="276" w:lineRule="auto"/>
              <w:ind w:firstLine="34"/>
              <w:jc w:val="center"/>
              <w:rPr>
                <w:spacing w:val="-2"/>
                <w:sz w:val="20"/>
                <w:szCs w:val="20"/>
              </w:rPr>
            </w:pPr>
            <w:r>
              <w:rPr>
                <w:spacing w:val="-2"/>
                <w:sz w:val="20"/>
                <w:szCs w:val="20"/>
              </w:rPr>
              <w:t>19988</w:t>
            </w:r>
          </w:p>
        </w:tc>
      </w:tr>
      <w:tr w:rsidR="00BF0099" w:rsidRPr="001F5336" w:rsidTr="00206EFA">
        <w:trPr>
          <w:trHeight w:val="338"/>
        </w:trPr>
        <w:tc>
          <w:tcPr>
            <w:tcW w:w="1135" w:type="dxa"/>
          </w:tcPr>
          <w:p w:rsidR="00BF0099" w:rsidRPr="005655A1" w:rsidRDefault="00BF0099" w:rsidP="0047714D">
            <w:pPr>
              <w:tabs>
                <w:tab w:val="left" w:pos="202"/>
                <w:tab w:val="left" w:pos="2218"/>
              </w:tabs>
              <w:spacing w:before="34" w:line="276" w:lineRule="auto"/>
              <w:ind w:firstLine="34"/>
              <w:rPr>
                <w:spacing w:val="-1"/>
                <w:sz w:val="20"/>
                <w:szCs w:val="20"/>
              </w:rPr>
            </w:pPr>
            <w:r w:rsidRPr="005655A1">
              <w:rPr>
                <w:spacing w:val="-2"/>
                <w:sz w:val="20"/>
                <w:szCs w:val="20"/>
              </w:rPr>
              <w:t>2 квалификационный уровень</w:t>
            </w:r>
          </w:p>
        </w:tc>
        <w:tc>
          <w:tcPr>
            <w:tcW w:w="1559" w:type="dxa"/>
          </w:tcPr>
          <w:p w:rsidR="00BF0099" w:rsidRPr="005655A1" w:rsidRDefault="00BF0099" w:rsidP="0047714D">
            <w:pPr>
              <w:spacing w:line="276" w:lineRule="auto"/>
              <w:ind w:firstLine="34"/>
              <w:rPr>
                <w:sz w:val="20"/>
                <w:szCs w:val="20"/>
              </w:rPr>
            </w:pPr>
            <w:r w:rsidRPr="005655A1">
              <w:rPr>
                <w:sz w:val="20"/>
                <w:szCs w:val="20"/>
              </w:rPr>
              <w:t>Старший преподаватель</w:t>
            </w:r>
          </w:p>
        </w:tc>
        <w:tc>
          <w:tcPr>
            <w:tcW w:w="5953" w:type="dxa"/>
          </w:tcPr>
          <w:p w:rsidR="00BF0099" w:rsidRPr="005655A1" w:rsidRDefault="00BF0099" w:rsidP="0047714D">
            <w:pPr>
              <w:spacing w:line="276" w:lineRule="auto"/>
              <w:ind w:firstLine="34"/>
              <w:rPr>
                <w:spacing w:val="-8"/>
                <w:sz w:val="20"/>
                <w:szCs w:val="20"/>
              </w:rPr>
            </w:pPr>
            <w:r w:rsidRPr="005655A1">
              <w:rPr>
                <w:spacing w:val="-8"/>
                <w:sz w:val="20"/>
                <w:szCs w:val="20"/>
              </w:rPr>
              <w:t>Начальник (директор, заведующий, руководитель): второго управления, межкафедральной (межфакультетской) учебной лаборатории, структурного подразделения, реализующего общеобразовательные программы, студенческого дворца культуры, студенческого общежития, управления безопасности, управления охраны труда и техники безопасности; начальник (заведующий) отдела: аспирантуры (адъюнктуры), докторантуры, интернатуры, магистратуры, ординатуры, учебного (учебно-методического, методического), международных связей</w:t>
            </w:r>
          </w:p>
        </w:tc>
        <w:tc>
          <w:tcPr>
            <w:tcW w:w="993" w:type="dxa"/>
            <w:vAlign w:val="center"/>
          </w:tcPr>
          <w:p w:rsidR="00BF0099" w:rsidRPr="005655A1" w:rsidRDefault="0038747E" w:rsidP="0047714D">
            <w:pPr>
              <w:spacing w:before="154" w:line="276" w:lineRule="auto"/>
              <w:ind w:firstLine="34"/>
              <w:jc w:val="center"/>
              <w:rPr>
                <w:spacing w:val="-2"/>
                <w:sz w:val="20"/>
                <w:szCs w:val="20"/>
              </w:rPr>
            </w:pPr>
            <w:r>
              <w:rPr>
                <w:spacing w:val="-2"/>
                <w:sz w:val="20"/>
                <w:szCs w:val="20"/>
              </w:rPr>
              <w:t>20130</w:t>
            </w:r>
          </w:p>
        </w:tc>
      </w:tr>
      <w:tr w:rsidR="00BF0099" w:rsidRPr="001F5336" w:rsidTr="00206EFA">
        <w:trPr>
          <w:trHeight w:val="273"/>
        </w:trPr>
        <w:tc>
          <w:tcPr>
            <w:tcW w:w="1135" w:type="dxa"/>
          </w:tcPr>
          <w:p w:rsidR="00BF0099" w:rsidRPr="005655A1" w:rsidRDefault="00BF0099" w:rsidP="0047714D">
            <w:pPr>
              <w:tabs>
                <w:tab w:val="left" w:pos="202"/>
                <w:tab w:val="left" w:pos="2218"/>
              </w:tabs>
              <w:spacing w:before="34" w:line="276" w:lineRule="auto"/>
              <w:ind w:firstLine="34"/>
              <w:rPr>
                <w:spacing w:val="-1"/>
                <w:sz w:val="20"/>
                <w:szCs w:val="20"/>
              </w:rPr>
            </w:pPr>
            <w:r w:rsidRPr="005655A1">
              <w:rPr>
                <w:spacing w:val="-2"/>
                <w:sz w:val="20"/>
                <w:szCs w:val="20"/>
              </w:rPr>
              <w:lastRenderedPageBreak/>
              <w:t>3 квалификационный уровень</w:t>
            </w:r>
          </w:p>
        </w:tc>
        <w:tc>
          <w:tcPr>
            <w:tcW w:w="1559" w:type="dxa"/>
          </w:tcPr>
          <w:p w:rsidR="00BF0099" w:rsidRPr="005655A1" w:rsidRDefault="00BF0099" w:rsidP="0047714D">
            <w:pPr>
              <w:spacing w:line="276" w:lineRule="auto"/>
              <w:ind w:firstLine="34"/>
              <w:rPr>
                <w:sz w:val="20"/>
                <w:szCs w:val="20"/>
              </w:rPr>
            </w:pPr>
            <w:r w:rsidRPr="005655A1">
              <w:rPr>
                <w:sz w:val="20"/>
                <w:szCs w:val="20"/>
              </w:rPr>
              <w:t>Доцент</w:t>
            </w:r>
          </w:p>
        </w:tc>
        <w:tc>
          <w:tcPr>
            <w:tcW w:w="5953" w:type="dxa"/>
          </w:tcPr>
          <w:p w:rsidR="00BF0099" w:rsidRPr="005655A1" w:rsidRDefault="00BF0099" w:rsidP="0047714D">
            <w:pPr>
              <w:spacing w:line="276" w:lineRule="auto"/>
              <w:ind w:firstLine="34"/>
              <w:rPr>
                <w:spacing w:val="-5"/>
                <w:sz w:val="20"/>
                <w:szCs w:val="20"/>
              </w:rPr>
            </w:pPr>
            <w:r w:rsidRPr="005655A1">
              <w:rPr>
                <w:spacing w:val="-5"/>
                <w:sz w:val="20"/>
                <w:szCs w:val="20"/>
              </w:rPr>
              <w:t>Начальник (директор, заведующий, руководитель): издательства учебной литературы и учебно-методических пособий для студентов, лесхоза, структурного подразделения, реализующего образовательные программы начального профессионального и (или) среднего профессионального образования, учебного ботанического сада (дендрария), учебно-методического (учебно-производственного, учебно-научного, экспериментального) центра, учебной обсерватории, учебно-опытного поля, учебной типографии, учебной художественной мастерской, учебной теле-, фото-, киностудии и других учебных подразделений;</w:t>
            </w:r>
            <w:r w:rsidR="002A78F6">
              <w:rPr>
                <w:spacing w:val="-5"/>
                <w:sz w:val="20"/>
                <w:szCs w:val="20"/>
              </w:rPr>
              <w:t xml:space="preserve"> </w:t>
            </w:r>
            <w:r w:rsidRPr="005655A1">
              <w:rPr>
                <w:spacing w:val="-5"/>
                <w:sz w:val="20"/>
                <w:szCs w:val="20"/>
              </w:rPr>
              <w:t>начальник управления: аспирантуры (адъюнктуры), докторантуры, интернатуры,  кадров, магистратуры, международных связей, ординатуры, учебного (учебно-методического), экономического (финансово-экономического, финансового), юридического (правового); начальник управления охраны труда и техники безопасности (при наличии в ВУЗе объектов производственной инфраструктуры и (или) научно- исследовательских подразделений, вычислительного центра); советник при ректорате; ученый секретарь совета учреждения.</w:t>
            </w:r>
          </w:p>
        </w:tc>
        <w:tc>
          <w:tcPr>
            <w:tcW w:w="993" w:type="dxa"/>
            <w:vAlign w:val="center"/>
          </w:tcPr>
          <w:p w:rsidR="00BF0099" w:rsidRPr="005655A1" w:rsidRDefault="0038747E" w:rsidP="0047714D">
            <w:pPr>
              <w:spacing w:before="154" w:line="276" w:lineRule="auto"/>
              <w:ind w:firstLine="34"/>
              <w:jc w:val="center"/>
              <w:rPr>
                <w:spacing w:val="-2"/>
                <w:sz w:val="20"/>
                <w:szCs w:val="20"/>
              </w:rPr>
            </w:pPr>
            <w:r>
              <w:rPr>
                <w:spacing w:val="-2"/>
                <w:sz w:val="20"/>
                <w:szCs w:val="20"/>
              </w:rPr>
              <w:t>20272</w:t>
            </w:r>
          </w:p>
        </w:tc>
      </w:tr>
      <w:tr w:rsidR="00BF0099" w:rsidRPr="001F5336" w:rsidTr="00206EFA">
        <w:trPr>
          <w:trHeight w:val="572"/>
        </w:trPr>
        <w:tc>
          <w:tcPr>
            <w:tcW w:w="1135" w:type="dxa"/>
          </w:tcPr>
          <w:p w:rsidR="00BF0099" w:rsidRPr="005655A1" w:rsidRDefault="00BF0099" w:rsidP="0047714D">
            <w:pPr>
              <w:tabs>
                <w:tab w:val="left" w:pos="202"/>
                <w:tab w:val="left" w:pos="2218"/>
              </w:tabs>
              <w:spacing w:before="34" w:line="276" w:lineRule="auto"/>
              <w:ind w:firstLine="34"/>
              <w:rPr>
                <w:spacing w:val="-1"/>
                <w:sz w:val="20"/>
                <w:szCs w:val="20"/>
              </w:rPr>
            </w:pPr>
            <w:r w:rsidRPr="005655A1">
              <w:rPr>
                <w:spacing w:val="-2"/>
                <w:sz w:val="20"/>
                <w:szCs w:val="20"/>
              </w:rPr>
              <w:t>4 квалификационный уровень</w:t>
            </w:r>
          </w:p>
        </w:tc>
        <w:tc>
          <w:tcPr>
            <w:tcW w:w="1559" w:type="dxa"/>
          </w:tcPr>
          <w:p w:rsidR="00BF0099" w:rsidRPr="005655A1" w:rsidRDefault="00BF0099" w:rsidP="0047714D">
            <w:pPr>
              <w:spacing w:line="276" w:lineRule="auto"/>
              <w:ind w:firstLine="34"/>
              <w:rPr>
                <w:sz w:val="20"/>
                <w:szCs w:val="20"/>
              </w:rPr>
            </w:pPr>
            <w:r w:rsidRPr="005655A1">
              <w:rPr>
                <w:sz w:val="20"/>
                <w:szCs w:val="20"/>
              </w:rPr>
              <w:t>Профессор</w:t>
            </w:r>
          </w:p>
        </w:tc>
        <w:tc>
          <w:tcPr>
            <w:tcW w:w="5953" w:type="dxa"/>
          </w:tcPr>
          <w:p w:rsidR="00BF0099" w:rsidRPr="005655A1" w:rsidRDefault="00BF0099" w:rsidP="0047714D">
            <w:pPr>
              <w:shd w:val="clear" w:color="auto" w:fill="FFFFFF"/>
              <w:tabs>
                <w:tab w:val="left" w:pos="254"/>
                <w:tab w:val="right" w:pos="6998"/>
              </w:tabs>
              <w:spacing w:before="67" w:line="276" w:lineRule="auto"/>
              <w:ind w:left="28" w:firstLine="34"/>
              <w:rPr>
                <w:spacing w:val="-3"/>
                <w:sz w:val="20"/>
                <w:szCs w:val="20"/>
              </w:rPr>
            </w:pPr>
            <w:r w:rsidRPr="005655A1">
              <w:rPr>
                <w:spacing w:val="-3"/>
                <w:sz w:val="20"/>
                <w:szCs w:val="20"/>
              </w:rPr>
              <w:t>Начальник управления,  образовательного учреждения высшего профессионального образования, имеющего в своем составе институт и (или) научно-исследовательский институт, опытно-производственные (экспериментальные) подразделения: экономического, финансово-экономического, финансового, юридического (правового).</w:t>
            </w:r>
          </w:p>
        </w:tc>
        <w:tc>
          <w:tcPr>
            <w:tcW w:w="993" w:type="dxa"/>
            <w:vAlign w:val="center"/>
          </w:tcPr>
          <w:p w:rsidR="00BF0099" w:rsidRPr="005655A1" w:rsidRDefault="0038747E" w:rsidP="0047714D">
            <w:pPr>
              <w:spacing w:before="154" w:line="276" w:lineRule="auto"/>
              <w:ind w:firstLine="34"/>
              <w:jc w:val="center"/>
              <w:rPr>
                <w:spacing w:val="-2"/>
                <w:sz w:val="20"/>
                <w:szCs w:val="20"/>
              </w:rPr>
            </w:pPr>
            <w:r>
              <w:rPr>
                <w:spacing w:val="-2"/>
                <w:sz w:val="20"/>
                <w:szCs w:val="20"/>
              </w:rPr>
              <w:t>20414</w:t>
            </w:r>
          </w:p>
        </w:tc>
      </w:tr>
      <w:tr w:rsidR="00BF0099" w:rsidRPr="001F5336" w:rsidTr="00206EFA">
        <w:trPr>
          <w:trHeight w:val="409"/>
        </w:trPr>
        <w:tc>
          <w:tcPr>
            <w:tcW w:w="1135" w:type="dxa"/>
          </w:tcPr>
          <w:p w:rsidR="00BF0099" w:rsidRPr="005655A1" w:rsidRDefault="00BF0099" w:rsidP="0047714D">
            <w:pPr>
              <w:tabs>
                <w:tab w:val="left" w:pos="202"/>
                <w:tab w:val="left" w:pos="2218"/>
              </w:tabs>
              <w:spacing w:before="34" w:line="276" w:lineRule="auto"/>
              <w:ind w:firstLine="34"/>
              <w:rPr>
                <w:spacing w:val="-1"/>
                <w:sz w:val="20"/>
                <w:szCs w:val="20"/>
              </w:rPr>
            </w:pPr>
            <w:r w:rsidRPr="005655A1">
              <w:rPr>
                <w:spacing w:val="-2"/>
                <w:sz w:val="20"/>
                <w:szCs w:val="20"/>
              </w:rPr>
              <w:t>5 квалификационный уровень</w:t>
            </w:r>
          </w:p>
        </w:tc>
        <w:tc>
          <w:tcPr>
            <w:tcW w:w="1559" w:type="dxa"/>
          </w:tcPr>
          <w:p w:rsidR="00BF0099" w:rsidRPr="005655A1" w:rsidRDefault="00BF0099" w:rsidP="0047714D">
            <w:pPr>
              <w:spacing w:line="276" w:lineRule="auto"/>
              <w:ind w:firstLine="34"/>
              <w:rPr>
                <w:sz w:val="20"/>
                <w:szCs w:val="20"/>
              </w:rPr>
            </w:pPr>
            <w:r w:rsidRPr="005655A1">
              <w:rPr>
                <w:sz w:val="20"/>
                <w:szCs w:val="20"/>
              </w:rPr>
              <w:t>Заведующий кафедрой</w:t>
            </w:r>
          </w:p>
        </w:tc>
        <w:tc>
          <w:tcPr>
            <w:tcW w:w="5953" w:type="dxa"/>
          </w:tcPr>
          <w:p w:rsidR="00BF0099" w:rsidRPr="005655A1" w:rsidRDefault="00BF0099" w:rsidP="0047714D">
            <w:pPr>
              <w:spacing w:line="276" w:lineRule="auto"/>
              <w:ind w:firstLine="34"/>
              <w:rPr>
                <w:spacing w:val="-2"/>
                <w:sz w:val="20"/>
                <w:szCs w:val="20"/>
              </w:rPr>
            </w:pPr>
            <w:r w:rsidRPr="005655A1">
              <w:rPr>
                <w:spacing w:val="-2"/>
                <w:sz w:val="20"/>
                <w:szCs w:val="20"/>
              </w:rPr>
              <w:t>Директор (руководитель) обособленного структурного подразделения</w:t>
            </w:r>
          </w:p>
        </w:tc>
        <w:tc>
          <w:tcPr>
            <w:tcW w:w="993" w:type="dxa"/>
            <w:vAlign w:val="center"/>
          </w:tcPr>
          <w:p w:rsidR="00BF0099" w:rsidRPr="005655A1" w:rsidRDefault="0038747E" w:rsidP="0038747E">
            <w:pPr>
              <w:spacing w:before="154" w:line="276" w:lineRule="auto"/>
              <w:ind w:firstLine="34"/>
              <w:jc w:val="center"/>
              <w:rPr>
                <w:spacing w:val="-2"/>
                <w:sz w:val="20"/>
                <w:szCs w:val="20"/>
              </w:rPr>
            </w:pPr>
            <w:r>
              <w:rPr>
                <w:spacing w:val="-2"/>
                <w:sz w:val="20"/>
                <w:szCs w:val="20"/>
              </w:rPr>
              <w:t>20556</w:t>
            </w:r>
          </w:p>
        </w:tc>
      </w:tr>
      <w:tr w:rsidR="00BF0099" w:rsidRPr="001F5336" w:rsidTr="00206EFA">
        <w:trPr>
          <w:trHeight w:val="273"/>
        </w:trPr>
        <w:tc>
          <w:tcPr>
            <w:tcW w:w="1135" w:type="dxa"/>
          </w:tcPr>
          <w:p w:rsidR="00BF0099" w:rsidRPr="005655A1" w:rsidRDefault="00BF0099" w:rsidP="0047714D">
            <w:pPr>
              <w:tabs>
                <w:tab w:val="left" w:pos="202"/>
                <w:tab w:val="left" w:pos="2218"/>
              </w:tabs>
              <w:spacing w:before="34" w:line="276" w:lineRule="auto"/>
              <w:ind w:firstLine="34"/>
              <w:rPr>
                <w:spacing w:val="-1"/>
                <w:sz w:val="20"/>
                <w:szCs w:val="20"/>
              </w:rPr>
            </w:pPr>
            <w:r w:rsidRPr="005655A1">
              <w:rPr>
                <w:spacing w:val="-2"/>
                <w:sz w:val="20"/>
                <w:szCs w:val="20"/>
              </w:rPr>
              <w:t>6 квалификационный уровень</w:t>
            </w:r>
          </w:p>
        </w:tc>
        <w:tc>
          <w:tcPr>
            <w:tcW w:w="1559" w:type="dxa"/>
          </w:tcPr>
          <w:p w:rsidR="00BF0099" w:rsidRPr="005655A1" w:rsidRDefault="00BF0099" w:rsidP="0047714D">
            <w:pPr>
              <w:spacing w:line="276" w:lineRule="auto"/>
              <w:ind w:firstLine="34"/>
              <w:rPr>
                <w:sz w:val="20"/>
                <w:szCs w:val="20"/>
              </w:rPr>
            </w:pPr>
            <w:r w:rsidRPr="005655A1">
              <w:rPr>
                <w:sz w:val="20"/>
                <w:szCs w:val="20"/>
              </w:rPr>
              <w:t>Декан факультета</w:t>
            </w:r>
          </w:p>
        </w:tc>
        <w:tc>
          <w:tcPr>
            <w:tcW w:w="5953" w:type="dxa"/>
          </w:tcPr>
          <w:p w:rsidR="00BF0099" w:rsidRPr="005655A1" w:rsidRDefault="00BF0099" w:rsidP="0047714D">
            <w:pPr>
              <w:spacing w:line="276" w:lineRule="auto"/>
              <w:ind w:firstLine="34"/>
              <w:rPr>
                <w:spacing w:val="-6"/>
                <w:sz w:val="20"/>
                <w:szCs w:val="20"/>
              </w:rPr>
            </w:pPr>
            <w:r w:rsidRPr="005655A1">
              <w:rPr>
                <w:spacing w:val="-6"/>
                <w:sz w:val="20"/>
                <w:szCs w:val="20"/>
              </w:rPr>
              <w:t>Директор (руководитель): филиала, института, являющегося структурным подразделением образовательного учреждения.</w:t>
            </w:r>
          </w:p>
        </w:tc>
        <w:tc>
          <w:tcPr>
            <w:tcW w:w="993" w:type="dxa"/>
            <w:vAlign w:val="center"/>
          </w:tcPr>
          <w:p w:rsidR="00BF0099" w:rsidRPr="005655A1" w:rsidRDefault="0038747E" w:rsidP="0047714D">
            <w:pPr>
              <w:spacing w:before="154" w:line="276" w:lineRule="auto"/>
              <w:ind w:firstLine="34"/>
              <w:jc w:val="center"/>
              <w:rPr>
                <w:spacing w:val="-2"/>
                <w:sz w:val="20"/>
                <w:szCs w:val="20"/>
              </w:rPr>
            </w:pPr>
            <w:r>
              <w:rPr>
                <w:spacing w:val="-2"/>
                <w:sz w:val="20"/>
                <w:szCs w:val="20"/>
              </w:rPr>
              <w:t>20698</w:t>
            </w:r>
          </w:p>
        </w:tc>
      </w:tr>
    </w:tbl>
    <w:p w:rsidR="00BF0099" w:rsidRDefault="00BF0099" w:rsidP="00BF0099">
      <w:pPr>
        <w:shd w:val="clear" w:color="auto" w:fill="FFFFFF"/>
        <w:spacing w:before="168" w:line="276" w:lineRule="auto"/>
        <w:jc w:val="center"/>
        <w:rPr>
          <w:bCs/>
          <w:spacing w:val="-2"/>
        </w:rPr>
      </w:pPr>
    </w:p>
    <w:p w:rsidR="00BF0099" w:rsidRPr="001F5336" w:rsidRDefault="00BF0099" w:rsidP="00BF0099">
      <w:pPr>
        <w:shd w:val="clear" w:color="auto" w:fill="FFFFFF"/>
        <w:spacing w:before="168" w:line="276" w:lineRule="auto"/>
        <w:jc w:val="center"/>
        <w:rPr>
          <w:bCs/>
          <w:spacing w:val="-2"/>
        </w:rPr>
      </w:pPr>
      <w:r w:rsidRPr="001F5336">
        <w:rPr>
          <w:bCs/>
          <w:spacing w:val="-2"/>
        </w:rPr>
        <w:t>13. Профессиональная квалификационная группа «медицинский и фармацевтический персонал первого уровня» (№ 526)</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670"/>
        <w:gridCol w:w="1701"/>
      </w:tblGrid>
      <w:tr w:rsidR="00BF0099" w:rsidRPr="001F5336" w:rsidTr="0047714D">
        <w:trPr>
          <w:trHeight w:val="143"/>
        </w:trPr>
        <w:tc>
          <w:tcPr>
            <w:tcW w:w="2127" w:type="dxa"/>
            <w:vAlign w:val="center"/>
          </w:tcPr>
          <w:p w:rsidR="00BF0099" w:rsidRPr="00F53480" w:rsidRDefault="00BF0099" w:rsidP="0047714D">
            <w:pPr>
              <w:spacing w:before="154" w:line="276" w:lineRule="auto"/>
              <w:jc w:val="center"/>
              <w:rPr>
                <w:bCs/>
                <w:spacing w:val="-2"/>
                <w:sz w:val="20"/>
                <w:szCs w:val="20"/>
              </w:rPr>
            </w:pPr>
            <w:r w:rsidRPr="00F53480">
              <w:rPr>
                <w:bCs/>
                <w:spacing w:val="-2"/>
                <w:sz w:val="20"/>
                <w:szCs w:val="20"/>
              </w:rPr>
              <w:t>Квалификационные уровни</w:t>
            </w:r>
          </w:p>
        </w:tc>
        <w:tc>
          <w:tcPr>
            <w:tcW w:w="5670" w:type="dxa"/>
            <w:vAlign w:val="center"/>
          </w:tcPr>
          <w:p w:rsidR="00BF0099" w:rsidRPr="00F53480" w:rsidRDefault="00BF0099" w:rsidP="0047714D">
            <w:pPr>
              <w:spacing w:before="154" w:line="276" w:lineRule="auto"/>
              <w:jc w:val="center"/>
              <w:rPr>
                <w:bCs/>
                <w:spacing w:val="-2"/>
                <w:sz w:val="20"/>
                <w:szCs w:val="20"/>
              </w:rPr>
            </w:pPr>
            <w:r w:rsidRPr="00F53480">
              <w:rPr>
                <w:bCs/>
                <w:spacing w:val="-2"/>
                <w:sz w:val="20"/>
                <w:szCs w:val="20"/>
              </w:rPr>
              <w:t>Должности, отнесенные к квалификационным уровням</w:t>
            </w:r>
          </w:p>
        </w:tc>
        <w:tc>
          <w:tcPr>
            <w:tcW w:w="1701" w:type="dxa"/>
            <w:vAlign w:val="center"/>
          </w:tcPr>
          <w:p w:rsidR="00BF0099" w:rsidRPr="00F53480" w:rsidRDefault="00BF0099" w:rsidP="0047714D">
            <w:pPr>
              <w:spacing w:before="154" w:line="276" w:lineRule="auto"/>
              <w:jc w:val="center"/>
              <w:rPr>
                <w:bCs/>
                <w:spacing w:val="-2"/>
                <w:sz w:val="20"/>
                <w:szCs w:val="20"/>
              </w:rPr>
            </w:pPr>
            <w:r w:rsidRPr="00F53480">
              <w:rPr>
                <w:bCs/>
                <w:spacing w:val="-2"/>
                <w:sz w:val="20"/>
                <w:szCs w:val="20"/>
              </w:rPr>
              <w:t>Рекомендуемый минимальный оклад</w:t>
            </w:r>
          </w:p>
        </w:tc>
      </w:tr>
      <w:tr w:rsidR="00BF0099" w:rsidRPr="001F5336" w:rsidTr="0047714D">
        <w:trPr>
          <w:trHeight w:val="143"/>
        </w:trPr>
        <w:tc>
          <w:tcPr>
            <w:tcW w:w="2127" w:type="dxa"/>
          </w:tcPr>
          <w:p w:rsidR="00BF0099" w:rsidRPr="00F53480" w:rsidRDefault="00BF0099" w:rsidP="0047714D">
            <w:pPr>
              <w:spacing w:line="276" w:lineRule="auto"/>
              <w:rPr>
                <w:spacing w:val="-2"/>
                <w:sz w:val="20"/>
                <w:szCs w:val="20"/>
              </w:rPr>
            </w:pPr>
            <w:r w:rsidRPr="00F53480">
              <w:rPr>
                <w:spacing w:val="-2"/>
                <w:sz w:val="20"/>
                <w:szCs w:val="20"/>
              </w:rPr>
              <w:t>1 квалификационный уровень</w:t>
            </w:r>
          </w:p>
        </w:tc>
        <w:tc>
          <w:tcPr>
            <w:tcW w:w="5670" w:type="dxa"/>
          </w:tcPr>
          <w:p w:rsidR="00BF0099" w:rsidRPr="00F53480" w:rsidRDefault="00BF0099" w:rsidP="0047714D">
            <w:pPr>
              <w:spacing w:line="276" w:lineRule="auto"/>
              <w:ind w:right="-108"/>
              <w:rPr>
                <w:spacing w:val="-2"/>
                <w:sz w:val="20"/>
                <w:szCs w:val="20"/>
              </w:rPr>
            </w:pPr>
            <w:r w:rsidRPr="00F53480">
              <w:rPr>
                <w:spacing w:val="-2"/>
                <w:sz w:val="20"/>
                <w:szCs w:val="20"/>
              </w:rPr>
              <w:t>Санитарка; младшая медицинская сестра по уходу за больными; сестра-хозяйка</w:t>
            </w:r>
          </w:p>
        </w:tc>
        <w:tc>
          <w:tcPr>
            <w:tcW w:w="1701" w:type="dxa"/>
            <w:vAlign w:val="center"/>
          </w:tcPr>
          <w:p w:rsidR="00BF0099" w:rsidRPr="00F53480" w:rsidRDefault="0038747E" w:rsidP="0047714D">
            <w:pPr>
              <w:shd w:val="clear" w:color="auto" w:fill="FFFFFF"/>
              <w:spacing w:line="276" w:lineRule="auto"/>
              <w:jc w:val="center"/>
              <w:rPr>
                <w:spacing w:val="-2"/>
                <w:sz w:val="20"/>
                <w:szCs w:val="20"/>
              </w:rPr>
            </w:pPr>
            <w:r>
              <w:rPr>
                <w:spacing w:val="-2"/>
                <w:sz w:val="20"/>
                <w:szCs w:val="20"/>
              </w:rPr>
              <w:t>18856</w:t>
            </w:r>
          </w:p>
        </w:tc>
      </w:tr>
    </w:tbl>
    <w:p w:rsidR="00BF0099" w:rsidRPr="001F5336" w:rsidRDefault="00BF0099" w:rsidP="00BF0099">
      <w:pPr>
        <w:shd w:val="clear" w:color="auto" w:fill="FFFFFF"/>
        <w:spacing w:before="168" w:line="276" w:lineRule="auto"/>
        <w:ind w:right="1151"/>
        <w:jc w:val="center"/>
        <w:rPr>
          <w:bCs/>
          <w:spacing w:val="-2"/>
        </w:rPr>
      </w:pPr>
      <w:r w:rsidRPr="001F5336">
        <w:rPr>
          <w:bCs/>
          <w:spacing w:val="-2"/>
        </w:rPr>
        <w:t>14.  Профессиональная квалификационная группа «средний медицинский и фармацевтический персонал» (№ 526)</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BF0099" w:rsidRPr="001F5336" w:rsidTr="0047714D">
        <w:trPr>
          <w:trHeight w:val="143"/>
        </w:trPr>
        <w:tc>
          <w:tcPr>
            <w:tcW w:w="2127" w:type="dxa"/>
          </w:tcPr>
          <w:p w:rsidR="00BF0099" w:rsidRPr="00F53480" w:rsidRDefault="00BF0099" w:rsidP="0047714D">
            <w:pPr>
              <w:spacing w:before="154" w:line="276" w:lineRule="auto"/>
              <w:jc w:val="center"/>
              <w:rPr>
                <w:bCs/>
                <w:spacing w:val="-2"/>
                <w:sz w:val="20"/>
                <w:szCs w:val="20"/>
              </w:rPr>
            </w:pPr>
            <w:r w:rsidRPr="00F53480">
              <w:rPr>
                <w:bCs/>
                <w:spacing w:val="-2"/>
                <w:sz w:val="20"/>
                <w:szCs w:val="20"/>
              </w:rPr>
              <w:t>Квалификационные уровни</w:t>
            </w:r>
          </w:p>
        </w:tc>
        <w:tc>
          <w:tcPr>
            <w:tcW w:w="5812" w:type="dxa"/>
          </w:tcPr>
          <w:p w:rsidR="00BF0099" w:rsidRPr="00F53480" w:rsidRDefault="00BF0099" w:rsidP="0047714D">
            <w:pPr>
              <w:spacing w:before="154" w:line="276" w:lineRule="auto"/>
              <w:jc w:val="center"/>
              <w:rPr>
                <w:bCs/>
                <w:spacing w:val="-2"/>
                <w:sz w:val="20"/>
                <w:szCs w:val="20"/>
              </w:rPr>
            </w:pPr>
            <w:r w:rsidRPr="00F53480">
              <w:rPr>
                <w:bCs/>
                <w:spacing w:val="-2"/>
                <w:sz w:val="20"/>
                <w:szCs w:val="20"/>
              </w:rPr>
              <w:t>Должности, отнесенные к квалификационным уровням</w:t>
            </w:r>
          </w:p>
        </w:tc>
        <w:tc>
          <w:tcPr>
            <w:tcW w:w="1701" w:type="dxa"/>
          </w:tcPr>
          <w:p w:rsidR="00BF0099" w:rsidRPr="00F53480" w:rsidRDefault="00BF0099" w:rsidP="0047714D">
            <w:pPr>
              <w:spacing w:before="154" w:line="276" w:lineRule="auto"/>
              <w:jc w:val="center"/>
              <w:rPr>
                <w:bCs/>
                <w:spacing w:val="-2"/>
                <w:sz w:val="20"/>
                <w:szCs w:val="20"/>
              </w:rPr>
            </w:pPr>
            <w:r w:rsidRPr="00F53480">
              <w:rPr>
                <w:bCs/>
                <w:spacing w:val="-2"/>
                <w:sz w:val="20"/>
                <w:szCs w:val="20"/>
              </w:rPr>
              <w:t>Рекомендуемый минимальный оклад</w:t>
            </w:r>
          </w:p>
        </w:tc>
      </w:tr>
      <w:tr w:rsidR="00BF0099" w:rsidRPr="001F5336" w:rsidTr="0047714D">
        <w:trPr>
          <w:trHeight w:val="143"/>
        </w:trPr>
        <w:tc>
          <w:tcPr>
            <w:tcW w:w="2127" w:type="dxa"/>
          </w:tcPr>
          <w:p w:rsidR="00BF0099" w:rsidRPr="00F53480" w:rsidRDefault="00BF0099" w:rsidP="0047714D">
            <w:pPr>
              <w:rPr>
                <w:spacing w:val="-2"/>
                <w:sz w:val="20"/>
                <w:szCs w:val="20"/>
              </w:rPr>
            </w:pPr>
            <w:r w:rsidRPr="00F53480">
              <w:rPr>
                <w:spacing w:val="-2"/>
                <w:sz w:val="20"/>
                <w:szCs w:val="20"/>
              </w:rPr>
              <w:t>1 квалификационный уровень</w:t>
            </w:r>
          </w:p>
        </w:tc>
        <w:tc>
          <w:tcPr>
            <w:tcW w:w="5812" w:type="dxa"/>
          </w:tcPr>
          <w:p w:rsidR="00BF0099" w:rsidRPr="00F53480" w:rsidRDefault="00BF0099" w:rsidP="0047714D">
            <w:pPr>
              <w:rPr>
                <w:spacing w:val="-2"/>
                <w:sz w:val="20"/>
                <w:szCs w:val="20"/>
              </w:rPr>
            </w:pPr>
            <w:r w:rsidRPr="00F53480">
              <w:rPr>
                <w:spacing w:val="-2"/>
                <w:sz w:val="20"/>
                <w:szCs w:val="20"/>
              </w:rPr>
              <w:t xml:space="preserve">Инструктор по лечебной физкультуре; </w:t>
            </w:r>
          </w:p>
        </w:tc>
        <w:tc>
          <w:tcPr>
            <w:tcW w:w="1701" w:type="dxa"/>
            <w:vAlign w:val="center"/>
          </w:tcPr>
          <w:p w:rsidR="00BF0099" w:rsidRPr="00F53480" w:rsidRDefault="0038747E" w:rsidP="0047714D">
            <w:pPr>
              <w:shd w:val="clear" w:color="auto" w:fill="FFFFFF"/>
              <w:spacing w:line="276" w:lineRule="auto"/>
              <w:jc w:val="center"/>
              <w:rPr>
                <w:spacing w:val="-2"/>
                <w:sz w:val="20"/>
                <w:szCs w:val="20"/>
              </w:rPr>
            </w:pPr>
            <w:r>
              <w:rPr>
                <w:spacing w:val="-2"/>
                <w:sz w:val="20"/>
                <w:szCs w:val="20"/>
              </w:rPr>
              <w:t>19085</w:t>
            </w:r>
          </w:p>
        </w:tc>
      </w:tr>
      <w:tr w:rsidR="00BF0099" w:rsidRPr="001F5336" w:rsidTr="0047714D">
        <w:trPr>
          <w:trHeight w:val="273"/>
        </w:trPr>
        <w:tc>
          <w:tcPr>
            <w:tcW w:w="2127" w:type="dxa"/>
          </w:tcPr>
          <w:p w:rsidR="00BF0099" w:rsidRPr="00F53480" w:rsidRDefault="00BF0099" w:rsidP="0047714D">
            <w:pPr>
              <w:rPr>
                <w:spacing w:val="-2"/>
                <w:sz w:val="20"/>
                <w:szCs w:val="20"/>
              </w:rPr>
            </w:pPr>
            <w:r w:rsidRPr="00F53480">
              <w:rPr>
                <w:spacing w:val="-2"/>
                <w:sz w:val="20"/>
                <w:szCs w:val="20"/>
              </w:rPr>
              <w:t>2 квалификационный уровень</w:t>
            </w:r>
          </w:p>
        </w:tc>
        <w:tc>
          <w:tcPr>
            <w:tcW w:w="5812" w:type="dxa"/>
          </w:tcPr>
          <w:p w:rsidR="00BF0099" w:rsidRPr="00F53480" w:rsidRDefault="00BF0099" w:rsidP="0047714D">
            <w:pPr>
              <w:rPr>
                <w:color w:val="FF0000"/>
                <w:spacing w:val="-2"/>
                <w:sz w:val="20"/>
                <w:szCs w:val="20"/>
              </w:rPr>
            </w:pPr>
            <w:r w:rsidRPr="00F53480">
              <w:rPr>
                <w:spacing w:val="-2"/>
                <w:sz w:val="20"/>
                <w:szCs w:val="20"/>
              </w:rPr>
              <w:t xml:space="preserve">Помощник врача по гигиене детей и подростков (врача по гигиене питания, врача по гигиене труда, врача по гигиеническому воспитанию, врача по коммунальной гигиене, врача по общей </w:t>
            </w:r>
            <w:r w:rsidRPr="00F53480">
              <w:rPr>
                <w:spacing w:val="-2"/>
                <w:sz w:val="20"/>
                <w:szCs w:val="20"/>
              </w:rPr>
              <w:lastRenderedPageBreak/>
              <w:t>гигиене, врача-паразитолога, врача по радиационной гигиене, врача-эпидемиолога); помощник энтомолога; лаборант; медицинская сестра диетическая</w:t>
            </w:r>
            <w:r w:rsidRPr="00F53480">
              <w:rPr>
                <w:color w:val="FF0000"/>
                <w:spacing w:val="-2"/>
                <w:sz w:val="20"/>
                <w:szCs w:val="20"/>
              </w:rPr>
              <w:t>.</w:t>
            </w:r>
          </w:p>
        </w:tc>
        <w:tc>
          <w:tcPr>
            <w:tcW w:w="1701" w:type="dxa"/>
            <w:vAlign w:val="center"/>
          </w:tcPr>
          <w:p w:rsidR="00BF0099" w:rsidRPr="00F53480" w:rsidRDefault="0038747E" w:rsidP="0047714D">
            <w:pPr>
              <w:shd w:val="clear" w:color="auto" w:fill="FFFFFF"/>
              <w:spacing w:line="276" w:lineRule="auto"/>
              <w:jc w:val="center"/>
              <w:rPr>
                <w:spacing w:val="-2"/>
                <w:sz w:val="20"/>
                <w:szCs w:val="20"/>
              </w:rPr>
            </w:pPr>
            <w:r>
              <w:rPr>
                <w:spacing w:val="-2"/>
                <w:sz w:val="20"/>
                <w:szCs w:val="20"/>
              </w:rPr>
              <w:lastRenderedPageBreak/>
              <w:t>19140</w:t>
            </w:r>
          </w:p>
        </w:tc>
      </w:tr>
      <w:tr w:rsidR="00BF0099" w:rsidRPr="001F5336" w:rsidTr="0047714D">
        <w:trPr>
          <w:trHeight w:val="143"/>
        </w:trPr>
        <w:tc>
          <w:tcPr>
            <w:tcW w:w="2127" w:type="dxa"/>
          </w:tcPr>
          <w:p w:rsidR="00BF0099" w:rsidRPr="00F53480" w:rsidRDefault="00BF0099" w:rsidP="0047714D">
            <w:pPr>
              <w:rPr>
                <w:spacing w:val="-2"/>
                <w:sz w:val="20"/>
                <w:szCs w:val="20"/>
              </w:rPr>
            </w:pPr>
            <w:r w:rsidRPr="00F53480">
              <w:rPr>
                <w:spacing w:val="-2"/>
                <w:sz w:val="20"/>
                <w:szCs w:val="20"/>
              </w:rPr>
              <w:lastRenderedPageBreak/>
              <w:t>3 квалификационный уровень</w:t>
            </w:r>
          </w:p>
        </w:tc>
        <w:tc>
          <w:tcPr>
            <w:tcW w:w="5812" w:type="dxa"/>
          </w:tcPr>
          <w:p w:rsidR="00BF0099" w:rsidRPr="00F53480" w:rsidRDefault="00BF0099" w:rsidP="0047714D">
            <w:pPr>
              <w:rPr>
                <w:spacing w:val="-2"/>
                <w:sz w:val="20"/>
                <w:szCs w:val="20"/>
              </w:rPr>
            </w:pPr>
            <w:r w:rsidRPr="00F53480">
              <w:rPr>
                <w:spacing w:val="-2"/>
                <w:sz w:val="20"/>
                <w:szCs w:val="20"/>
              </w:rPr>
              <w:t xml:space="preserve">Медицинская сестра, медицинская сестра по физиотерапии; медицинская сестра по массажу; </w:t>
            </w:r>
          </w:p>
        </w:tc>
        <w:tc>
          <w:tcPr>
            <w:tcW w:w="1701" w:type="dxa"/>
            <w:vAlign w:val="center"/>
          </w:tcPr>
          <w:p w:rsidR="00BF0099" w:rsidRPr="00F53480" w:rsidRDefault="0038747E" w:rsidP="0047714D">
            <w:pPr>
              <w:shd w:val="clear" w:color="auto" w:fill="FFFFFF"/>
              <w:spacing w:before="168" w:line="276" w:lineRule="auto"/>
              <w:jc w:val="center"/>
              <w:rPr>
                <w:spacing w:val="-2"/>
                <w:sz w:val="20"/>
                <w:szCs w:val="20"/>
              </w:rPr>
            </w:pPr>
            <w:r>
              <w:rPr>
                <w:spacing w:val="-2"/>
                <w:sz w:val="20"/>
                <w:szCs w:val="20"/>
              </w:rPr>
              <w:t>19281</w:t>
            </w:r>
          </w:p>
        </w:tc>
      </w:tr>
      <w:tr w:rsidR="00BF0099" w:rsidRPr="001F5336" w:rsidTr="0047714D">
        <w:trPr>
          <w:trHeight w:val="143"/>
        </w:trPr>
        <w:tc>
          <w:tcPr>
            <w:tcW w:w="2127" w:type="dxa"/>
          </w:tcPr>
          <w:p w:rsidR="00BF0099" w:rsidRPr="00F53480" w:rsidRDefault="00BF0099" w:rsidP="0047714D">
            <w:pPr>
              <w:rPr>
                <w:spacing w:val="-2"/>
                <w:sz w:val="20"/>
                <w:szCs w:val="20"/>
              </w:rPr>
            </w:pPr>
            <w:r w:rsidRPr="00F53480">
              <w:rPr>
                <w:spacing w:val="-2"/>
                <w:sz w:val="20"/>
                <w:szCs w:val="20"/>
              </w:rPr>
              <w:t>4 квалификационный уровень</w:t>
            </w:r>
          </w:p>
        </w:tc>
        <w:tc>
          <w:tcPr>
            <w:tcW w:w="5812" w:type="dxa"/>
          </w:tcPr>
          <w:p w:rsidR="00BF0099" w:rsidRPr="00F53480" w:rsidRDefault="00BF0099" w:rsidP="0047714D">
            <w:pPr>
              <w:rPr>
                <w:spacing w:val="-2"/>
                <w:sz w:val="20"/>
                <w:szCs w:val="20"/>
              </w:rPr>
            </w:pPr>
            <w:r w:rsidRPr="00F53480">
              <w:rPr>
                <w:spacing w:val="-2"/>
                <w:sz w:val="20"/>
                <w:szCs w:val="20"/>
              </w:rPr>
              <w:t xml:space="preserve">Фельдшер; зубной врач; медицинская сестра процедурной; медицинская сестра перевязочной; медицинская сестра врача общей практики; фельдшер-лаборант; </w:t>
            </w:r>
          </w:p>
        </w:tc>
        <w:tc>
          <w:tcPr>
            <w:tcW w:w="1701" w:type="dxa"/>
            <w:vAlign w:val="center"/>
          </w:tcPr>
          <w:p w:rsidR="00BF0099" w:rsidRPr="00F53480" w:rsidRDefault="0038747E" w:rsidP="0047714D">
            <w:pPr>
              <w:shd w:val="clear" w:color="auto" w:fill="FFFFFF"/>
              <w:spacing w:before="168" w:line="276" w:lineRule="auto"/>
              <w:jc w:val="center"/>
              <w:rPr>
                <w:spacing w:val="-2"/>
                <w:sz w:val="20"/>
                <w:szCs w:val="20"/>
              </w:rPr>
            </w:pPr>
            <w:r>
              <w:rPr>
                <w:spacing w:val="-2"/>
                <w:sz w:val="20"/>
                <w:szCs w:val="20"/>
              </w:rPr>
              <w:t>19423</w:t>
            </w:r>
          </w:p>
        </w:tc>
      </w:tr>
      <w:tr w:rsidR="00BF0099" w:rsidRPr="001F5336" w:rsidTr="0047714D">
        <w:trPr>
          <w:trHeight w:val="143"/>
        </w:trPr>
        <w:tc>
          <w:tcPr>
            <w:tcW w:w="2127" w:type="dxa"/>
          </w:tcPr>
          <w:p w:rsidR="00BF0099" w:rsidRPr="00F53480" w:rsidRDefault="00BF0099" w:rsidP="0047714D">
            <w:pPr>
              <w:rPr>
                <w:spacing w:val="-2"/>
                <w:sz w:val="20"/>
                <w:szCs w:val="20"/>
              </w:rPr>
            </w:pPr>
            <w:r w:rsidRPr="00F53480">
              <w:rPr>
                <w:spacing w:val="-2"/>
                <w:sz w:val="20"/>
                <w:szCs w:val="20"/>
              </w:rPr>
              <w:t>5 квалификационный уровень</w:t>
            </w:r>
          </w:p>
        </w:tc>
        <w:tc>
          <w:tcPr>
            <w:tcW w:w="5812" w:type="dxa"/>
          </w:tcPr>
          <w:p w:rsidR="00BF0099" w:rsidRPr="00F53480" w:rsidRDefault="00BF0099" w:rsidP="0047714D">
            <w:pPr>
              <w:rPr>
                <w:spacing w:val="-2"/>
                <w:sz w:val="20"/>
                <w:szCs w:val="20"/>
              </w:rPr>
            </w:pPr>
            <w:r w:rsidRPr="00F53480">
              <w:rPr>
                <w:sz w:val="20"/>
                <w:szCs w:val="20"/>
              </w:rPr>
              <w:t xml:space="preserve">Старшая медицинская сестра (фельдшер); заведующий фельдшерско-акушерским пунктом – фельдшер (медицинская сестра); заведующий здравпунктом – фельдшер (медицинская сестра); заведующий медпунктом – фельдшер (медицинская сестра) </w:t>
            </w:r>
          </w:p>
        </w:tc>
        <w:tc>
          <w:tcPr>
            <w:tcW w:w="1701" w:type="dxa"/>
            <w:vAlign w:val="center"/>
          </w:tcPr>
          <w:p w:rsidR="00BF0099" w:rsidRPr="00F53480" w:rsidRDefault="0038747E" w:rsidP="0047714D">
            <w:pPr>
              <w:shd w:val="clear" w:color="auto" w:fill="FFFFFF"/>
              <w:spacing w:before="168" w:line="276" w:lineRule="auto"/>
              <w:jc w:val="center"/>
              <w:rPr>
                <w:spacing w:val="-2"/>
                <w:sz w:val="20"/>
                <w:szCs w:val="20"/>
              </w:rPr>
            </w:pPr>
            <w:r>
              <w:rPr>
                <w:spacing w:val="-2"/>
                <w:sz w:val="20"/>
                <w:szCs w:val="20"/>
              </w:rPr>
              <w:t>19566</w:t>
            </w:r>
          </w:p>
        </w:tc>
      </w:tr>
    </w:tbl>
    <w:p w:rsidR="00BF0099" w:rsidRPr="00F53480" w:rsidRDefault="00BF0099" w:rsidP="00BF0099">
      <w:pPr>
        <w:shd w:val="clear" w:color="auto" w:fill="FFFFFF"/>
        <w:spacing w:before="168" w:line="276" w:lineRule="auto"/>
        <w:ind w:right="1151"/>
        <w:jc w:val="center"/>
        <w:rPr>
          <w:bCs/>
          <w:spacing w:val="-2"/>
        </w:rPr>
      </w:pPr>
      <w:r w:rsidRPr="00F53480">
        <w:rPr>
          <w:bCs/>
          <w:spacing w:val="-2"/>
        </w:rPr>
        <w:t>15.  Профессиональная квалификационная группа «врачи и провизоры» (№ 526)</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557"/>
        <w:gridCol w:w="1956"/>
      </w:tblGrid>
      <w:tr w:rsidR="00BF0099" w:rsidRPr="0091352A" w:rsidTr="0047714D">
        <w:trPr>
          <w:trHeight w:val="143"/>
        </w:trPr>
        <w:tc>
          <w:tcPr>
            <w:tcW w:w="2127" w:type="dxa"/>
          </w:tcPr>
          <w:p w:rsidR="00BF0099" w:rsidRPr="0091352A" w:rsidRDefault="00BF0099" w:rsidP="0047714D">
            <w:pPr>
              <w:spacing w:before="154" w:line="276" w:lineRule="auto"/>
              <w:jc w:val="center"/>
              <w:rPr>
                <w:bCs/>
                <w:spacing w:val="-2"/>
              </w:rPr>
            </w:pPr>
            <w:r w:rsidRPr="0091352A">
              <w:rPr>
                <w:bCs/>
                <w:spacing w:val="-2"/>
                <w:sz w:val="22"/>
                <w:szCs w:val="22"/>
              </w:rPr>
              <w:t>Квалификационные уровни</w:t>
            </w:r>
          </w:p>
        </w:tc>
        <w:tc>
          <w:tcPr>
            <w:tcW w:w="5557" w:type="dxa"/>
          </w:tcPr>
          <w:p w:rsidR="00BF0099" w:rsidRPr="0091352A" w:rsidRDefault="00BF0099" w:rsidP="0047714D">
            <w:pPr>
              <w:spacing w:before="154" w:line="276" w:lineRule="auto"/>
              <w:jc w:val="center"/>
              <w:rPr>
                <w:bCs/>
                <w:spacing w:val="-2"/>
              </w:rPr>
            </w:pPr>
            <w:r w:rsidRPr="0091352A">
              <w:rPr>
                <w:bCs/>
                <w:spacing w:val="-2"/>
                <w:sz w:val="22"/>
                <w:szCs w:val="22"/>
              </w:rPr>
              <w:t>Должности, отнесенные к квалификационным уровням</w:t>
            </w:r>
          </w:p>
        </w:tc>
        <w:tc>
          <w:tcPr>
            <w:tcW w:w="1956" w:type="dxa"/>
          </w:tcPr>
          <w:p w:rsidR="00BF0099" w:rsidRPr="0091352A" w:rsidRDefault="00BF0099" w:rsidP="0047714D">
            <w:pPr>
              <w:spacing w:before="154" w:line="276" w:lineRule="auto"/>
              <w:jc w:val="center"/>
              <w:rPr>
                <w:bCs/>
                <w:spacing w:val="-2"/>
              </w:rPr>
            </w:pPr>
            <w:r w:rsidRPr="0091352A">
              <w:rPr>
                <w:bCs/>
                <w:spacing w:val="-2"/>
                <w:sz w:val="20"/>
                <w:szCs w:val="20"/>
              </w:rPr>
              <w:t>Рекомендуемый минимальный оклад</w:t>
            </w:r>
          </w:p>
        </w:tc>
      </w:tr>
      <w:tr w:rsidR="00BF0099" w:rsidRPr="0091352A" w:rsidTr="0047714D">
        <w:trPr>
          <w:trHeight w:val="143"/>
        </w:trPr>
        <w:tc>
          <w:tcPr>
            <w:tcW w:w="2127" w:type="dxa"/>
          </w:tcPr>
          <w:p w:rsidR="00BF0099" w:rsidRPr="0091352A" w:rsidRDefault="00BF0099" w:rsidP="0047714D">
            <w:pPr>
              <w:rPr>
                <w:spacing w:val="-2"/>
                <w:sz w:val="20"/>
                <w:szCs w:val="20"/>
              </w:rPr>
            </w:pPr>
            <w:r w:rsidRPr="0091352A">
              <w:rPr>
                <w:spacing w:val="-2"/>
                <w:sz w:val="20"/>
                <w:szCs w:val="20"/>
              </w:rPr>
              <w:t>1 квалификационный уровень</w:t>
            </w:r>
          </w:p>
        </w:tc>
        <w:tc>
          <w:tcPr>
            <w:tcW w:w="5557" w:type="dxa"/>
          </w:tcPr>
          <w:p w:rsidR="00BF0099" w:rsidRPr="0091352A" w:rsidRDefault="00BF0099" w:rsidP="0047714D">
            <w:pPr>
              <w:rPr>
                <w:spacing w:val="-2"/>
                <w:sz w:val="20"/>
                <w:szCs w:val="20"/>
              </w:rPr>
            </w:pPr>
            <w:r w:rsidRPr="0091352A">
              <w:rPr>
                <w:spacing w:val="-2"/>
                <w:sz w:val="20"/>
                <w:szCs w:val="20"/>
              </w:rPr>
              <w:t>Врач-стажер; провизор-стажер</w:t>
            </w:r>
          </w:p>
        </w:tc>
        <w:tc>
          <w:tcPr>
            <w:tcW w:w="1956" w:type="dxa"/>
            <w:vAlign w:val="center"/>
          </w:tcPr>
          <w:p w:rsidR="00BF0099" w:rsidRPr="0091352A" w:rsidRDefault="0038747E" w:rsidP="0047714D">
            <w:pPr>
              <w:shd w:val="clear" w:color="auto" w:fill="FFFFFF"/>
              <w:spacing w:line="276" w:lineRule="auto"/>
              <w:jc w:val="center"/>
              <w:rPr>
                <w:spacing w:val="-2"/>
                <w:sz w:val="20"/>
                <w:szCs w:val="20"/>
              </w:rPr>
            </w:pPr>
            <w:r>
              <w:rPr>
                <w:spacing w:val="-2"/>
                <w:sz w:val="20"/>
                <w:szCs w:val="20"/>
              </w:rPr>
              <w:t>18836</w:t>
            </w:r>
          </w:p>
        </w:tc>
      </w:tr>
      <w:tr w:rsidR="00BF0099" w:rsidRPr="0091352A" w:rsidTr="0047714D">
        <w:trPr>
          <w:trHeight w:val="273"/>
        </w:trPr>
        <w:tc>
          <w:tcPr>
            <w:tcW w:w="2127" w:type="dxa"/>
          </w:tcPr>
          <w:p w:rsidR="00BF0099" w:rsidRPr="0091352A" w:rsidRDefault="00BF0099" w:rsidP="0047714D">
            <w:pPr>
              <w:rPr>
                <w:spacing w:val="-2"/>
                <w:sz w:val="20"/>
                <w:szCs w:val="20"/>
              </w:rPr>
            </w:pPr>
            <w:r w:rsidRPr="0091352A">
              <w:rPr>
                <w:spacing w:val="-2"/>
                <w:sz w:val="20"/>
                <w:szCs w:val="20"/>
              </w:rPr>
              <w:t>2 квалификационный уровень</w:t>
            </w:r>
          </w:p>
        </w:tc>
        <w:tc>
          <w:tcPr>
            <w:tcW w:w="5557" w:type="dxa"/>
          </w:tcPr>
          <w:p w:rsidR="00BF0099" w:rsidRPr="0091352A" w:rsidRDefault="00BF0099" w:rsidP="0047714D">
            <w:pPr>
              <w:rPr>
                <w:spacing w:val="-2"/>
                <w:sz w:val="20"/>
                <w:szCs w:val="20"/>
              </w:rPr>
            </w:pPr>
            <w:r w:rsidRPr="0091352A">
              <w:rPr>
                <w:spacing w:val="-2"/>
                <w:sz w:val="20"/>
                <w:szCs w:val="20"/>
              </w:rPr>
              <w:t>Врачи-специалисты, кроме врачей-специалистов отнесенных к 3 и 4 квалификационному уровню</w:t>
            </w:r>
          </w:p>
        </w:tc>
        <w:tc>
          <w:tcPr>
            <w:tcW w:w="1956" w:type="dxa"/>
            <w:vAlign w:val="center"/>
          </w:tcPr>
          <w:p w:rsidR="00BF0099" w:rsidRPr="0091352A" w:rsidRDefault="0038747E" w:rsidP="0047714D">
            <w:pPr>
              <w:shd w:val="clear" w:color="auto" w:fill="FFFFFF"/>
              <w:spacing w:line="276" w:lineRule="auto"/>
              <w:jc w:val="center"/>
              <w:rPr>
                <w:spacing w:val="-2"/>
                <w:sz w:val="20"/>
                <w:szCs w:val="20"/>
              </w:rPr>
            </w:pPr>
            <w:r>
              <w:rPr>
                <w:spacing w:val="-2"/>
                <w:sz w:val="20"/>
                <w:szCs w:val="20"/>
              </w:rPr>
              <w:t>19707</w:t>
            </w:r>
          </w:p>
        </w:tc>
      </w:tr>
    </w:tbl>
    <w:p w:rsidR="00BF0099" w:rsidRPr="001F5336" w:rsidRDefault="00BF0099" w:rsidP="00BF0099">
      <w:pPr>
        <w:shd w:val="clear" w:color="auto" w:fill="FFFFFF"/>
        <w:spacing w:line="276" w:lineRule="auto"/>
        <w:jc w:val="center"/>
        <w:rPr>
          <w:bCs/>
          <w:color w:val="FF0000"/>
          <w:spacing w:val="-2"/>
        </w:rPr>
      </w:pPr>
    </w:p>
    <w:p w:rsidR="00BF0099" w:rsidRPr="001F5336" w:rsidRDefault="00BF0099" w:rsidP="00BF0099">
      <w:pPr>
        <w:shd w:val="clear" w:color="auto" w:fill="FFFFFF"/>
        <w:spacing w:line="276" w:lineRule="auto"/>
        <w:jc w:val="center"/>
        <w:rPr>
          <w:bCs/>
          <w:spacing w:val="-2"/>
        </w:rPr>
      </w:pPr>
      <w:r w:rsidRPr="001F5336">
        <w:rPr>
          <w:bCs/>
          <w:spacing w:val="-2"/>
        </w:rPr>
        <w:t>1</w:t>
      </w:r>
      <w:r>
        <w:rPr>
          <w:bCs/>
          <w:spacing w:val="-2"/>
        </w:rPr>
        <w:t>6</w:t>
      </w:r>
      <w:r w:rsidRPr="001F5336">
        <w:rPr>
          <w:bCs/>
          <w:spacing w:val="-2"/>
        </w:rPr>
        <w:t>. Профессиональные квалификационная группы «Должности работников культуры, искусства и кинематографии ведущего звена» (№570)</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386"/>
        <w:gridCol w:w="2127"/>
      </w:tblGrid>
      <w:tr w:rsidR="00BF0099" w:rsidRPr="001F5336" w:rsidTr="0047714D">
        <w:trPr>
          <w:trHeight w:val="143"/>
        </w:trPr>
        <w:tc>
          <w:tcPr>
            <w:tcW w:w="2127" w:type="dxa"/>
          </w:tcPr>
          <w:p w:rsidR="00BF0099" w:rsidRPr="00F53480" w:rsidRDefault="00BF0099" w:rsidP="0047714D">
            <w:pPr>
              <w:spacing w:before="154" w:line="276" w:lineRule="auto"/>
              <w:jc w:val="center"/>
              <w:rPr>
                <w:bCs/>
                <w:spacing w:val="-2"/>
                <w:sz w:val="20"/>
                <w:szCs w:val="20"/>
              </w:rPr>
            </w:pPr>
            <w:r w:rsidRPr="00F53480">
              <w:rPr>
                <w:bCs/>
                <w:spacing w:val="-2"/>
                <w:sz w:val="20"/>
                <w:szCs w:val="20"/>
              </w:rPr>
              <w:t>Квалификационные уровни</w:t>
            </w:r>
          </w:p>
        </w:tc>
        <w:tc>
          <w:tcPr>
            <w:tcW w:w="5386" w:type="dxa"/>
          </w:tcPr>
          <w:p w:rsidR="00BF0099" w:rsidRPr="00F53480" w:rsidRDefault="00BF0099" w:rsidP="0047714D">
            <w:pPr>
              <w:spacing w:before="154" w:line="276" w:lineRule="auto"/>
              <w:jc w:val="center"/>
              <w:rPr>
                <w:bCs/>
                <w:spacing w:val="-2"/>
                <w:sz w:val="20"/>
                <w:szCs w:val="20"/>
              </w:rPr>
            </w:pPr>
            <w:r w:rsidRPr="00F53480">
              <w:rPr>
                <w:bCs/>
                <w:spacing w:val="-2"/>
                <w:sz w:val="20"/>
                <w:szCs w:val="20"/>
              </w:rPr>
              <w:t>Должности, отнесенные к квалификационным уровням</w:t>
            </w:r>
          </w:p>
        </w:tc>
        <w:tc>
          <w:tcPr>
            <w:tcW w:w="2127" w:type="dxa"/>
          </w:tcPr>
          <w:p w:rsidR="00BF0099" w:rsidRPr="00F53480" w:rsidRDefault="00BF0099" w:rsidP="0047714D">
            <w:pPr>
              <w:spacing w:before="154" w:line="276" w:lineRule="auto"/>
              <w:jc w:val="center"/>
              <w:rPr>
                <w:bCs/>
                <w:spacing w:val="-2"/>
                <w:sz w:val="20"/>
                <w:szCs w:val="20"/>
              </w:rPr>
            </w:pPr>
            <w:r w:rsidRPr="00F53480">
              <w:rPr>
                <w:bCs/>
                <w:spacing w:val="-2"/>
                <w:sz w:val="20"/>
                <w:szCs w:val="20"/>
              </w:rPr>
              <w:t>Рекомендуемый минимальный оклад</w:t>
            </w:r>
          </w:p>
        </w:tc>
      </w:tr>
      <w:tr w:rsidR="00BF0099" w:rsidRPr="001F5336" w:rsidTr="0047714D">
        <w:trPr>
          <w:trHeight w:val="243"/>
        </w:trPr>
        <w:tc>
          <w:tcPr>
            <w:tcW w:w="2127" w:type="dxa"/>
          </w:tcPr>
          <w:p w:rsidR="00BF0099" w:rsidRPr="00F53480" w:rsidRDefault="00BF0099" w:rsidP="0047714D">
            <w:pPr>
              <w:spacing w:line="276" w:lineRule="auto"/>
              <w:rPr>
                <w:spacing w:val="-2"/>
                <w:sz w:val="20"/>
                <w:szCs w:val="20"/>
              </w:rPr>
            </w:pPr>
          </w:p>
        </w:tc>
        <w:tc>
          <w:tcPr>
            <w:tcW w:w="5386" w:type="dxa"/>
          </w:tcPr>
          <w:p w:rsidR="00BF0099" w:rsidRPr="00F53480" w:rsidRDefault="00BF0099" w:rsidP="0047714D">
            <w:pPr>
              <w:spacing w:line="276" w:lineRule="auto"/>
              <w:ind w:right="576"/>
              <w:rPr>
                <w:spacing w:val="-2"/>
                <w:sz w:val="20"/>
                <w:szCs w:val="20"/>
              </w:rPr>
            </w:pPr>
            <w:r w:rsidRPr="00F53480">
              <w:rPr>
                <w:spacing w:val="-2"/>
                <w:sz w:val="20"/>
                <w:szCs w:val="20"/>
              </w:rPr>
              <w:t>Главный библиотекарь; библиотекарь</w:t>
            </w:r>
          </w:p>
        </w:tc>
        <w:tc>
          <w:tcPr>
            <w:tcW w:w="2127" w:type="dxa"/>
            <w:vAlign w:val="center"/>
          </w:tcPr>
          <w:p w:rsidR="00BF0099" w:rsidRPr="00F53480" w:rsidRDefault="0038747E" w:rsidP="0047714D">
            <w:pPr>
              <w:shd w:val="clear" w:color="auto" w:fill="FFFFFF"/>
              <w:spacing w:line="276" w:lineRule="auto"/>
              <w:jc w:val="center"/>
              <w:rPr>
                <w:spacing w:val="-2"/>
                <w:sz w:val="20"/>
                <w:szCs w:val="20"/>
              </w:rPr>
            </w:pPr>
            <w:r>
              <w:rPr>
                <w:spacing w:val="-2"/>
                <w:sz w:val="20"/>
                <w:szCs w:val="20"/>
              </w:rPr>
              <w:t>18431</w:t>
            </w:r>
          </w:p>
        </w:tc>
      </w:tr>
    </w:tbl>
    <w:p w:rsidR="00BF0099" w:rsidRDefault="00BF0099" w:rsidP="00BF0099">
      <w:pPr>
        <w:shd w:val="clear" w:color="auto" w:fill="FFFFFF"/>
        <w:spacing w:line="276" w:lineRule="auto"/>
        <w:jc w:val="center"/>
        <w:rPr>
          <w:bCs/>
          <w:spacing w:val="-2"/>
        </w:rPr>
      </w:pPr>
    </w:p>
    <w:p w:rsidR="00BF0099" w:rsidRPr="001F5336" w:rsidRDefault="00BF0099" w:rsidP="00BF0099">
      <w:pPr>
        <w:shd w:val="clear" w:color="auto" w:fill="FFFFFF"/>
        <w:spacing w:line="276" w:lineRule="auto"/>
        <w:jc w:val="center"/>
        <w:rPr>
          <w:bCs/>
          <w:spacing w:val="-2"/>
        </w:rPr>
      </w:pPr>
      <w:r w:rsidRPr="001F5336">
        <w:rPr>
          <w:bCs/>
          <w:spacing w:val="-2"/>
        </w:rPr>
        <w:t>1</w:t>
      </w:r>
      <w:r>
        <w:rPr>
          <w:bCs/>
          <w:spacing w:val="-2"/>
        </w:rPr>
        <w:t>7</w:t>
      </w:r>
      <w:r w:rsidRPr="001F5336">
        <w:rPr>
          <w:bCs/>
          <w:spacing w:val="-2"/>
        </w:rPr>
        <w:t xml:space="preserve">. </w:t>
      </w:r>
      <w:r>
        <w:rPr>
          <w:bCs/>
          <w:spacing w:val="-2"/>
        </w:rPr>
        <w:t>Размеры окладов по должностям, не включенным в профессиональные квалификационные группы, определенные приказами Министерства здравоохранения и социального развития РФ».</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7230"/>
        <w:gridCol w:w="1701"/>
      </w:tblGrid>
      <w:tr w:rsidR="00BF0099" w:rsidRPr="001F5336" w:rsidTr="002A78F6">
        <w:trPr>
          <w:trHeight w:val="460"/>
        </w:trPr>
        <w:tc>
          <w:tcPr>
            <w:tcW w:w="709" w:type="dxa"/>
          </w:tcPr>
          <w:p w:rsidR="00BF0099" w:rsidRPr="00F53480" w:rsidRDefault="00BF0099" w:rsidP="002A78F6">
            <w:pPr>
              <w:spacing w:before="154" w:line="276" w:lineRule="auto"/>
              <w:jc w:val="center"/>
              <w:rPr>
                <w:bCs/>
                <w:spacing w:val="-2"/>
                <w:sz w:val="20"/>
                <w:szCs w:val="20"/>
              </w:rPr>
            </w:pPr>
            <w:r w:rsidRPr="00F53480">
              <w:rPr>
                <w:bCs/>
                <w:spacing w:val="-2"/>
                <w:sz w:val="20"/>
                <w:szCs w:val="20"/>
              </w:rPr>
              <w:t>п/п №</w:t>
            </w:r>
          </w:p>
        </w:tc>
        <w:tc>
          <w:tcPr>
            <w:tcW w:w="7230" w:type="dxa"/>
          </w:tcPr>
          <w:p w:rsidR="00BF0099" w:rsidRPr="00F53480" w:rsidRDefault="00BF0099" w:rsidP="0047714D">
            <w:pPr>
              <w:spacing w:before="154" w:line="276" w:lineRule="auto"/>
              <w:jc w:val="center"/>
              <w:rPr>
                <w:bCs/>
                <w:spacing w:val="-2"/>
                <w:sz w:val="20"/>
                <w:szCs w:val="20"/>
              </w:rPr>
            </w:pPr>
            <w:r w:rsidRPr="00F53480">
              <w:rPr>
                <w:bCs/>
                <w:spacing w:val="-2"/>
                <w:sz w:val="20"/>
                <w:szCs w:val="20"/>
              </w:rPr>
              <w:t>Наименование должности</w:t>
            </w:r>
          </w:p>
        </w:tc>
        <w:tc>
          <w:tcPr>
            <w:tcW w:w="1701" w:type="dxa"/>
          </w:tcPr>
          <w:p w:rsidR="00BF0099" w:rsidRPr="00F53480" w:rsidRDefault="00BF0099" w:rsidP="0047714D">
            <w:pPr>
              <w:spacing w:before="154" w:line="276" w:lineRule="auto"/>
              <w:jc w:val="center"/>
              <w:rPr>
                <w:bCs/>
                <w:spacing w:val="-2"/>
                <w:sz w:val="20"/>
                <w:szCs w:val="20"/>
              </w:rPr>
            </w:pPr>
            <w:r w:rsidRPr="00F53480">
              <w:rPr>
                <w:bCs/>
                <w:spacing w:val="-2"/>
                <w:sz w:val="20"/>
                <w:szCs w:val="20"/>
              </w:rPr>
              <w:t>Оклад</w:t>
            </w:r>
          </w:p>
        </w:tc>
      </w:tr>
      <w:tr w:rsidR="00BF0099" w:rsidRPr="001F5336" w:rsidTr="0047714D">
        <w:trPr>
          <w:trHeight w:val="243"/>
        </w:trPr>
        <w:tc>
          <w:tcPr>
            <w:tcW w:w="709" w:type="dxa"/>
          </w:tcPr>
          <w:p w:rsidR="00BF0099" w:rsidRPr="00F53480" w:rsidRDefault="00BF0099" w:rsidP="0047714D">
            <w:pPr>
              <w:spacing w:line="276" w:lineRule="auto"/>
              <w:rPr>
                <w:spacing w:val="-2"/>
                <w:sz w:val="20"/>
                <w:szCs w:val="20"/>
              </w:rPr>
            </w:pPr>
            <w:r w:rsidRPr="00F53480">
              <w:rPr>
                <w:spacing w:val="-2"/>
                <w:sz w:val="20"/>
                <w:szCs w:val="20"/>
              </w:rPr>
              <w:t>1</w:t>
            </w:r>
          </w:p>
        </w:tc>
        <w:tc>
          <w:tcPr>
            <w:tcW w:w="7230" w:type="dxa"/>
          </w:tcPr>
          <w:p w:rsidR="00BF0099" w:rsidRPr="00F53480" w:rsidRDefault="00BF0099" w:rsidP="0047714D">
            <w:pPr>
              <w:spacing w:line="276" w:lineRule="auto"/>
              <w:ind w:right="576"/>
              <w:rPr>
                <w:spacing w:val="-2"/>
                <w:sz w:val="20"/>
                <w:szCs w:val="20"/>
              </w:rPr>
            </w:pPr>
            <w:r w:rsidRPr="00F53480">
              <w:rPr>
                <w:spacing w:val="-2"/>
                <w:sz w:val="20"/>
                <w:szCs w:val="20"/>
              </w:rPr>
              <w:t>Советник директора по воспитанию и взаимодействию с детскими общественными объединениями</w:t>
            </w:r>
          </w:p>
        </w:tc>
        <w:tc>
          <w:tcPr>
            <w:tcW w:w="1701" w:type="dxa"/>
            <w:vAlign w:val="center"/>
          </w:tcPr>
          <w:p w:rsidR="00BF0099" w:rsidRPr="00F53480" w:rsidRDefault="0038747E" w:rsidP="0047714D">
            <w:pPr>
              <w:shd w:val="clear" w:color="auto" w:fill="FFFFFF"/>
              <w:spacing w:line="276" w:lineRule="auto"/>
              <w:jc w:val="center"/>
              <w:rPr>
                <w:spacing w:val="-2"/>
                <w:sz w:val="20"/>
                <w:szCs w:val="20"/>
              </w:rPr>
            </w:pPr>
            <w:r>
              <w:rPr>
                <w:spacing w:val="-2"/>
                <w:sz w:val="20"/>
                <w:szCs w:val="20"/>
              </w:rPr>
              <w:t>18147</w:t>
            </w:r>
          </w:p>
        </w:tc>
      </w:tr>
      <w:tr w:rsidR="00BF0099" w:rsidRPr="001F5336" w:rsidTr="0047714D">
        <w:trPr>
          <w:trHeight w:val="243"/>
        </w:trPr>
        <w:tc>
          <w:tcPr>
            <w:tcW w:w="709" w:type="dxa"/>
          </w:tcPr>
          <w:p w:rsidR="00BF0099" w:rsidRPr="00F53480" w:rsidRDefault="00BF0099" w:rsidP="0047714D">
            <w:pPr>
              <w:spacing w:line="276" w:lineRule="auto"/>
              <w:rPr>
                <w:spacing w:val="-2"/>
                <w:sz w:val="20"/>
                <w:szCs w:val="20"/>
              </w:rPr>
            </w:pPr>
            <w:r w:rsidRPr="00F53480">
              <w:rPr>
                <w:spacing w:val="-2"/>
                <w:sz w:val="20"/>
                <w:szCs w:val="20"/>
              </w:rPr>
              <w:t>2</w:t>
            </w:r>
          </w:p>
        </w:tc>
        <w:tc>
          <w:tcPr>
            <w:tcW w:w="7230" w:type="dxa"/>
          </w:tcPr>
          <w:p w:rsidR="00BF0099" w:rsidRPr="00F53480" w:rsidRDefault="00BF0099" w:rsidP="0047714D">
            <w:pPr>
              <w:spacing w:line="276" w:lineRule="auto"/>
              <w:ind w:right="576"/>
              <w:rPr>
                <w:spacing w:val="-2"/>
                <w:sz w:val="20"/>
                <w:szCs w:val="20"/>
                <w:vertAlign w:val="superscript"/>
              </w:rPr>
            </w:pPr>
            <w:r w:rsidRPr="00F53480">
              <w:rPr>
                <w:sz w:val="20"/>
                <w:szCs w:val="20"/>
              </w:rPr>
              <w:t>Ассистент (помощник)</w:t>
            </w:r>
            <w:r w:rsidRPr="00F53480">
              <w:rPr>
                <w:rStyle w:val="af"/>
                <w:sz w:val="20"/>
                <w:szCs w:val="20"/>
              </w:rPr>
              <w:footnoteReference w:id="45"/>
            </w:r>
          </w:p>
        </w:tc>
        <w:tc>
          <w:tcPr>
            <w:tcW w:w="1701" w:type="dxa"/>
            <w:vAlign w:val="center"/>
          </w:tcPr>
          <w:p w:rsidR="00BF0099" w:rsidRPr="00F53480" w:rsidRDefault="0038747E" w:rsidP="0047714D">
            <w:pPr>
              <w:shd w:val="clear" w:color="auto" w:fill="FFFFFF"/>
              <w:spacing w:line="276" w:lineRule="auto"/>
              <w:jc w:val="center"/>
              <w:rPr>
                <w:spacing w:val="-2"/>
                <w:sz w:val="20"/>
                <w:szCs w:val="20"/>
              </w:rPr>
            </w:pPr>
            <w:r>
              <w:rPr>
                <w:spacing w:val="-2"/>
                <w:sz w:val="20"/>
                <w:szCs w:val="20"/>
              </w:rPr>
              <w:t>16729</w:t>
            </w:r>
          </w:p>
        </w:tc>
      </w:tr>
      <w:tr w:rsidR="00BF0099" w:rsidRPr="001F5336" w:rsidTr="0047714D">
        <w:trPr>
          <w:trHeight w:val="243"/>
        </w:trPr>
        <w:tc>
          <w:tcPr>
            <w:tcW w:w="709" w:type="dxa"/>
          </w:tcPr>
          <w:p w:rsidR="00BF0099" w:rsidRPr="00F53480" w:rsidRDefault="00BF0099" w:rsidP="0047714D">
            <w:pPr>
              <w:spacing w:line="276" w:lineRule="auto"/>
              <w:rPr>
                <w:spacing w:val="-2"/>
                <w:sz w:val="20"/>
                <w:szCs w:val="20"/>
              </w:rPr>
            </w:pPr>
            <w:r w:rsidRPr="00F53480">
              <w:rPr>
                <w:spacing w:val="-2"/>
                <w:sz w:val="20"/>
                <w:szCs w:val="20"/>
              </w:rPr>
              <w:t>3</w:t>
            </w:r>
          </w:p>
        </w:tc>
        <w:tc>
          <w:tcPr>
            <w:tcW w:w="7230" w:type="dxa"/>
          </w:tcPr>
          <w:p w:rsidR="00BF0099" w:rsidRPr="00F53480" w:rsidRDefault="00BF0099" w:rsidP="0047714D">
            <w:pPr>
              <w:spacing w:line="276" w:lineRule="auto"/>
              <w:ind w:right="576"/>
              <w:rPr>
                <w:spacing w:val="-2"/>
                <w:sz w:val="20"/>
                <w:szCs w:val="20"/>
              </w:rPr>
            </w:pPr>
            <w:r w:rsidRPr="00F53480">
              <w:rPr>
                <w:spacing w:val="-2"/>
                <w:sz w:val="20"/>
                <w:szCs w:val="20"/>
              </w:rPr>
              <w:t>Электрик</w:t>
            </w:r>
          </w:p>
        </w:tc>
        <w:tc>
          <w:tcPr>
            <w:tcW w:w="1701" w:type="dxa"/>
            <w:vAlign w:val="center"/>
          </w:tcPr>
          <w:p w:rsidR="00BF0099" w:rsidRPr="00F53480" w:rsidRDefault="0038747E" w:rsidP="0047714D">
            <w:pPr>
              <w:shd w:val="clear" w:color="auto" w:fill="FFFFFF"/>
              <w:spacing w:line="276" w:lineRule="auto"/>
              <w:jc w:val="center"/>
              <w:rPr>
                <w:spacing w:val="-2"/>
                <w:sz w:val="20"/>
                <w:szCs w:val="20"/>
              </w:rPr>
            </w:pPr>
            <w:r>
              <w:rPr>
                <w:spacing w:val="-2"/>
                <w:sz w:val="20"/>
                <w:szCs w:val="20"/>
              </w:rPr>
              <w:t>16729</w:t>
            </w:r>
          </w:p>
        </w:tc>
      </w:tr>
      <w:tr w:rsidR="00BF0099" w:rsidRPr="001F5336" w:rsidTr="0047714D">
        <w:trPr>
          <w:trHeight w:val="243"/>
        </w:trPr>
        <w:tc>
          <w:tcPr>
            <w:tcW w:w="709" w:type="dxa"/>
          </w:tcPr>
          <w:p w:rsidR="00BF0099" w:rsidRPr="00F53480" w:rsidRDefault="00BF0099" w:rsidP="0047714D">
            <w:pPr>
              <w:spacing w:line="276" w:lineRule="auto"/>
              <w:rPr>
                <w:spacing w:val="-2"/>
                <w:sz w:val="20"/>
                <w:szCs w:val="20"/>
              </w:rPr>
            </w:pPr>
            <w:r w:rsidRPr="00F53480">
              <w:rPr>
                <w:spacing w:val="-2"/>
                <w:sz w:val="20"/>
                <w:szCs w:val="20"/>
              </w:rPr>
              <w:t>4</w:t>
            </w:r>
          </w:p>
        </w:tc>
        <w:tc>
          <w:tcPr>
            <w:tcW w:w="7230" w:type="dxa"/>
          </w:tcPr>
          <w:p w:rsidR="00BF0099" w:rsidRPr="00F53480" w:rsidRDefault="00BF0099" w:rsidP="0047714D">
            <w:pPr>
              <w:spacing w:line="276" w:lineRule="auto"/>
              <w:ind w:right="576"/>
              <w:rPr>
                <w:spacing w:val="-2"/>
                <w:sz w:val="20"/>
                <w:szCs w:val="20"/>
              </w:rPr>
            </w:pPr>
            <w:r w:rsidRPr="00F53480">
              <w:rPr>
                <w:spacing w:val="-2"/>
                <w:sz w:val="20"/>
                <w:szCs w:val="20"/>
              </w:rPr>
              <w:t>Электромонтер по ремонту и обслуживанию электрооборудования; повар; рабочий по комплексному обслуживанию и ремонту зданий</w:t>
            </w:r>
          </w:p>
        </w:tc>
        <w:tc>
          <w:tcPr>
            <w:tcW w:w="1701" w:type="dxa"/>
            <w:vAlign w:val="center"/>
          </w:tcPr>
          <w:p w:rsidR="00BF0099" w:rsidRPr="00F53480" w:rsidRDefault="0038747E" w:rsidP="0047714D">
            <w:pPr>
              <w:shd w:val="clear" w:color="auto" w:fill="FFFFFF"/>
              <w:spacing w:line="276" w:lineRule="auto"/>
              <w:jc w:val="center"/>
              <w:rPr>
                <w:spacing w:val="-2"/>
                <w:sz w:val="20"/>
                <w:szCs w:val="20"/>
              </w:rPr>
            </w:pPr>
            <w:r>
              <w:rPr>
                <w:spacing w:val="-2"/>
                <w:sz w:val="20"/>
                <w:szCs w:val="20"/>
              </w:rPr>
              <w:t>16873</w:t>
            </w:r>
          </w:p>
        </w:tc>
      </w:tr>
      <w:tr w:rsidR="00BF0099" w:rsidRPr="001F5336" w:rsidTr="0047714D">
        <w:trPr>
          <w:trHeight w:val="243"/>
        </w:trPr>
        <w:tc>
          <w:tcPr>
            <w:tcW w:w="709" w:type="dxa"/>
          </w:tcPr>
          <w:p w:rsidR="00BF0099" w:rsidRPr="00F53480" w:rsidRDefault="00BF0099" w:rsidP="0047714D">
            <w:pPr>
              <w:spacing w:line="276" w:lineRule="auto"/>
              <w:rPr>
                <w:spacing w:val="-2"/>
                <w:sz w:val="20"/>
                <w:szCs w:val="20"/>
              </w:rPr>
            </w:pPr>
            <w:r w:rsidRPr="00F53480">
              <w:rPr>
                <w:spacing w:val="-2"/>
                <w:sz w:val="20"/>
                <w:szCs w:val="20"/>
              </w:rPr>
              <w:t>5</w:t>
            </w:r>
          </w:p>
        </w:tc>
        <w:tc>
          <w:tcPr>
            <w:tcW w:w="7230" w:type="dxa"/>
          </w:tcPr>
          <w:p w:rsidR="00BF0099" w:rsidRPr="00F53480" w:rsidRDefault="00BF0099" w:rsidP="0047714D">
            <w:pPr>
              <w:spacing w:line="276" w:lineRule="auto"/>
              <w:ind w:right="576"/>
              <w:rPr>
                <w:spacing w:val="-2"/>
                <w:sz w:val="20"/>
                <w:szCs w:val="20"/>
              </w:rPr>
            </w:pPr>
            <w:r w:rsidRPr="00F53480">
              <w:rPr>
                <w:spacing w:val="-2"/>
                <w:sz w:val="20"/>
                <w:szCs w:val="20"/>
              </w:rPr>
              <w:t>Контрактный управляющий</w:t>
            </w:r>
          </w:p>
        </w:tc>
        <w:tc>
          <w:tcPr>
            <w:tcW w:w="1701" w:type="dxa"/>
            <w:vAlign w:val="center"/>
          </w:tcPr>
          <w:p w:rsidR="00BF0099" w:rsidRPr="00F53480" w:rsidRDefault="0038747E" w:rsidP="0047714D">
            <w:pPr>
              <w:shd w:val="clear" w:color="auto" w:fill="FFFFFF"/>
              <w:spacing w:line="276" w:lineRule="auto"/>
              <w:jc w:val="center"/>
              <w:rPr>
                <w:spacing w:val="-2"/>
                <w:sz w:val="20"/>
                <w:szCs w:val="20"/>
              </w:rPr>
            </w:pPr>
            <w:r>
              <w:rPr>
                <w:spacing w:val="-2"/>
                <w:sz w:val="20"/>
                <w:szCs w:val="20"/>
              </w:rPr>
              <w:t>17580</w:t>
            </w:r>
          </w:p>
        </w:tc>
      </w:tr>
    </w:tbl>
    <w:p w:rsidR="00BF0099" w:rsidRPr="00B67048" w:rsidRDefault="00BF0099" w:rsidP="00E32304">
      <w:pPr>
        <w:ind w:right="-711"/>
        <w:rPr>
          <w:sz w:val="28"/>
          <w:szCs w:val="28"/>
        </w:rPr>
      </w:pPr>
    </w:p>
    <w:sectPr w:rsidR="00BF0099" w:rsidRPr="00B67048" w:rsidSect="004703A4">
      <w:pgSz w:w="11906" w:h="16838" w:code="9"/>
      <w:pgMar w:top="1135" w:right="991" w:bottom="1134" w:left="1276"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495" w:rsidRDefault="009D7495">
      <w:r>
        <w:separator/>
      </w:r>
    </w:p>
  </w:endnote>
  <w:endnote w:type="continuationSeparator" w:id="1">
    <w:p w:rsidR="009D7495" w:rsidRDefault="009D74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icrosoft YaHei">
    <w:panose1 w:val="020B0503020204020204"/>
    <w:charset w:val="86"/>
    <w:family w:val="swiss"/>
    <w:pitch w:val="variable"/>
    <w:sig w:usb0="80000287" w:usb1="2ACF3C50" w:usb2="00000016" w:usb3="00000000" w:csb0="0004001F" w:csb1="00000000"/>
  </w:font>
  <w:font w:name="Times New Roman CYR">
    <w:altName w:val="Cambria"/>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A87" w:rsidRDefault="00F55A87">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A87" w:rsidRDefault="00F55A8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495" w:rsidRDefault="009D7495">
      <w:r>
        <w:separator/>
      </w:r>
    </w:p>
  </w:footnote>
  <w:footnote w:type="continuationSeparator" w:id="1">
    <w:p w:rsidR="009D7495" w:rsidRDefault="009D7495">
      <w:r>
        <w:continuationSeparator/>
      </w:r>
    </w:p>
  </w:footnote>
  <w:footnote w:id="2">
    <w:p w:rsidR="00F55A87" w:rsidRDefault="00F55A87" w:rsidP="00C92A0F">
      <w:pPr>
        <w:pStyle w:val="ad"/>
      </w:pPr>
      <w:r>
        <w:rPr>
          <w:rStyle w:val="af"/>
        </w:rPr>
        <w:footnoteRef/>
      </w:r>
      <w:r w:rsidRPr="004B7ABD">
        <w:t>В ФОТ АУП не включается оплата часов за учебную нагрузку.</w:t>
      </w:r>
    </w:p>
  </w:footnote>
  <w:footnote w:id="3">
    <w:p w:rsidR="00F55A87" w:rsidRDefault="00F55A87" w:rsidP="00C92A0F">
      <w:pPr>
        <w:pStyle w:val="ad"/>
      </w:pPr>
      <w:r w:rsidRPr="00BE5C13">
        <w:rPr>
          <w:rStyle w:val="af"/>
        </w:rPr>
        <w:footnoteRef/>
      </w:r>
      <w:r>
        <w:t xml:space="preserve"> Значение доли ФОТ руководителя принимается самостоятельно учредителем образовательной организации.</w:t>
      </w:r>
    </w:p>
  </w:footnote>
  <w:footnote w:id="4">
    <w:p w:rsidR="00F55A87" w:rsidRDefault="00F55A87">
      <w:pPr>
        <w:pStyle w:val="ad"/>
      </w:pPr>
      <w:r>
        <w:rPr>
          <w:rStyle w:val="af"/>
        </w:rPr>
        <w:footnoteRef/>
      </w:r>
      <w:r>
        <w:t xml:space="preserve"> При надомном обучение не учитывается</w:t>
      </w:r>
    </w:p>
  </w:footnote>
  <w:footnote w:id="5">
    <w:p w:rsidR="00F55A87" w:rsidRDefault="00F55A87">
      <w:pPr>
        <w:pStyle w:val="ad"/>
      </w:pPr>
      <w:r>
        <w:rPr>
          <w:rStyle w:val="af"/>
        </w:rPr>
        <w:footnoteRef/>
      </w:r>
      <w:r>
        <w:t xml:space="preserve"> Устанавливается для учителя-дефектолога и педагога-психолога.</w:t>
      </w:r>
    </w:p>
  </w:footnote>
  <w:footnote w:id="6">
    <w:p w:rsidR="00F55A87" w:rsidRDefault="00F55A87" w:rsidP="00F03F65">
      <w:pPr>
        <w:pStyle w:val="ad"/>
      </w:pPr>
      <w:r>
        <w:rPr>
          <w:rStyle w:val="af"/>
        </w:rPr>
        <w:footnoteRef/>
      </w:r>
      <w:r>
        <w:t xml:space="preserve"> Выплаты осуществляются только педагогам, реализующим программы по профилю базового образования.</w:t>
      </w:r>
    </w:p>
  </w:footnote>
  <w:footnote w:id="7">
    <w:p w:rsidR="00F55A87" w:rsidRDefault="00F55A87" w:rsidP="001E542C">
      <w:pPr>
        <w:pStyle w:val="ad"/>
      </w:pPr>
      <w:r>
        <w:rPr>
          <w:rStyle w:val="af"/>
        </w:rPr>
        <w:footnoteRef/>
      </w:r>
      <w:r>
        <w:t xml:space="preserve"> Объединение предусматривается в пределах одного уровня образования, за исключением программ дополнительного образования</w:t>
      </w:r>
    </w:p>
  </w:footnote>
  <w:footnote w:id="8">
    <w:p w:rsidR="00F55A87" w:rsidRDefault="00F55A87">
      <w:pPr>
        <w:pStyle w:val="ad"/>
      </w:pPr>
      <w:r>
        <w:rPr>
          <w:rStyle w:val="af"/>
        </w:rPr>
        <w:footnoteRef/>
      </w:r>
      <w:r>
        <w:t xml:space="preserve"> Применятся только при наличии профильного образования и (или) переподготовки</w:t>
      </w:r>
    </w:p>
  </w:footnote>
  <w:footnote w:id="9">
    <w:p w:rsidR="00F55A87" w:rsidRDefault="00F55A87" w:rsidP="00C92A0F">
      <w:pPr>
        <w:pStyle w:val="ad"/>
      </w:pPr>
      <w:r>
        <w:rPr>
          <w:rStyle w:val="af"/>
        </w:rPr>
        <w:footnoteRef/>
      </w:r>
      <w:r>
        <w:tab/>
        <w:t>Рекомендуется учителям, работающим в классах с наполняемостью ниже нормативной, компенсационные выплаты за классное руководство выплачивать пропорционально количеству обучающихся.</w:t>
      </w:r>
    </w:p>
  </w:footnote>
  <w:footnote w:id="10">
    <w:p w:rsidR="00F55A87" w:rsidRDefault="00F55A87">
      <w:pPr>
        <w:pStyle w:val="ad"/>
      </w:pPr>
      <w:r>
        <w:rPr>
          <w:rStyle w:val="af"/>
        </w:rPr>
        <w:footnoteRef/>
      </w:r>
      <w:r>
        <w:t xml:space="preserve"> Выплачивается только при наличии педагогической нагрузки</w:t>
      </w:r>
    </w:p>
  </w:footnote>
  <w:footnote w:id="11">
    <w:p w:rsidR="00F55A87" w:rsidRDefault="00F55A87" w:rsidP="00C92A0F">
      <w:pPr>
        <w:pStyle w:val="ad"/>
      </w:pPr>
      <w:r>
        <w:rPr>
          <w:rStyle w:val="ac"/>
        </w:rPr>
        <w:footnoteRef/>
      </w:r>
      <w:r>
        <w:t xml:space="preserve">    За 1 час участия в следственных действиях. </w:t>
      </w:r>
    </w:p>
  </w:footnote>
  <w:footnote w:id="12">
    <w:p w:rsidR="00F55A87" w:rsidRDefault="00F55A87" w:rsidP="00C92A0F">
      <w:pPr>
        <w:pStyle w:val="ad"/>
      </w:pPr>
      <w:r>
        <w:rPr>
          <w:rStyle w:val="af"/>
        </w:rPr>
        <w:footnoteRef/>
      </w:r>
      <w:r>
        <w:t xml:space="preserve"> 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13">
    <w:p w:rsidR="00F55A87" w:rsidRDefault="00F55A87">
      <w:pPr>
        <w:pStyle w:val="ad"/>
      </w:pPr>
      <w:r>
        <w:rPr>
          <w:rStyle w:val="af"/>
        </w:rPr>
        <w:footnoteRef/>
      </w:r>
      <w:r w:rsidRPr="00C16CC1">
        <w:rPr>
          <w:sz w:val="18"/>
          <w:szCs w:val="18"/>
        </w:rPr>
        <w:t>Перечень региональных методистов определятся приказом Министерства образования Воронежской области</w:t>
      </w:r>
    </w:p>
  </w:footnote>
  <w:footnote w:id="14">
    <w:p w:rsidR="00F55A87" w:rsidRDefault="00F55A87" w:rsidP="002565B1">
      <w:pPr>
        <w:pStyle w:val="ad"/>
      </w:pPr>
      <w:r w:rsidRPr="00420AD8">
        <w:rPr>
          <w:rStyle w:val="af"/>
        </w:rPr>
        <w:footnoteRef/>
      </w:r>
      <w:r w:rsidRPr="00420AD8">
        <w:t xml:space="preserve"> При количестве педагогических работников в профессиональном сообществе 50 и более человек возможна организация нескольких ММО по одному предмету (предметной области), направлению (педагоги-психологи, социальные педагоги, классные руководители и т.д.).</w:t>
      </w:r>
    </w:p>
  </w:footnote>
  <w:footnote w:id="15">
    <w:p w:rsidR="00F55A87" w:rsidRDefault="00F55A87" w:rsidP="00F87686">
      <w:pPr>
        <w:pStyle w:val="ad"/>
      </w:pPr>
      <w:r>
        <w:rPr>
          <w:rStyle w:val="ac"/>
        </w:rPr>
        <w:footnoteRef/>
      </w:r>
      <w:r>
        <w:tab/>
        <w:t xml:space="preserve"> Применяется только в отношении педагогических работников.</w:t>
      </w:r>
    </w:p>
  </w:footnote>
  <w:footnote w:id="16">
    <w:p w:rsidR="00F55A87" w:rsidRDefault="00F55A87" w:rsidP="006309FA">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17">
    <w:p w:rsidR="00F55A87" w:rsidRDefault="00F55A87" w:rsidP="000A58A4">
      <w:pPr>
        <w:pStyle w:val="ad"/>
      </w:pPr>
      <w:r>
        <w:rPr>
          <w:rStyle w:val="af"/>
        </w:rPr>
        <w:footnoteRef/>
      </w:r>
      <w:r>
        <w:t xml:space="preserve"> В соответствии с постановлением правительства Российской Федерации от 09.10.2024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footnote>
  <w:footnote w:id="18">
    <w:p w:rsidR="00F55A87" w:rsidRDefault="00F55A87">
      <w:pPr>
        <w:pStyle w:val="ad"/>
      </w:pPr>
      <w:r>
        <w:rPr>
          <w:rStyle w:val="af"/>
        </w:rPr>
        <w:footnoteRef/>
      </w:r>
      <w:r>
        <w:t xml:space="preserve"> В соответствии с постановлением правительства Российской Федерации от 09.10.2024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footnote>
  <w:footnote w:id="19">
    <w:p w:rsidR="00F55A87" w:rsidRPr="00075BD8" w:rsidRDefault="00F55A87" w:rsidP="00E0386F">
      <w:pPr>
        <w:pStyle w:val="ad"/>
      </w:pPr>
      <w:r>
        <w:rPr>
          <w:rStyle w:val="af"/>
        </w:rPr>
        <w:footnoteRef/>
      </w:r>
      <w:r w:rsidRPr="00075BD8">
        <w:t>для общеобразовательных организаций, являющихся «опорными общеобразовательными организациями»</w:t>
      </w:r>
    </w:p>
  </w:footnote>
  <w:footnote w:id="20">
    <w:p w:rsidR="00F55A87" w:rsidRDefault="00F55A87" w:rsidP="00E0386F">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21">
    <w:p w:rsidR="00F55A87" w:rsidRDefault="00F55A87" w:rsidP="00E0386F">
      <w:pPr>
        <w:pStyle w:val="ad"/>
      </w:pPr>
      <w:r>
        <w:rPr>
          <w:rStyle w:val="af"/>
        </w:rPr>
        <w:footnoteRef/>
      </w:r>
      <w:r>
        <w:t xml:space="preserve"> За исключением общеобразовательных организаций 30 и менее обучающихся.</w:t>
      </w:r>
    </w:p>
  </w:footnote>
  <w:footnote w:id="22">
    <w:p w:rsidR="00F55A87" w:rsidRDefault="00F55A87" w:rsidP="00E0386F">
      <w:pPr>
        <w:pStyle w:val="ad"/>
      </w:pPr>
      <w:r>
        <w:rPr>
          <w:rStyle w:val="af"/>
        </w:rPr>
        <w:footnoteRef/>
      </w:r>
      <w:r>
        <w:t xml:space="preserve"> На полгода</w:t>
      </w:r>
    </w:p>
  </w:footnote>
  <w:footnote w:id="23">
    <w:p w:rsidR="00F55A87" w:rsidRDefault="00F55A87" w:rsidP="002050F5">
      <w:pPr>
        <w:pStyle w:val="ad"/>
      </w:pPr>
      <w:r w:rsidRPr="00BE5C13">
        <w:rPr>
          <w:rStyle w:val="af"/>
        </w:rPr>
        <w:footnoteRef/>
      </w:r>
      <w:r>
        <w:t xml:space="preserve"> Значение доли ФОТ руководителя принимается самостоятельно учредителем образовательной организации.</w:t>
      </w:r>
    </w:p>
  </w:footnote>
  <w:footnote w:id="24">
    <w:p w:rsidR="00F55A87" w:rsidRDefault="00F55A87" w:rsidP="002050F5">
      <w:pPr>
        <w:pStyle w:val="ad"/>
      </w:pPr>
      <w:r>
        <w:rPr>
          <w:rStyle w:val="af"/>
        </w:rPr>
        <w:footnoteRef/>
      </w:r>
      <w:r w:rsidRPr="00653975">
        <w:t xml:space="preserve">Индексация </w:t>
      </w:r>
      <w:r w:rsidRPr="00A4284F">
        <w:t>базового оклада производится в соответствии</w:t>
      </w:r>
      <w:r>
        <w:t xml:space="preserve"> с нормативно-правовыми актами.</w:t>
      </w:r>
    </w:p>
  </w:footnote>
  <w:footnote w:id="25">
    <w:p w:rsidR="00F55A87" w:rsidRDefault="00F55A87" w:rsidP="007B247C">
      <w:pPr>
        <w:pStyle w:val="ad"/>
      </w:pPr>
      <w:r>
        <w:rPr>
          <w:rStyle w:val="af"/>
        </w:rPr>
        <w:footnoteRef/>
      </w:r>
      <w:r>
        <w:t xml:space="preserve"> По факту установления</w:t>
      </w:r>
    </w:p>
  </w:footnote>
  <w:footnote w:id="26">
    <w:p w:rsidR="00F55A87" w:rsidRDefault="00F55A87" w:rsidP="007B247C">
      <w:pPr>
        <w:pStyle w:val="ad"/>
      </w:pPr>
      <w:r>
        <w:rPr>
          <w:rStyle w:val="af"/>
        </w:rPr>
        <w:footnoteRef/>
      </w:r>
      <w:r>
        <w:t xml:space="preserve"> Устанавливается по мере возникновения оснований и снимается при прекращении основания.</w:t>
      </w:r>
    </w:p>
  </w:footnote>
  <w:footnote w:id="27">
    <w:p w:rsidR="00F55A87" w:rsidRDefault="00F55A87" w:rsidP="003F641F">
      <w:pPr>
        <w:pStyle w:val="ad"/>
      </w:pPr>
      <w:r>
        <w:rPr>
          <w:rStyle w:val="af"/>
        </w:rPr>
        <w:footnoteRef/>
      </w:r>
      <w:r w:rsidRPr="004B7ABD">
        <w:t>В ФОТ АУП</w:t>
      </w:r>
      <w:r>
        <w:t xml:space="preserve"> не включается оплата часов за педагогическую </w:t>
      </w:r>
      <w:r w:rsidRPr="004B7ABD">
        <w:t>нагрузку.</w:t>
      </w:r>
    </w:p>
  </w:footnote>
  <w:footnote w:id="28">
    <w:p w:rsidR="00F55A87" w:rsidRDefault="00F55A87" w:rsidP="003F641F">
      <w:pPr>
        <w:pStyle w:val="ad"/>
      </w:pPr>
      <w:r>
        <w:rPr>
          <w:rStyle w:val="af"/>
        </w:rPr>
        <w:footnoteRef/>
      </w:r>
      <w:r>
        <w:t xml:space="preserve"> Выплачивается только при наличии педагогической нагрузки</w:t>
      </w:r>
    </w:p>
  </w:footnote>
  <w:footnote w:id="29">
    <w:p w:rsidR="00F55A87" w:rsidRDefault="00F55A87" w:rsidP="003F641F">
      <w:pPr>
        <w:pStyle w:val="ad"/>
      </w:pPr>
      <w:r>
        <w:rPr>
          <w:rStyle w:val="af"/>
        </w:rPr>
        <w:footnoteRef/>
      </w:r>
      <w:r>
        <w:t xml:space="preserve"> 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30">
    <w:p w:rsidR="00F55A87" w:rsidRDefault="00F55A87" w:rsidP="003F641F">
      <w:pPr>
        <w:pStyle w:val="ad"/>
      </w:pPr>
      <w:r>
        <w:rPr>
          <w:rStyle w:val="af"/>
        </w:rPr>
        <w:footnoteRef/>
      </w:r>
      <w:r w:rsidRPr="00C16CC1">
        <w:rPr>
          <w:sz w:val="18"/>
          <w:szCs w:val="18"/>
        </w:rPr>
        <w:t>Перечень региональных методистов определятся приказом Министерства образования Воронежской области</w:t>
      </w:r>
    </w:p>
  </w:footnote>
  <w:footnote w:id="31">
    <w:p w:rsidR="00F55A87" w:rsidRDefault="00F55A87" w:rsidP="001D2E54">
      <w:pPr>
        <w:pStyle w:val="ad"/>
      </w:pPr>
      <w:r w:rsidRPr="00420AD8">
        <w:rPr>
          <w:rStyle w:val="af"/>
        </w:rPr>
        <w:footnoteRef/>
      </w:r>
      <w:r w:rsidRPr="00C57380">
        <w:t>При количестве педагогических работников в профессиональном сообществе 50 и более человек возможна организация нескольких ММО по одному направлению (педагоги-психологи, воспитатели, и т.д.).</w:t>
      </w:r>
    </w:p>
  </w:footnote>
  <w:footnote w:id="32">
    <w:p w:rsidR="00F55A87" w:rsidRDefault="00F55A87" w:rsidP="003F641F">
      <w:pPr>
        <w:pStyle w:val="ad"/>
      </w:pPr>
      <w:r>
        <w:rPr>
          <w:rStyle w:val="ac"/>
        </w:rPr>
        <w:footnoteRef/>
      </w:r>
      <w:r>
        <w:tab/>
        <w:t xml:space="preserve"> Применяется только в отношении педагогических работников.</w:t>
      </w:r>
    </w:p>
  </w:footnote>
  <w:footnote w:id="33">
    <w:p w:rsidR="00F55A87" w:rsidRDefault="00F55A87" w:rsidP="003F641F">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34">
    <w:p w:rsidR="00F55A87" w:rsidRDefault="00F55A87" w:rsidP="003F641F">
      <w:pPr>
        <w:pStyle w:val="ad"/>
      </w:pPr>
      <w:r w:rsidRPr="00AE6254">
        <w:rPr>
          <w:rStyle w:val="af"/>
          <w:sz w:val="16"/>
          <w:szCs w:val="16"/>
        </w:rPr>
        <w:footnoteRef/>
      </w:r>
      <w:r w:rsidRPr="00AE6254">
        <w:rPr>
          <w:sz w:val="16"/>
          <w:szCs w:val="16"/>
        </w:rPr>
        <w:t xml:space="preserve"> Образовательные организации</w:t>
      </w:r>
      <w:r>
        <w:rPr>
          <w:sz w:val="16"/>
          <w:szCs w:val="16"/>
        </w:rPr>
        <w:t>,</w:t>
      </w:r>
      <w:r w:rsidRPr="00AE6254">
        <w:rPr>
          <w:sz w:val="16"/>
          <w:szCs w:val="16"/>
        </w:rPr>
        <w:t xml:space="preserve"> работающие в другом режиме, расчёт ставок </w:t>
      </w:r>
      <w:r w:rsidRPr="00791CAC">
        <w:rPr>
          <w:sz w:val="16"/>
          <w:szCs w:val="16"/>
        </w:rPr>
        <w:t>по должностям воспитателей и младших воспитателей (помощников</w:t>
      </w:r>
      <w:r>
        <w:rPr>
          <w:sz w:val="16"/>
          <w:szCs w:val="16"/>
        </w:rPr>
        <w:t xml:space="preserve"> воспитателей)</w:t>
      </w:r>
      <w:r w:rsidRPr="00AE6254">
        <w:rPr>
          <w:sz w:val="16"/>
          <w:szCs w:val="16"/>
        </w:rPr>
        <w:t xml:space="preserve"> осуществляют пропорционально времени пребывания обучающихся в образовательной организации.</w:t>
      </w:r>
    </w:p>
  </w:footnote>
  <w:footnote w:id="35">
    <w:p w:rsidR="00F55A87" w:rsidRDefault="00F55A87" w:rsidP="003F641F">
      <w:pPr>
        <w:pStyle w:val="ad"/>
      </w:pPr>
      <w:r>
        <w:rPr>
          <w:rStyle w:val="af"/>
        </w:rPr>
        <w:footnoteRef/>
      </w:r>
      <w:r>
        <w:t xml:space="preserve"> При условии средней наполняемости групп в сельской местности не менее 20 чел., в городской не менее 25 чел., за исключением коррекционных детских садов. </w:t>
      </w:r>
    </w:p>
  </w:footnote>
  <w:footnote w:id="36">
    <w:p w:rsidR="00F55A87" w:rsidRDefault="00F55A87">
      <w:pPr>
        <w:pStyle w:val="ad"/>
      </w:pPr>
      <w:r>
        <w:rPr>
          <w:rStyle w:val="af"/>
        </w:rPr>
        <w:footnoteRef/>
      </w:r>
      <w:r w:rsidRPr="00CB78DC">
        <w:t>При наличие отдельно стоящего здания, не являющимися филиалами (обособленными подразделениями), в которых осуществляется образовательная деятельность для 4 групп и более, возможно введение дополнительно 0,5 ст. старшего воспитателя</w:t>
      </w:r>
      <w:r>
        <w:t>.</w:t>
      </w:r>
    </w:p>
  </w:footnote>
  <w:footnote w:id="37">
    <w:p w:rsidR="00F55A87" w:rsidRDefault="00F55A87">
      <w:pPr>
        <w:pStyle w:val="ad"/>
      </w:pPr>
      <w:r>
        <w:rPr>
          <w:rStyle w:val="af"/>
        </w:rPr>
        <w:footnoteRef/>
      </w:r>
      <w:r>
        <w:t xml:space="preserve"> Доля ставки может быть перенесена в АУП при условии сохранения доли ФОТ АУП в размере 10% от общего фонда заработной платы. </w:t>
      </w:r>
    </w:p>
  </w:footnote>
  <w:footnote w:id="38">
    <w:p w:rsidR="00F55A87" w:rsidRDefault="00F55A87" w:rsidP="003F641F">
      <w:pPr>
        <w:pStyle w:val="ad"/>
      </w:pPr>
      <w:r>
        <w:rPr>
          <w:rStyle w:val="af"/>
        </w:rPr>
        <w:footnoteRef/>
      </w:r>
      <w:r>
        <w:t xml:space="preserve"> При условии 12-часового режима, в остальных случаях рассчитывается пропорционально режима работы ДОУ, том числе по отдельным группам. </w:t>
      </w:r>
    </w:p>
  </w:footnote>
  <w:footnote w:id="39">
    <w:p w:rsidR="00F55A87" w:rsidRDefault="00F55A87" w:rsidP="003F641F">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40">
    <w:p w:rsidR="00F55A87" w:rsidRDefault="00F55A87" w:rsidP="003F641F">
      <w:pPr>
        <w:pStyle w:val="ad"/>
      </w:pPr>
      <w:r>
        <w:rPr>
          <w:rStyle w:val="af"/>
        </w:rPr>
        <w:footnoteRef/>
      </w:r>
      <w:r>
        <w:t xml:space="preserve"> В случае если ДОУ относится к 1-3 категории охрана осуществляется ЧОП, также при наличии ЧОП в ДОУ других категорий то ставки сторожей не вводятся.</w:t>
      </w:r>
    </w:p>
  </w:footnote>
  <w:footnote w:id="41">
    <w:p w:rsidR="00F55A87" w:rsidRDefault="00F55A87" w:rsidP="0083734C">
      <w:pPr>
        <w:pStyle w:val="ad"/>
      </w:pPr>
      <w:r w:rsidRPr="00BE5C13">
        <w:rPr>
          <w:rStyle w:val="af"/>
        </w:rPr>
        <w:footnoteRef/>
      </w:r>
      <w:r>
        <w:t xml:space="preserve"> Значение доли ФОТ руководителя принимается самостоятельно учредителем образовательной организации.</w:t>
      </w:r>
    </w:p>
  </w:footnote>
  <w:footnote w:id="42">
    <w:p w:rsidR="00F55A87" w:rsidRDefault="00F55A87" w:rsidP="0083734C">
      <w:pPr>
        <w:pStyle w:val="ad"/>
      </w:pPr>
      <w:r>
        <w:rPr>
          <w:rStyle w:val="af"/>
        </w:rPr>
        <w:footnoteRef/>
      </w:r>
      <w:r w:rsidRPr="00653975">
        <w:t xml:space="preserve">Индексация </w:t>
      </w:r>
      <w:r w:rsidRPr="00A4284F">
        <w:t>базового оклада производится в соответствии</w:t>
      </w:r>
      <w:r>
        <w:t xml:space="preserve"> с нормативно-правовыми актами.</w:t>
      </w:r>
    </w:p>
  </w:footnote>
  <w:footnote w:id="43">
    <w:p w:rsidR="00F55A87" w:rsidRDefault="00F55A87" w:rsidP="0083734C">
      <w:pPr>
        <w:pStyle w:val="ad"/>
      </w:pPr>
      <w:r>
        <w:rPr>
          <w:rStyle w:val="af"/>
        </w:rPr>
        <w:footnoteRef/>
      </w:r>
      <w:r>
        <w:t xml:space="preserve"> По факту установления</w:t>
      </w:r>
    </w:p>
  </w:footnote>
  <w:footnote w:id="44">
    <w:p w:rsidR="00F55A87" w:rsidRDefault="00F55A87" w:rsidP="0083734C">
      <w:pPr>
        <w:pStyle w:val="ad"/>
      </w:pPr>
      <w:r>
        <w:rPr>
          <w:rStyle w:val="af"/>
        </w:rPr>
        <w:footnoteRef/>
      </w:r>
      <w:r>
        <w:t xml:space="preserve"> Устанавливается по мере возникновения оснований и снимается при прекращении основания.</w:t>
      </w:r>
    </w:p>
  </w:footnote>
  <w:footnote w:id="45">
    <w:p w:rsidR="00F55A87" w:rsidRDefault="00F55A87" w:rsidP="00BF0099">
      <w:pPr>
        <w:pStyle w:val="ad"/>
      </w:pPr>
      <w:r>
        <w:rPr>
          <w:rStyle w:val="af"/>
        </w:rPr>
        <w:footnoteRef/>
      </w:r>
      <w:r>
        <w:t xml:space="preserve"> Данная должность вводится для сопровождения детей с ограниченными возможностями здоровья, при наличии показаний в заключении психолого-медико-педагогической комиссии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A87" w:rsidRDefault="00F55A87" w:rsidP="0063479A">
    <w:pPr>
      <w:pStyle w:val="a7"/>
      <w:ind w:left="720"/>
    </w:pPr>
  </w:p>
  <w:p w:rsidR="00F55A87" w:rsidRDefault="00F55A87">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A87" w:rsidRDefault="00F55A87">
    <w:pPr>
      <w:pStyle w:val="a7"/>
      <w:jc w:val="center"/>
    </w:pPr>
    <w:r>
      <w:ptab w:relativeTo="margin" w:alignment="center"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2047473"/>
      <w:docPartObj>
        <w:docPartGallery w:val="Page Numbers (Top of Page)"/>
        <w:docPartUnique/>
      </w:docPartObj>
    </w:sdtPr>
    <w:sdtContent>
      <w:p w:rsidR="00F55A87" w:rsidRDefault="00F55A87">
        <w:pPr>
          <w:pStyle w:val="a7"/>
          <w:jc w:val="center"/>
        </w:pPr>
      </w:p>
      <w:p w:rsidR="00F55A87" w:rsidRDefault="008B2855">
        <w:pPr>
          <w:pStyle w:val="a7"/>
          <w:jc w:val="center"/>
        </w:pPr>
      </w:p>
    </w:sdtContent>
  </w:sdt>
  <w:p w:rsidR="00F55A87" w:rsidRDefault="00F55A87">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A87" w:rsidRDefault="00F55A87">
    <w:pPr>
      <w:pStyle w:val="a7"/>
      <w:jc w:val="center"/>
    </w:pPr>
  </w:p>
  <w:p w:rsidR="00F55A87" w:rsidRDefault="00F55A87">
    <w:pPr>
      <w:pStyle w:val="a7"/>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A87" w:rsidRDefault="00F55A87">
    <w:pPr>
      <w:pStyle w:val="a7"/>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A87" w:rsidRDefault="00F55A87">
    <w:pPr>
      <w:pStyle w:val="a7"/>
      <w:jc w:val="center"/>
    </w:pPr>
  </w:p>
  <w:p w:rsidR="00F55A87" w:rsidRDefault="00F55A8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3"/>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nsid w:val="00000003"/>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00000004"/>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000000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0000006"/>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nsid w:val="00000007"/>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nsid w:val="00000008"/>
    <w:multiLevelType w:val="hybridMultilevel"/>
    <w:tmpl w:val="2D5A531C"/>
    <w:lvl w:ilvl="0" w:tplc="A1B421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0000009"/>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000000A"/>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0000000B"/>
    <w:multiLevelType w:val="hybridMultilevel"/>
    <w:tmpl w:val="B70E265C"/>
    <w:lvl w:ilvl="0" w:tplc="DDD00700">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000000C"/>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2">
    <w:nsid w:val="0000000D"/>
    <w:multiLevelType w:val="multilevel"/>
    <w:tmpl w:val="484CDC8C"/>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3">
    <w:nsid w:val="04B537BC"/>
    <w:multiLevelType w:val="hybridMultilevel"/>
    <w:tmpl w:val="E07EF82C"/>
    <w:lvl w:ilvl="0" w:tplc="1D58FAA8">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0E686A81"/>
    <w:multiLevelType w:val="hybridMultilevel"/>
    <w:tmpl w:val="FBF6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1080ECD"/>
    <w:multiLevelType w:val="hybridMultilevel"/>
    <w:tmpl w:val="E814D07C"/>
    <w:lvl w:ilvl="0" w:tplc="1D58FAA8">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1BA45B8"/>
    <w:multiLevelType w:val="multilevel"/>
    <w:tmpl w:val="7758ECC2"/>
    <w:lvl w:ilvl="0">
      <w:start w:val="1"/>
      <w:numFmt w:val="decimal"/>
      <w:lvlText w:val="%1."/>
      <w:lvlJc w:val="left"/>
      <w:pPr>
        <w:tabs>
          <w:tab w:val="num" w:pos="1080"/>
        </w:tabs>
        <w:ind w:left="1080" w:hanging="360"/>
      </w:pPr>
    </w:lvl>
    <w:lvl w:ilvl="1">
      <w:start w:val="1"/>
      <w:numFmt w:val="decimal"/>
      <w:isLgl/>
      <w:lvlText w:val="%1.%2."/>
      <w:lvlJc w:val="left"/>
      <w:pPr>
        <w:ind w:left="928"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8">
    <w:nsid w:val="12F56816"/>
    <w:multiLevelType w:val="hybridMultilevel"/>
    <w:tmpl w:val="848EAC84"/>
    <w:lvl w:ilvl="0" w:tplc="129C3A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0">
    <w:nsid w:val="34CE011B"/>
    <w:multiLevelType w:val="hybridMultilevel"/>
    <w:tmpl w:val="AA14340E"/>
    <w:lvl w:ilvl="0" w:tplc="2780B95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40579D"/>
    <w:multiLevelType w:val="multilevel"/>
    <w:tmpl w:val="00000001"/>
    <w:lvl w:ilvl="0">
      <w:start w:val="1"/>
      <w:numFmt w:val="none"/>
      <w:suff w:val="nothing"/>
      <w:lvlText w:val=""/>
      <w:lvlJc w:val="left"/>
      <w:pPr>
        <w:tabs>
          <w:tab w:val="left" w:pos="0"/>
        </w:tabs>
        <w:ind w:left="432" w:hanging="432"/>
      </w:pPr>
      <w:rPr>
        <w:rFonts w:ascii="Symbol" w:hAnsi="Symbol" w:cs="Symbol" w:hint="default"/>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2">
    <w:nsid w:val="404B3956"/>
    <w:multiLevelType w:val="hybridMultilevel"/>
    <w:tmpl w:val="8F38EA0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064C1D"/>
    <w:multiLevelType w:val="hybridMultilevel"/>
    <w:tmpl w:val="E82A571A"/>
    <w:lvl w:ilvl="0" w:tplc="1D58FAA8">
      <w:start w:val="1"/>
      <w:numFmt w:val="bullet"/>
      <w:lvlText w:val=""/>
      <w:lvlJc w:val="left"/>
      <w:pPr>
        <w:ind w:left="1260" w:hanging="360"/>
      </w:pPr>
      <w:rPr>
        <w:rFonts w:ascii="Symbol" w:hAnsi="Symbol" w:cs="Symbol"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25">
    <w:nsid w:val="4F2F0667"/>
    <w:multiLevelType w:val="hybridMultilevel"/>
    <w:tmpl w:val="6A12A4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0BE1C4C"/>
    <w:multiLevelType w:val="hybridMultilevel"/>
    <w:tmpl w:val="7E10B8F2"/>
    <w:lvl w:ilvl="0" w:tplc="0AA604B2">
      <w:start w:val="350"/>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8">
    <w:nsid w:val="64EE3BE8"/>
    <w:multiLevelType w:val="hybridMultilevel"/>
    <w:tmpl w:val="BDE8163C"/>
    <w:lvl w:ilvl="0" w:tplc="FED6FA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30">
    <w:nsid w:val="753F346B"/>
    <w:multiLevelType w:val="hybridMultilevel"/>
    <w:tmpl w:val="59D4B4EC"/>
    <w:lvl w:ilvl="0" w:tplc="36CA316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85C2FB9"/>
    <w:multiLevelType w:val="hybridMultilevel"/>
    <w:tmpl w:val="045EDA92"/>
    <w:lvl w:ilvl="0" w:tplc="1D58FAA8">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79FB63A4"/>
    <w:multiLevelType w:val="multilevel"/>
    <w:tmpl w:val="8C8413CE"/>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3">
    <w:nsid w:val="7A7E0B55"/>
    <w:multiLevelType w:val="hybridMultilevel"/>
    <w:tmpl w:val="9D286D00"/>
    <w:lvl w:ilvl="0" w:tplc="4772583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25"/>
  </w:num>
  <w:num w:numId="3">
    <w:abstractNumId w:val="24"/>
  </w:num>
  <w:num w:numId="4">
    <w:abstractNumId w:val="14"/>
  </w:num>
  <w:num w:numId="5">
    <w:abstractNumId w:val="0"/>
  </w:num>
  <w:num w:numId="6">
    <w:abstractNumId w:val="33"/>
  </w:num>
  <w:num w:numId="7">
    <w:abstractNumId w:val="20"/>
  </w:num>
  <w:num w:numId="8">
    <w:abstractNumId w:val="27"/>
  </w:num>
  <w:num w:numId="9">
    <w:abstractNumId w:val="15"/>
  </w:num>
  <w:num w:numId="10">
    <w:abstractNumId w:val="19"/>
  </w:num>
  <w:num w:numId="11">
    <w:abstractNumId w:val="32"/>
  </w:num>
  <w:num w:numId="12">
    <w:abstractNumId w:val="21"/>
  </w:num>
  <w:num w:numId="13">
    <w:abstractNumId w:val="1"/>
  </w:num>
  <w:num w:numId="14">
    <w:abstractNumId w:val="6"/>
  </w:num>
  <w:num w:numId="15">
    <w:abstractNumId w:val="4"/>
  </w:num>
  <w:num w:numId="16">
    <w:abstractNumId w:val="8"/>
  </w:num>
  <w:num w:numId="17">
    <w:abstractNumId w:val="5"/>
  </w:num>
  <w:num w:numId="18">
    <w:abstractNumId w:val="2"/>
  </w:num>
  <w:num w:numId="19">
    <w:abstractNumId w:val="12"/>
  </w:num>
  <w:num w:numId="20">
    <w:abstractNumId w:val="9"/>
  </w:num>
  <w:num w:numId="21">
    <w:abstractNumId w:val="3"/>
  </w:num>
  <w:num w:numId="22">
    <w:abstractNumId w:val="11"/>
  </w:num>
  <w:num w:numId="23">
    <w:abstractNumId w:val="7"/>
  </w:num>
  <w:num w:numId="24">
    <w:abstractNumId w:val="10"/>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18"/>
  </w:num>
  <w:num w:numId="28">
    <w:abstractNumId w:val="23"/>
  </w:num>
  <w:num w:numId="29">
    <w:abstractNumId w:val="16"/>
  </w:num>
  <w:num w:numId="30">
    <w:abstractNumId w:val="13"/>
  </w:num>
  <w:num w:numId="31">
    <w:abstractNumId w:val="31"/>
  </w:num>
  <w:num w:numId="32">
    <w:abstractNumId w:val="22"/>
  </w:num>
  <w:num w:numId="33">
    <w:abstractNumId w:val="28"/>
  </w:num>
  <w:num w:numId="3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activeWritingStyle w:appName="MSWord" w:lang="ru-RU" w:vendorID="64" w:dllVersion="6" w:nlCheck="1" w:checkStyle="0"/>
  <w:activeWritingStyle w:appName="MSWord" w:lang="en-US" w:vendorID="64" w:dllVersion="6" w:nlCheck="1" w:checkStyle="0"/>
  <w:activeWritingStyle w:appName="MSWord" w:lang="en-US" w:vendorID="64" w:dllVersion="131078" w:nlCheck="1" w:checkStyle="0"/>
  <w:activeWritingStyle w:appName="MSWord" w:lang="ru-RU" w:vendorID="64" w:dllVersion="131078" w:nlCheck="1" w:checkStyle="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DF739E"/>
    <w:rsid w:val="00000803"/>
    <w:rsid w:val="00000962"/>
    <w:rsid w:val="000015DF"/>
    <w:rsid w:val="00001655"/>
    <w:rsid w:val="0000230D"/>
    <w:rsid w:val="00002740"/>
    <w:rsid w:val="00003216"/>
    <w:rsid w:val="00004379"/>
    <w:rsid w:val="00004B6C"/>
    <w:rsid w:val="000122ED"/>
    <w:rsid w:val="00012B9D"/>
    <w:rsid w:val="00014C7B"/>
    <w:rsid w:val="00015C93"/>
    <w:rsid w:val="000168DD"/>
    <w:rsid w:val="000170C8"/>
    <w:rsid w:val="00021047"/>
    <w:rsid w:val="000243A1"/>
    <w:rsid w:val="00024927"/>
    <w:rsid w:val="000262C6"/>
    <w:rsid w:val="00027474"/>
    <w:rsid w:val="00031696"/>
    <w:rsid w:val="00033D74"/>
    <w:rsid w:val="00033ECF"/>
    <w:rsid w:val="0003459E"/>
    <w:rsid w:val="00037494"/>
    <w:rsid w:val="00040C90"/>
    <w:rsid w:val="000438C3"/>
    <w:rsid w:val="0004460E"/>
    <w:rsid w:val="0004475C"/>
    <w:rsid w:val="00050337"/>
    <w:rsid w:val="000536AA"/>
    <w:rsid w:val="00054C92"/>
    <w:rsid w:val="00055491"/>
    <w:rsid w:val="0005652C"/>
    <w:rsid w:val="0005671B"/>
    <w:rsid w:val="00056FF8"/>
    <w:rsid w:val="000610DB"/>
    <w:rsid w:val="0006136C"/>
    <w:rsid w:val="00061E92"/>
    <w:rsid w:val="000620E1"/>
    <w:rsid w:val="00062A48"/>
    <w:rsid w:val="00063CA1"/>
    <w:rsid w:val="00063DCD"/>
    <w:rsid w:val="00064399"/>
    <w:rsid w:val="00065F0E"/>
    <w:rsid w:val="000712AD"/>
    <w:rsid w:val="000723A3"/>
    <w:rsid w:val="00072EC8"/>
    <w:rsid w:val="000730BF"/>
    <w:rsid w:val="00073B72"/>
    <w:rsid w:val="00074293"/>
    <w:rsid w:val="00074D5E"/>
    <w:rsid w:val="00075BD8"/>
    <w:rsid w:val="000766F6"/>
    <w:rsid w:val="0007676A"/>
    <w:rsid w:val="00076A95"/>
    <w:rsid w:val="0008018F"/>
    <w:rsid w:val="000812FD"/>
    <w:rsid w:val="00082A68"/>
    <w:rsid w:val="00083DB0"/>
    <w:rsid w:val="00090434"/>
    <w:rsid w:val="00090B0E"/>
    <w:rsid w:val="00090D1D"/>
    <w:rsid w:val="00091036"/>
    <w:rsid w:val="0009368B"/>
    <w:rsid w:val="0009548A"/>
    <w:rsid w:val="00095496"/>
    <w:rsid w:val="00097673"/>
    <w:rsid w:val="000A0CE5"/>
    <w:rsid w:val="000A0D3D"/>
    <w:rsid w:val="000A129B"/>
    <w:rsid w:val="000A437F"/>
    <w:rsid w:val="000A58A4"/>
    <w:rsid w:val="000A5A40"/>
    <w:rsid w:val="000A7168"/>
    <w:rsid w:val="000A7E1E"/>
    <w:rsid w:val="000B1A00"/>
    <w:rsid w:val="000C09BD"/>
    <w:rsid w:val="000C4A8C"/>
    <w:rsid w:val="000D1EC2"/>
    <w:rsid w:val="000E29CE"/>
    <w:rsid w:val="000E3629"/>
    <w:rsid w:val="000E593E"/>
    <w:rsid w:val="000E61DE"/>
    <w:rsid w:val="000E7254"/>
    <w:rsid w:val="000F0718"/>
    <w:rsid w:val="000F0AA0"/>
    <w:rsid w:val="000F1B7A"/>
    <w:rsid w:val="000F30AF"/>
    <w:rsid w:val="000F63E2"/>
    <w:rsid w:val="001001E8"/>
    <w:rsid w:val="00100B16"/>
    <w:rsid w:val="0010131A"/>
    <w:rsid w:val="0010369B"/>
    <w:rsid w:val="00105CE1"/>
    <w:rsid w:val="00106BFB"/>
    <w:rsid w:val="00111149"/>
    <w:rsid w:val="001112CF"/>
    <w:rsid w:val="00113205"/>
    <w:rsid w:val="00117E46"/>
    <w:rsid w:val="00117F19"/>
    <w:rsid w:val="00120014"/>
    <w:rsid w:val="00120688"/>
    <w:rsid w:val="00121279"/>
    <w:rsid w:val="001213A7"/>
    <w:rsid w:val="0012241D"/>
    <w:rsid w:val="001228A6"/>
    <w:rsid w:val="001302CB"/>
    <w:rsid w:val="00130E82"/>
    <w:rsid w:val="0013293C"/>
    <w:rsid w:val="0013306F"/>
    <w:rsid w:val="00140687"/>
    <w:rsid w:val="00141780"/>
    <w:rsid w:val="00142AB0"/>
    <w:rsid w:val="0014329C"/>
    <w:rsid w:val="00144141"/>
    <w:rsid w:val="001452D8"/>
    <w:rsid w:val="00145C1F"/>
    <w:rsid w:val="0014625E"/>
    <w:rsid w:val="0014641F"/>
    <w:rsid w:val="001505D0"/>
    <w:rsid w:val="00152182"/>
    <w:rsid w:val="00157ECB"/>
    <w:rsid w:val="001602C5"/>
    <w:rsid w:val="00162592"/>
    <w:rsid w:val="001633A7"/>
    <w:rsid w:val="0016753C"/>
    <w:rsid w:val="00170892"/>
    <w:rsid w:val="00170B57"/>
    <w:rsid w:val="00172560"/>
    <w:rsid w:val="001726F8"/>
    <w:rsid w:val="00173235"/>
    <w:rsid w:val="00174E26"/>
    <w:rsid w:val="00175D5C"/>
    <w:rsid w:val="00175DD0"/>
    <w:rsid w:val="00175FDF"/>
    <w:rsid w:val="00176587"/>
    <w:rsid w:val="0017661A"/>
    <w:rsid w:val="00177169"/>
    <w:rsid w:val="00184C88"/>
    <w:rsid w:val="00184E59"/>
    <w:rsid w:val="0018567D"/>
    <w:rsid w:val="00185C9F"/>
    <w:rsid w:val="001912A0"/>
    <w:rsid w:val="00191EBE"/>
    <w:rsid w:val="00192A68"/>
    <w:rsid w:val="001968E5"/>
    <w:rsid w:val="001971FF"/>
    <w:rsid w:val="001A0C2A"/>
    <w:rsid w:val="001A0ECD"/>
    <w:rsid w:val="001A1DE4"/>
    <w:rsid w:val="001A2F61"/>
    <w:rsid w:val="001A3254"/>
    <w:rsid w:val="001A57F0"/>
    <w:rsid w:val="001A5DD4"/>
    <w:rsid w:val="001A69B9"/>
    <w:rsid w:val="001A770B"/>
    <w:rsid w:val="001A7FEC"/>
    <w:rsid w:val="001B09C1"/>
    <w:rsid w:val="001B15ED"/>
    <w:rsid w:val="001B2723"/>
    <w:rsid w:val="001B40C9"/>
    <w:rsid w:val="001B46D4"/>
    <w:rsid w:val="001B48AC"/>
    <w:rsid w:val="001B4E0B"/>
    <w:rsid w:val="001B5D82"/>
    <w:rsid w:val="001B7434"/>
    <w:rsid w:val="001C15D2"/>
    <w:rsid w:val="001C1F94"/>
    <w:rsid w:val="001C290F"/>
    <w:rsid w:val="001C2B5A"/>
    <w:rsid w:val="001C2BA7"/>
    <w:rsid w:val="001C3A11"/>
    <w:rsid w:val="001C3D40"/>
    <w:rsid w:val="001C4FB2"/>
    <w:rsid w:val="001C57B0"/>
    <w:rsid w:val="001C5F19"/>
    <w:rsid w:val="001C6221"/>
    <w:rsid w:val="001D1DDD"/>
    <w:rsid w:val="001D2257"/>
    <w:rsid w:val="001D2E54"/>
    <w:rsid w:val="001D3A6F"/>
    <w:rsid w:val="001D533B"/>
    <w:rsid w:val="001D78F4"/>
    <w:rsid w:val="001E1704"/>
    <w:rsid w:val="001E19BD"/>
    <w:rsid w:val="001E2CEB"/>
    <w:rsid w:val="001E3C0C"/>
    <w:rsid w:val="001E422A"/>
    <w:rsid w:val="001E4D95"/>
    <w:rsid w:val="001E542C"/>
    <w:rsid w:val="001E57FC"/>
    <w:rsid w:val="001E5999"/>
    <w:rsid w:val="001E6B78"/>
    <w:rsid w:val="001F2197"/>
    <w:rsid w:val="001F2903"/>
    <w:rsid w:val="001F46B2"/>
    <w:rsid w:val="00200A0B"/>
    <w:rsid w:val="00201BA1"/>
    <w:rsid w:val="00204317"/>
    <w:rsid w:val="0020451B"/>
    <w:rsid w:val="0020481A"/>
    <w:rsid w:val="002050F5"/>
    <w:rsid w:val="002065A6"/>
    <w:rsid w:val="00206EFA"/>
    <w:rsid w:val="00212C68"/>
    <w:rsid w:val="0022283F"/>
    <w:rsid w:val="00222CDE"/>
    <w:rsid w:val="00223C46"/>
    <w:rsid w:val="00223E94"/>
    <w:rsid w:val="00225205"/>
    <w:rsid w:val="0022575F"/>
    <w:rsid w:val="00225784"/>
    <w:rsid w:val="00225E7D"/>
    <w:rsid w:val="002265F4"/>
    <w:rsid w:val="00231763"/>
    <w:rsid w:val="00236120"/>
    <w:rsid w:val="002362D2"/>
    <w:rsid w:val="00236A9E"/>
    <w:rsid w:val="00236B0A"/>
    <w:rsid w:val="002374A8"/>
    <w:rsid w:val="0024086A"/>
    <w:rsid w:val="00242ACE"/>
    <w:rsid w:val="00242E1A"/>
    <w:rsid w:val="00244EF4"/>
    <w:rsid w:val="00245620"/>
    <w:rsid w:val="0024660C"/>
    <w:rsid w:val="00246CE4"/>
    <w:rsid w:val="0025092B"/>
    <w:rsid w:val="00254AD3"/>
    <w:rsid w:val="002565B1"/>
    <w:rsid w:val="0025755E"/>
    <w:rsid w:val="00257ABB"/>
    <w:rsid w:val="00257D96"/>
    <w:rsid w:val="00257F63"/>
    <w:rsid w:val="0026028C"/>
    <w:rsid w:val="00260A50"/>
    <w:rsid w:val="00260DD0"/>
    <w:rsid w:val="0026346A"/>
    <w:rsid w:val="00263A68"/>
    <w:rsid w:val="00263F53"/>
    <w:rsid w:val="00264CAD"/>
    <w:rsid w:val="00265FBC"/>
    <w:rsid w:val="002704EB"/>
    <w:rsid w:val="00271267"/>
    <w:rsid w:val="00271F50"/>
    <w:rsid w:val="002727DC"/>
    <w:rsid w:val="00273379"/>
    <w:rsid w:val="00275831"/>
    <w:rsid w:val="002767D7"/>
    <w:rsid w:val="00276812"/>
    <w:rsid w:val="00277212"/>
    <w:rsid w:val="00277397"/>
    <w:rsid w:val="002800E9"/>
    <w:rsid w:val="0028121A"/>
    <w:rsid w:val="00282AC1"/>
    <w:rsid w:val="00283B03"/>
    <w:rsid w:val="00284A88"/>
    <w:rsid w:val="0028584D"/>
    <w:rsid w:val="00286522"/>
    <w:rsid w:val="00286CA2"/>
    <w:rsid w:val="00287C18"/>
    <w:rsid w:val="002900F2"/>
    <w:rsid w:val="0029023C"/>
    <w:rsid w:val="00290E85"/>
    <w:rsid w:val="0029327E"/>
    <w:rsid w:val="00295206"/>
    <w:rsid w:val="0029608E"/>
    <w:rsid w:val="00296A28"/>
    <w:rsid w:val="00296B37"/>
    <w:rsid w:val="002A1053"/>
    <w:rsid w:val="002A2177"/>
    <w:rsid w:val="002A2E15"/>
    <w:rsid w:val="002A490C"/>
    <w:rsid w:val="002A627A"/>
    <w:rsid w:val="002A63AD"/>
    <w:rsid w:val="002A78F6"/>
    <w:rsid w:val="002B152D"/>
    <w:rsid w:val="002B1E16"/>
    <w:rsid w:val="002B518F"/>
    <w:rsid w:val="002B5400"/>
    <w:rsid w:val="002B626C"/>
    <w:rsid w:val="002B7C20"/>
    <w:rsid w:val="002C4C6D"/>
    <w:rsid w:val="002C7246"/>
    <w:rsid w:val="002D13FF"/>
    <w:rsid w:val="002D179F"/>
    <w:rsid w:val="002D2195"/>
    <w:rsid w:val="002D4E71"/>
    <w:rsid w:val="002D6896"/>
    <w:rsid w:val="002D7F3B"/>
    <w:rsid w:val="002E0D69"/>
    <w:rsid w:val="002E27FD"/>
    <w:rsid w:val="002E2B28"/>
    <w:rsid w:val="002E3D5C"/>
    <w:rsid w:val="002E4DE6"/>
    <w:rsid w:val="002E4EFF"/>
    <w:rsid w:val="002E5006"/>
    <w:rsid w:val="002E6CCE"/>
    <w:rsid w:val="002E7E5F"/>
    <w:rsid w:val="002F08E0"/>
    <w:rsid w:val="002F4A15"/>
    <w:rsid w:val="002F5037"/>
    <w:rsid w:val="002F7A76"/>
    <w:rsid w:val="002F7FC1"/>
    <w:rsid w:val="003009EA"/>
    <w:rsid w:val="003028E5"/>
    <w:rsid w:val="00302EA5"/>
    <w:rsid w:val="00303C36"/>
    <w:rsid w:val="00304473"/>
    <w:rsid w:val="003160AF"/>
    <w:rsid w:val="0031652A"/>
    <w:rsid w:val="00320997"/>
    <w:rsid w:val="00321BFA"/>
    <w:rsid w:val="00324AA3"/>
    <w:rsid w:val="00325D0A"/>
    <w:rsid w:val="00326262"/>
    <w:rsid w:val="00326B08"/>
    <w:rsid w:val="00331676"/>
    <w:rsid w:val="00332569"/>
    <w:rsid w:val="003325B8"/>
    <w:rsid w:val="00332FD4"/>
    <w:rsid w:val="0033323E"/>
    <w:rsid w:val="00337ECF"/>
    <w:rsid w:val="0034008B"/>
    <w:rsid w:val="003416E3"/>
    <w:rsid w:val="00342269"/>
    <w:rsid w:val="003428F4"/>
    <w:rsid w:val="003432D7"/>
    <w:rsid w:val="00345734"/>
    <w:rsid w:val="00347378"/>
    <w:rsid w:val="0035003E"/>
    <w:rsid w:val="0035058C"/>
    <w:rsid w:val="00351D12"/>
    <w:rsid w:val="00353759"/>
    <w:rsid w:val="00355226"/>
    <w:rsid w:val="00357339"/>
    <w:rsid w:val="00357354"/>
    <w:rsid w:val="00357F7F"/>
    <w:rsid w:val="00360369"/>
    <w:rsid w:val="00361B31"/>
    <w:rsid w:val="003621AB"/>
    <w:rsid w:val="00362E3B"/>
    <w:rsid w:val="00366B53"/>
    <w:rsid w:val="00367299"/>
    <w:rsid w:val="003729E8"/>
    <w:rsid w:val="00373480"/>
    <w:rsid w:val="0037352C"/>
    <w:rsid w:val="00374BEE"/>
    <w:rsid w:val="00381D33"/>
    <w:rsid w:val="0038476C"/>
    <w:rsid w:val="003848E9"/>
    <w:rsid w:val="00385886"/>
    <w:rsid w:val="00385D83"/>
    <w:rsid w:val="00385DB8"/>
    <w:rsid w:val="00385E13"/>
    <w:rsid w:val="003864C4"/>
    <w:rsid w:val="00387368"/>
    <w:rsid w:val="0038747E"/>
    <w:rsid w:val="00390736"/>
    <w:rsid w:val="003908CA"/>
    <w:rsid w:val="00390FA3"/>
    <w:rsid w:val="003917FD"/>
    <w:rsid w:val="00392E3D"/>
    <w:rsid w:val="003933CC"/>
    <w:rsid w:val="00393892"/>
    <w:rsid w:val="00395286"/>
    <w:rsid w:val="003A1499"/>
    <w:rsid w:val="003A3A14"/>
    <w:rsid w:val="003A3CFE"/>
    <w:rsid w:val="003A6C62"/>
    <w:rsid w:val="003A77CD"/>
    <w:rsid w:val="003B1041"/>
    <w:rsid w:val="003B44FF"/>
    <w:rsid w:val="003B643A"/>
    <w:rsid w:val="003C1BD8"/>
    <w:rsid w:val="003C1EDA"/>
    <w:rsid w:val="003C21BA"/>
    <w:rsid w:val="003C3BF7"/>
    <w:rsid w:val="003C3C51"/>
    <w:rsid w:val="003C42F4"/>
    <w:rsid w:val="003C44C1"/>
    <w:rsid w:val="003C6AA8"/>
    <w:rsid w:val="003C6AF0"/>
    <w:rsid w:val="003D16DD"/>
    <w:rsid w:val="003D3743"/>
    <w:rsid w:val="003D41AB"/>
    <w:rsid w:val="003D4AC5"/>
    <w:rsid w:val="003D529F"/>
    <w:rsid w:val="003D594E"/>
    <w:rsid w:val="003D7CAB"/>
    <w:rsid w:val="003E2546"/>
    <w:rsid w:val="003E26E1"/>
    <w:rsid w:val="003E3426"/>
    <w:rsid w:val="003E3ACA"/>
    <w:rsid w:val="003E4727"/>
    <w:rsid w:val="003E6445"/>
    <w:rsid w:val="003F0F0B"/>
    <w:rsid w:val="003F1BD8"/>
    <w:rsid w:val="003F2692"/>
    <w:rsid w:val="003F2ADD"/>
    <w:rsid w:val="003F3EE1"/>
    <w:rsid w:val="003F40DE"/>
    <w:rsid w:val="003F44D1"/>
    <w:rsid w:val="003F49CE"/>
    <w:rsid w:val="003F5DC9"/>
    <w:rsid w:val="003F641F"/>
    <w:rsid w:val="003F6641"/>
    <w:rsid w:val="003F6F1C"/>
    <w:rsid w:val="0040047C"/>
    <w:rsid w:val="00402823"/>
    <w:rsid w:val="0040315E"/>
    <w:rsid w:val="00403436"/>
    <w:rsid w:val="00404C50"/>
    <w:rsid w:val="0040667F"/>
    <w:rsid w:val="00406E35"/>
    <w:rsid w:val="00407D9F"/>
    <w:rsid w:val="00407EBC"/>
    <w:rsid w:val="004139E5"/>
    <w:rsid w:val="00414949"/>
    <w:rsid w:val="00415389"/>
    <w:rsid w:val="00415944"/>
    <w:rsid w:val="00415F9F"/>
    <w:rsid w:val="004205EB"/>
    <w:rsid w:val="00422DEC"/>
    <w:rsid w:val="00424957"/>
    <w:rsid w:val="00424A8B"/>
    <w:rsid w:val="004256AF"/>
    <w:rsid w:val="00426236"/>
    <w:rsid w:val="00426C94"/>
    <w:rsid w:val="00426DFC"/>
    <w:rsid w:val="00430A29"/>
    <w:rsid w:val="00430DCE"/>
    <w:rsid w:val="0043205E"/>
    <w:rsid w:val="00433BCB"/>
    <w:rsid w:val="00433F2D"/>
    <w:rsid w:val="004346F0"/>
    <w:rsid w:val="00435088"/>
    <w:rsid w:val="00441CB7"/>
    <w:rsid w:val="00441F69"/>
    <w:rsid w:val="00442119"/>
    <w:rsid w:val="00442175"/>
    <w:rsid w:val="004425B5"/>
    <w:rsid w:val="00443826"/>
    <w:rsid w:val="004443FC"/>
    <w:rsid w:val="00446A29"/>
    <w:rsid w:val="00451279"/>
    <w:rsid w:val="0045198D"/>
    <w:rsid w:val="004609E7"/>
    <w:rsid w:val="00461018"/>
    <w:rsid w:val="00462FB3"/>
    <w:rsid w:val="00463368"/>
    <w:rsid w:val="00463844"/>
    <w:rsid w:val="00464A51"/>
    <w:rsid w:val="00466D4A"/>
    <w:rsid w:val="004673AF"/>
    <w:rsid w:val="004703A4"/>
    <w:rsid w:val="00471A39"/>
    <w:rsid w:val="00471CA2"/>
    <w:rsid w:val="004741D7"/>
    <w:rsid w:val="00474E14"/>
    <w:rsid w:val="00475BE1"/>
    <w:rsid w:val="00476A4B"/>
    <w:rsid w:val="004770D7"/>
    <w:rsid w:val="0047714D"/>
    <w:rsid w:val="004774E8"/>
    <w:rsid w:val="004777D8"/>
    <w:rsid w:val="00477ABC"/>
    <w:rsid w:val="004802A5"/>
    <w:rsid w:val="0048094B"/>
    <w:rsid w:val="004819B4"/>
    <w:rsid w:val="004832A7"/>
    <w:rsid w:val="00485813"/>
    <w:rsid w:val="00485C00"/>
    <w:rsid w:val="00487880"/>
    <w:rsid w:val="004878B0"/>
    <w:rsid w:val="00490A14"/>
    <w:rsid w:val="00493572"/>
    <w:rsid w:val="00495285"/>
    <w:rsid w:val="004968F9"/>
    <w:rsid w:val="00497529"/>
    <w:rsid w:val="00497F18"/>
    <w:rsid w:val="004A06CC"/>
    <w:rsid w:val="004A15F7"/>
    <w:rsid w:val="004A57C8"/>
    <w:rsid w:val="004A61D1"/>
    <w:rsid w:val="004A6225"/>
    <w:rsid w:val="004A693C"/>
    <w:rsid w:val="004B1AD7"/>
    <w:rsid w:val="004B37C8"/>
    <w:rsid w:val="004B40F1"/>
    <w:rsid w:val="004B5A0D"/>
    <w:rsid w:val="004B6B36"/>
    <w:rsid w:val="004C0507"/>
    <w:rsid w:val="004C0ACF"/>
    <w:rsid w:val="004C128B"/>
    <w:rsid w:val="004C21FD"/>
    <w:rsid w:val="004C2CF4"/>
    <w:rsid w:val="004C459B"/>
    <w:rsid w:val="004C59E1"/>
    <w:rsid w:val="004C6BE0"/>
    <w:rsid w:val="004C6FDA"/>
    <w:rsid w:val="004C7382"/>
    <w:rsid w:val="004D0FE2"/>
    <w:rsid w:val="004D12F2"/>
    <w:rsid w:val="004D264B"/>
    <w:rsid w:val="004D3B16"/>
    <w:rsid w:val="004D425E"/>
    <w:rsid w:val="004D4EC4"/>
    <w:rsid w:val="004D5BE1"/>
    <w:rsid w:val="004D7006"/>
    <w:rsid w:val="004E16D8"/>
    <w:rsid w:val="004E3630"/>
    <w:rsid w:val="004E5C2E"/>
    <w:rsid w:val="004E7742"/>
    <w:rsid w:val="004F1555"/>
    <w:rsid w:val="004F6350"/>
    <w:rsid w:val="004F79A5"/>
    <w:rsid w:val="00501F34"/>
    <w:rsid w:val="00502B46"/>
    <w:rsid w:val="00502C53"/>
    <w:rsid w:val="0050379E"/>
    <w:rsid w:val="00503E45"/>
    <w:rsid w:val="00504820"/>
    <w:rsid w:val="00505D45"/>
    <w:rsid w:val="005065E4"/>
    <w:rsid w:val="00506711"/>
    <w:rsid w:val="00507A16"/>
    <w:rsid w:val="00512487"/>
    <w:rsid w:val="0051301A"/>
    <w:rsid w:val="005137A5"/>
    <w:rsid w:val="00513FBD"/>
    <w:rsid w:val="00515CF2"/>
    <w:rsid w:val="00531A9E"/>
    <w:rsid w:val="005322F9"/>
    <w:rsid w:val="00532337"/>
    <w:rsid w:val="00534795"/>
    <w:rsid w:val="00534920"/>
    <w:rsid w:val="00534BC0"/>
    <w:rsid w:val="00534D45"/>
    <w:rsid w:val="005369B7"/>
    <w:rsid w:val="00536D78"/>
    <w:rsid w:val="00542523"/>
    <w:rsid w:val="00542947"/>
    <w:rsid w:val="005429D6"/>
    <w:rsid w:val="00542C69"/>
    <w:rsid w:val="00542D04"/>
    <w:rsid w:val="00544A26"/>
    <w:rsid w:val="00544DCA"/>
    <w:rsid w:val="00545070"/>
    <w:rsid w:val="0054593E"/>
    <w:rsid w:val="00545B00"/>
    <w:rsid w:val="00547F8B"/>
    <w:rsid w:val="005519D4"/>
    <w:rsid w:val="00551D3D"/>
    <w:rsid w:val="0055214C"/>
    <w:rsid w:val="00553105"/>
    <w:rsid w:val="0055356D"/>
    <w:rsid w:val="005553BE"/>
    <w:rsid w:val="00560121"/>
    <w:rsid w:val="0056018E"/>
    <w:rsid w:val="005604E6"/>
    <w:rsid w:val="00560AF4"/>
    <w:rsid w:val="0056144B"/>
    <w:rsid w:val="00563725"/>
    <w:rsid w:val="00563B97"/>
    <w:rsid w:val="00563D31"/>
    <w:rsid w:val="00563E7F"/>
    <w:rsid w:val="00564E6E"/>
    <w:rsid w:val="00570B45"/>
    <w:rsid w:val="0057241F"/>
    <w:rsid w:val="00577566"/>
    <w:rsid w:val="005778CF"/>
    <w:rsid w:val="00577C1F"/>
    <w:rsid w:val="005818F5"/>
    <w:rsid w:val="00582728"/>
    <w:rsid w:val="0058359F"/>
    <w:rsid w:val="005858E0"/>
    <w:rsid w:val="0058779F"/>
    <w:rsid w:val="0059042B"/>
    <w:rsid w:val="00592B68"/>
    <w:rsid w:val="005930BD"/>
    <w:rsid w:val="00593EC4"/>
    <w:rsid w:val="005943A1"/>
    <w:rsid w:val="00596AA0"/>
    <w:rsid w:val="00597630"/>
    <w:rsid w:val="005A0621"/>
    <w:rsid w:val="005A1D1F"/>
    <w:rsid w:val="005A20B4"/>
    <w:rsid w:val="005A217B"/>
    <w:rsid w:val="005A544D"/>
    <w:rsid w:val="005A68A9"/>
    <w:rsid w:val="005A6F48"/>
    <w:rsid w:val="005A6F97"/>
    <w:rsid w:val="005B0756"/>
    <w:rsid w:val="005B0F5E"/>
    <w:rsid w:val="005B1A9B"/>
    <w:rsid w:val="005B221D"/>
    <w:rsid w:val="005B2E3A"/>
    <w:rsid w:val="005B4566"/>
    <w:rsid w:val="005B62AA"/>
    <w:rsid w:val="005B7889"/>
    <w:rsid w:val="005C0AFC"/>
    <w:rsid w:val="005C1DF6"/>
    <w:rsid w:val="005C29D2"/>
    <w:rsid w:val="005C402B"/>
    <w:rsid w:val="005C4629"/>
    <w:rsid w:val="005C6199"/>
    <w:rsid w:val="005C7A4E"/>
    <w:rsid w:val="005D04A4"/>
    <w:rsid w:val="005D3218"/>
    <w:rsid w:val="005D39DC"/>
    <w:rsid w:val="005D420E"/>
    <w:rsid w:val="005D62B8"/>
    <w:rsid w:val="005E1670"/>
    <w:rsid w:val="005E1908"/>
    <w:rsid w:val="005E3AC3"/>
    <w:rsid w:val="005E42DE"/>
    <w:rsid w:val="005E6393"/>
    <w:rsid w:val="005F22CF"/>
    <w:rsid w:val="005F4902"/>
    <w:rsid w:val="005F5AF6"/>
    <w:rsid w:val="005F6692"/>
    <w:rsid w:val="005F7675"/>
    <w:rsid w:val="005F7B3B"/>
    <w:rsid w:val="005F7C34"/>
    <w:rsid w:val="00602250"/>
    <w:rsid w:val="00604060"/>
    <w:rsid w:val="0060499F"/>
    <w:rsid w:val="0060594D"/>
    <w:rsid w:val="00605D1C"/>
    <w:rsid w:val="00607105"/>
    <w:rsid w:val="006128E7"/>
    <w:rsid w:val="006131C8"/>
    <w:rsid w:val="00613A1E"/>
    <w:rsid w:val="00614AD5"/>
    <w:rsid w:val="00620D7E"/>
    <w:rsid w:val="00622259"/>
    <w:rsid w:val="00623DD3"/>
    <w:rsid w:val="00624BD8"/>
    <w:rsid w:val="00626201"/>
    <w:rsid w:val="00627F76"/>
    <w:rsid w:val="0063006F"/>
    <w:rsid w:val="006309FA"/>
    <w:rsid w:val="00632062"/>
    <w:rsid w:val="006322AE"/>
    <w:rsid w:val="00632948"/>
    <w:rsid w:val="00633A61"/>
    <w:rsid w:val="0063479A"/>
    <w:rsid w:val="00637DA3"/>
    <w:rsid w:val="006400C9"/>
    <w:rsid w:val="00640614"/>
    <w:rsid w:val="006406E0"/>
    <w:rsid w:val="00640D01"/>
    <w:rsid w:val="0064185B"/>
    <w:rsid w:val="0064215C"/>
    <w:rsid w:val="00642D78"/>
    <w:rsid w:val="0064549B"/>
    <w:rsid w:val="006457DA"/>
    <w:rsid w:val="00646714"/>
    <w:rsid w:val="00647E49"/>
    <w:rsid w:val="006502A6"/>
    <w:rsid w:val="0065230A"/>
    <w:rsid w:val="0065235F"/>
    <w:rsid w:val="00654CD9"/>
    <w:rsid w:val="00656905"/>
    <w:rsid w:val="006609A7"/>
    <w:rsid w:val="006614CF"/>
    <w:rsid w:val="00662095"/>
    <w:rsid w:val="00662E0E"/>
    <w:rsid w:val="00664219"/>
    <w:rsid w:val="00667538"/>
    <w:rsid w:val="00667FC5"/>
    <w:rsid w:val="00670E2D"/>
    <w:rsid w:val="00671745"/>
    <w:rsid w:val="0067438F"/>
    <w:rsid w:val="006768B7"/>
    <w:rsid w:val="00680AD8"/>
    <w:rsid w:val="0068424E"/>
    <w:rsid w:val="0068481A"/>
    <w:rsid w:val="00684C27"/>
    <w:rsid w:val="00686F92"/>
    <w:rsid w:val="006871EA"/>
    <w:rsid w:val="00687D48"/>
    <w:rsid w:val="00691D65"/>
    <w:rsid w:val="00692EA4"/>
    <w:rsid w:val="00693687"/>
    <w:rsid w:val="0069461F"/>
    <w:rsid w:val="006959A0"/>
    <w:rsid w:val="006A0DA4"/>
    <w:rsid w:val="006A2E91"/>
    <w:rsid w:val="006A4C44"/>
    <w:rsid w:val="006A5A43"/>
    <w:rsid w:val="006A7390"/>
    <w:rsid w:val="006B07B7"/>
    <w:rsid w:val="006B0D69"/>
    <w:rsid w:val="006B2C48"/>
    <w:rsid w:val="006B412A"/>
    <w:rsid w:val="006B5566"/>
    <w:rsid w:val="006B6158"/>
    <w:rsid w:val="006B63D7"/>
    <w:rsid w:val="006B6F2C"/>
    <w:rsid w:val="006B77FB"/>
    <w:rsid w:val="006C0612"/>
    <w:rsid w:val="006C0917"/>
    <w:rsid w:val="006C2389"/>
    <w:rsid w:val="006C284E"/>
    <w:rsid w:val="006C2D5C"/>
    <w:rsid w:val="006C41D9"/>
    <w:rsid w:val="006C5B7B"/>
    <w:rsid w:val="006C5C8C"/>
    <w:rsid w:val="006C66D8"/>
    <w:rsid w:val="006D22E0"/>
    <w:rsid w:val="006D2E30"/>
    <w:rsid w:val="006D3431"/>
    <w:rsid w:val="006D7C01"/>
    <w:rsid w:val="006E0256"/>
    <w:rsid w:val="006E16C6"/>
    <w:rsid w:val="006E1CFF"/>
    <w:rsid w:val="006E38A0"/>
    <w:rsid w:val="006E500E"/>
    <w:rsid w:val="006E6884"/>
    <w:rsid w:val="006E76B1"/>
    <w:rsid w:val="006E7A06"/>
    <w:rsid w:val="006F1453"/>
    <w:rsid w:val="006F2660"/>
    <w:rsid w:val="006F2BCA"/>
    <w:rsid w:val="006F3E25"/>
    <w:rsid w:val="006F4FEE"/>
    <w:rsid w:val="006F623B"/>
    <w:rsid w:val="006F6733"/>
    <w:rsid w:val="007003CE"/>
    <w:rsid w:val="00702242"/>
    <w:rsid w:val="0070232D"/>
    <w:rsid w:val="0070690D"/>
    <w:rsid w:val="0070759B"/>
    <w:rsid w:val="0070767A"/>
    <w:rsid w:val="007105C2"/>
    <w:rsid w:val="00710959"/>
    <w:rsid w:val="00711DA7"/>
    <w:rsid w:val="007122FB"/>
    <w:rsid w:val="00712CFB"/>
    <w:rsid w:val="00713160"/>
    <w:rsid w:val="007162C0"/>
    <w:rsid w:val="00716B5B"/>
    <w:rsid w:val="00720903"/>
    <w:rsid w:val="00720C01"/>
    <w:rsid w:val="00722C59"/>
    <w:rsid w:val="007230CC"/>
    <w:rsid w:val="00725195"/>
    <w:rsid w:val="0072602F"/>
    <w:rsid w:val="007277B1"/>
    <w:rsid w:val="00730259"/>
    <w:rsid w:val="00731B5E"/>
    <w:rsid w:val="00732D36"/>
    <w:rsid w:val="007331CD"/>
    <w:rsid w:val="0073619A"/>
    <w:rsid w:val="00740188"/>
    <w:rsid w:val="0074146A"/>
    <w:rsid w:val="00742EB0"/>
    <w:rsid w:val="00743E4A"/>
    <w:rsid w:val="00744B64"/>
    <w:rsid w:val="007453E0"/>
    <w:rsid w:val="0074610B"/>
    <w:rsid w:val="00746ECC"/>
    <w:rsid w:val="00750776"/>
    <w:rsid w:val="00751306"/>
    <w:rsid w:val="007518B8"/>
    <w:rsid w:val="0075366E"/>
    <w:rsid w:val="00756A82"/>
    <w:rsid w:val="007721E8"/>
    <w:rsid w:val="00772687"/>
    <w:rsid w:val="00775B89"/>
    <w:rsid w:val="00776005"/>
    <w:rsid w:val="007813FC"/>
    <w:rsid w:val="00782CE3"/>
    <w:rsid w:val="00783AED"/>
    <w:rsid w:val="00783FC6"/>
    <w:rsid w:val="007848D0"/>
    <w:rsid w:val="0078543B"/>
    <w:rsid w:val="007868FB"/>
    <w:rsid w:val="00791071"/>
    <w:rsid w:val="00791AA3"/>
    <w:rsid w:val="00792C5B"/>
    <w:rsid w:val="00793EE5"/>
    <w:rsid w:val="00796EE7"/>
    <w:rsid w:val="007A007D"/>
    <w:rsid w:val="007A0541"/>
    <w:rsid w:val="007A156B"/>
    <w:rsid w:val="007A1F53"/>
    <w:rsid w:val="007A21B3"/>
    <w:rsid w:val="007A2CFC"/>
    <w:rsid w:val="007A43BE"/>
    <w:rsid w:val="007A4AF3"/>
    <w:rsid w:val="007B109F"/>
    <w:rsid w:val="007B1438"/>
    <w:rsid w:val="007B247C"/>
    <w:rsid w:val="007B3A57"/>
    <w:rsid w:val="007B409E"/>
    <w:rsid w:val="007B5C6E"/>
    <w:rsid w:val="007C0B87"/>
    <w:rsid w:val="007C4B3C"/>
    <w:rsid w:val="007C4BDA"/>
    <w:rsid w:val="007C6080"/>
    <w:rsid w:val="007D06B5"/>
    <w:rsid w:val="007D1C0F"/>
    <w:rsid w:val="007D65D1"/>
    <w:rsid w:val="007E1F28"/>
    <w:rsid w:val="007E42A2"/>
    <w:rsid w:val="007E4482"/>
    <w:rsid w:val="007E44B3"/>
    <w:rsid w:val="007E56BE"/>
    <w:rsid w:val="007E72F9"/>
    <w:rsid w:val="007E7874"/>
    <w:rsid w:val="007F411A"/>
    <w:rsid w:val="007F4AE0"/>
    <w:rsid w:val="007F5A5E"/>
    <w:rsid w:val="0080024C"/>
    <w:rsid w:val="008007E8"/>
    <w:rsid w:val="00802178"/>
    <w:rsid w:val="00802D33"/>
    <w:rsid w:val="00803271"/>
    <w:rsid w:val="0080344B"/>
    <w:rsid w:val="008047F6"/>
    <w:rsid w:val="008054F7"/>
    <w:rsid w:val="00805F7B"/>
    <w:rsid w:val="0081206F"/>
    <w:rsid w:val="00812488"/>
    <w:rsid w:val="00814ECC"/>
    <w:rsid w:val="00815DC1"/>
    <w:rsid w:val="00822F40"/>
    <w:rsid w:val="00825052"/>
    <w:rsid w:val="0082595E"/>
    <w:rsid w:val="0082677E"/>
    <w:rsid w:val="008275CB"/>
    <w:rsid w:val="00830AB9"/>
    <w:rsid w:val="00830ECE"/>
    <w:rsid w:val="008310BF"/>
    <w:rsid w:val="00831D3C"/>
    <w:rsid w:val="00831E16"/>
    <w:rsid w:val="00832FDB"/>
    <w:rsid w:val="0083363B"/>
    <w:rsid w:val="00835ADC"/>
    <w:rsid w:val="0083734C"/>
    <w:rsid w:val="00840359"/>
    <w:rsid w:val="00845732"/>
    <w:rsid w:val="008500FC"/>
    <w:rsid w:val="008514CB"/>
    <w:rsid w:val="008518EE"/>
    <w:rsid w:val="0085250C"/>
    <w:rsid w:val="00852A9B"/>
    <w:rsid w:val="00853F8E"/>
    <w:rsid w:val="00854352"/>
    <w:rsid w:val="0085782A"/>
    <w:rsid w:val="0086009A"/>
    <w:rsid w:val="00861A87"/>
    <w:rsid w:val="00862E5A"/>
    <w:rsid w:val="00863A71"/>
    <w:rsid w:val="00863E8F"/>
    <w:rsid w:val="00864394"/>
    <w:rsid w:val="00865D8C"/>
    <w:rsid w:val="00872563"/>
    <w:rsid w:val="00872740"/>
    <w:rsid w:val="00872AA2"/>
    <w:rsid w:val="00873E98"/>
    <w:rsid w:val="00873FE6"/>
    <w:rsid w:val="008751B5"/>
    <w:rsid w:val="008755E3"/>
    <w:rsid w:val="0087639E"/>
    <w:rsid w:val="008777EB"/>
    <w:rsid w:val="00881289"/>
    <w:rsid w:val="00881802"/>
    <w:rsid w:val="00881C42"/>
    <w:rsid w:val="0088378B"/>
    <w:rsid w:val="00886C82"/>
    <w:rsid w:val="0088721B"/>
    <w:rsid w:val="0089481D"/>
    <w:rsid w:val="0089526B"/>
    <w:rsid w:val="008969D8"/>
    <w:rsid w:val="008A4840"/>
    <w:rsid w:val="008B056C"/>
    <w:rsid w:val="008B0824"/>
    <w:rsid w:val="008B0DA4"/>
    <w:rsid w:val="008B2855"/>
    <w:rsid w:val="008B4DF5"/>
    <w:rsid w:val="008B6499"/>
    <w:rsid w:val="008B6E6E"/>
    <w:rsid w:val="008C001F"/>
    <w:rsid w:val="008C1275"/>
    <w:rsid w:val="008C137B"/>
    <w:rsid w:val="008C1E17"/>
    <w:rsid w:val="008C37FC"/>
    <w:rsid w:val="008C5789"/>
    <w:rsid w:val="008C5B2C"/>
    <w:rsid w:val="008C6FB7"/>
    <w:rsid w:val="008C71B8"/>
    <w:rsid w:val="008D017F"/>
    <w:rsid w:val="008D2097"/>
    <w:rsid w:val="008D2451"/>
    <w:rsid w:val="008D33D9"/>
    <w:rsid w:val="008D38C6"/>
    <w:rsid w:val="008D3D10"/>
    <w:rsid w:val="008D5CBF"/>
    <w:rsid w:val="008D661D"/>
    <w:rsid w:val="008D7834"/>
    <w:rsid w:val="008D78BA"/>
    <w:rsid w:val="008E48A8"/>
    <w:rsid w:val="008E57C9"/>
    <w:rsid w:val="008E597F"/>
    <w:rsid w:val="008E735C"/>
    <w:rsid w:val="008E7402"/>
    <w:rsid w:val="008E7486"/>
    <w:rsid w:val="008E78BA"/>
    <w:rsid w:val="008E7BE6"/>
    <w:rsid w:val="008F12E9"/>
    <w:rsid w:val="008F4EA0"/>
    <w:rsid w:val="008F5245"/>
    <w:rsid w:val="008F5468"/>
    <w:rsid w:val="008F56F4"/>
    <w:rsid w:val="008F5DD4"/>
    <w:rsid w:val="008F5F4E"/>
    <w:rsid w:val="008F6446"/>
    <w:rsid w:val="008F7BF1"/>
    <w:rsid w:val="008F7DF8"/>
    <w:rsid w:val="0090169B"/>
    <w:rsid w:val="00901BD1"/>
    <w:rsid w:val="009035D8"/>
    <w:rsid w:val="00903F2F"/>
    <w:rsid w:val="00904ADE"/>
    <w:rsid w:val="00907842"/>
    <w:rsid w:val="0091015F"/>
    <w:rsid w:val="009108C7"/>
    <w:rsid w:val="009110E8"/>
    <w:rsid w:val="0091138C"/>
    <w:rsid w:val="00912241"/>
    <w:rsid w:val="009127FF"/>
    <w:rsid w:val="00912EEB"/>
    <w:rsid w:val="00914E45"/>
    <w:rsid w:val="00915804"/>
    <w:rsid w:val="009172F6"/>
    <w:rsid w:val="00917A66"/>
    <w:rsid w:val="00917D8E"/>
    <w:rsid w:val="009203D0"/>
    <w:rsid w:val="00922F72"/>
    <w:rsid w:val="00923324"/>
    <w:rsid w:val="00923BB8"/>
    <w:rsid w:val="00923BC1"/>
    <w:rsid w:val="009246B3"/>
    <w:rsid w:val="00924A74"/>
    <w:rsid w:val="00926A04"/>
    <w:rsid w:val="00926A77"/>
    <w:rsid w:val="009277B6"/>
    <w:rsid w:val="00930463"/>
    <w:rsid w:val="00930C20"/>
    <w:rsid w:val="009317C1"/>
    <w:rsid w:val="00931E4B"/>
    <w:rsid w:val="00932C6E"/>
    <w:rsid w:val="009333AB"/>
    <w:rsid w:val="009334EB"/>
    <w:rsid w:val="00933FD5"/>
    <w:rsid w:val="00934E42"/>
    <w:rsid w:val="009369F9"/>
    <w:rsid w:val="009400B0"/>
    <w:rsid w:val="00941FB5"/>
    <w:rsid w:val="00943912"/>
    <w:rsid w:val="00945345"/>
    <w:rsid w:val="009464CB"/>
    <w:rsid w:val="00947F78"/>
    <w:rsid w:val="009522D7"/>
    <w:rsid w:val="00953A20"/>
    <w:rsid w:val="00954A3D"/>
    <w:rsid w:val="00954C0F"/>
    <w:rsid w:val="00956567"/>
    <w:rsid w:val="0096021D"/>
    <w:rsid w:val="00960286"/>
    <w:rsid w:val="0096222F"/>
    <w:rsid w:val="00964361"/>
    <w:rsid w:val="00964E82"/>
    <w:rsid w:val="009671A9"/>
    <w:rsid w:val="00970B06"/>
    <w:rsid w:val="00974C18"/>
    <w:rsid w:val="00980DFF"/>
    <w:rsid w:val="009813D1"/>
    <w:rsid w:val="00981DCB"/>
    <w:rsid w:val="00986B83"/>
    <w:rsid w:val="00987016"/>
    <w:rsid w:val="0098761F"/>
    <w:rsid w:val="00987C90"/>
    <w:rsid w:val="00987CEF"/>
    <w:rsid w:val="0099043D"/>
    <w:rsid w:val="00990622"/>
    <w:rsid w:val="00991175"/>
    <w:rsid w:val="00993257"/>
    <w:rsid w:val="00994963"/>
    <w:rsid w:val="00994A51"/>
    <w:rsid w:val="009A27E9"/>
    <w:rsid w:val="009A2B08"/>
    <w:rsid w:val="009A31DE"/>
    <w:rsid w:val="009A3BC4"/>
    <w:rsid w:val="009A3F1E"/>
    <w:rsid w:val="009A6417"/>
    <w:rsid w:val="009A6494"/>
    <w:rsid w:val="009A6E0A"/>
    <w:rsid w:val="009A7ED4"/>
    <w:rsid w:val="009B099D"/>
    <w:rsid w:val="009B41BE"/>
    <w:rsid w:val="009B5EAC"/>
    <w:rsid w:val="009B69A9"/>
    <w:rsid w:val="009B6F89"/>
    <w:rsid w:val="009B7748"/>
    <w:rsid w:val="009B77C0"/>
    <w:rsid w:val="009B78BE"/>
    <w:rsid w:val="009C022B"/>
    <w:rsid w:val="009C0425"/>
    <w:rsid w:val="009C0EFB"/>
    <w:rsid w:val="009C1AB4"/>
    <w:rsid w:val="009C2A31"/>
    <w:rsid w:val="009C333C"/>
    <w:rsid w:val="009C64B5"/>
    <w:rsid w:val="009C6869"/>
    <w:rsid w:val="009C69C5"/>
    <w:rsid w:val="009C78FD"/>
    <w:rsid w:val="009D0350"/>
    <w:rsid w:val="009D7495"/>
    <w:rsid w:val="009D7CCD"/>
    <w:rsid w:val="009E25BE"/>
    <w:rsid w:val="009E2A84"/>
    <w:rsid w:val="009E59A5"/>
    <w:rsid w:val="009E76DC"/>
    <w:rsid w:val="009E79B7"/>
    <w:rsid w:val="009F0779"/>
    <w:rsid w:val="009F1ABC"/>
    <w:rsid w:val="009F1BD1"/>
    <w:rsid w:val="009F3FB1"/>
    <w:rsid w:val="009F4032"/>
    <w:rsid w:val="009F5A9C"/>
    <w:rsid w:val="009F7271"/>
    <w:rsid w:val="00A00000"/>
    <w:rsid w:val="00A02228"/>
    <w:rsid w:val="00A022A8"/>
    <w:rsid w:val="00A02A0B"/>
    <w:rsid w:val="00A03C93"/>
    <w:rsid w:val="00A073AA"/>
    <w:rsid w:val="00A13AF6"/>
    <w:rsid w:val="00A13C68"/>
    <w:rsid w:val="00A14AAE"/>
    <w:rsid w:val="00A15441"/>
    <w:rsid w:val="00A207ED"/>
    <w:rsid w:val="00A2132E"/>
    <w:rsid w:val="00A2164F"/>
    <w:rsid w:val="00A247E7"/>
    <w:rsid w:val="00A2635F"/>
    <w:rsid w:val="00A318D2"/>
    <w:rsid w:val="00A31FF9"/>
    <w:rsid w:val="00A32760"/>
    <w:rsid w:val="00A327FE"/>
    <w:rsid w:val="00A33209"/>
    <w:rsid w:val="00A332C7"/>
    <w:rsid w:val="00A3432E"/>
    <w:rsid w:val="00A3764C"/>
    <w:rsid w:val="00A41D79"/>
    <w:rsid w:val="00A433DF"/>
    <w:rsid w:val="00A4424C"/>
    <w:rsid w:val="00A45165"/>
    <w:rsid w:val="00A474D5"/>
    <w:rsid w:val="00A5332E"/>
    <w:rsid w:val="00A54AD7"/>
    <w:rsid w:val="00A54F3F"/>
    <w:rsid w:val="00A56B22"/>
    <w:rsid w:val="00A57F1B"/>
    <w:rsid w:val="00A60B0C"/>
    <w:rsid w:val="00A633D1"/>
    <w:rsid w:val="00A63688"/>
    <w:rsid w:val="00A63881"/>
    <w:rsid w:val="00A65FB0"/>
    <w:rsid w:val="00A673BF"/>
    <w:rsid w:val="00A71FFD"/>
    <w:rsid w:val="00A72DAE"/>
    <w:rsid w:val="00A73247"/>
    <w:rsid w:val="00A73BA7"/>
    <w:rsid w:val="00A748EF"/>
    <w:rsid w:val="00A763FF"/>
    <w:rsid w:val="00A7675C"/>
    <w:rsid w:val="00A77C20"/>
    <w:rsid w:val="00A82F5D"/>
    <w:rsid w:val="00A84C79"/>
    <w:rsid w:val="00A952AA"/>
    <w:rsid w:val="00A963CA"/>
    <w:rsid w:val="00AA16C8"/>
    <w:rsid w:val="00AA2DE6"/>
    <w:rsid w:val="00AA4ADD"/>
    <w:rsid w:val="00AB23B0"/>
    <w:rsid w:val="00AB300A"/>
    <w:rsid w:val="00AB3E8B"/>
    <w:rsid w:val="00AB4A97"/>
    <w:rsid w:val="00AB4F51"/>
    <w:rsid w:val="00AB68B4"/>
    <w:rsid w:val="00AC209A"/>
    <w:rsid w:val="00AC40FC"/>
    <w:rsid w:val="00AC4234"/>
    <w:rsid w:val="00AC485A"/>
    <w:rsid w:val="00AC4F7C"/>
    <w:rsid w:val="00AC6E28"/>
    <w:rsid w:val="00AD002B"/>
    <w:rsid w:val="00AD0C6E"/>
    <w:rsid w:val="00AD3BC3"/>
    <w:rsid w:val="00AD4ED7"/>
    <w:rsid w:val="00AD721C"/>
    <w:rsid w:val="00AD75A9"/>
    <w:rsid w:val="00AE24FF"/>
    <w:rsid w:val="00AE299F"/>
    <w:rsid w:val="00AE2E26"/>
    <w:rsid w:val="00AE3288"/>
    <w:rsid w:val="00AE376D"/>
    <w:rsid w:val="00AE3B87"/>
    <w:rsid w:val="00AE4C4E"/>
    <w:rsid w:val="00AE4E90"/>
    <w:rsid w:val="00AE617B"/>
    <w:rsid w:val="00AE7320"/>
    <w:rsid w:val="00AE780E"/>
    <w:rsid w:val="00AF000A"/>
    <w:rsid w:val="00AF0529"/>
    <w:rsid w:val="00AF0FED"/>
    <w:rsid w:val="00AF1344"/>
    <w:rsid w:val="00AF24DB"/>
    <w:rsid w:val="00AF47D0"/>
    <w:rsid w:val="00AF4960"/>
    <w:rsid w:val="00AF4CC1"/>
    <w:rsid w:val="00AF7DA1"/>
    <w:rsid w:val="00AF7E19"/>
    <w:rsid w:val="00B010C8"/>
    <w:rsid w:val="00B02357"/>
    <w:rsid w:val="00B05CD6"/>
    <w:rsid w:val="00B07BAD"/>
    <w:rsid w:val="00B1145B"/>
    <w:rsid w:val="00B11ED2"/>
    <w:rsid w:val="00B137F4"/>
    <w:rsid w:val="00B15C1F"/>
    <w:rsid w:val="00B15ECE"/>
    <w:rsid w:val="00B214BC"/>
    <w:rsid w:val="00B22019"/>
    <w:rsid w:val="00B227E2"/>
    <w:rsid w:val="00B22F41"/>
    <w:rsid w:val="00B255D9"/>
    <w:rsid w:val="00B32D9C"/>
    <w:rsid w:val="00B33CEC"/>
    <w:rsid w:val="00B34140"/>
    <w:rsid w:val="00B34A1F"/>
    <w:rsid w:val="00B371BD"/>
    <w:rsid w:val="00B377BC"/>
    <w:rsid w:val="00B4017B"/>
    <w:rsid w:val="00B40385"/>
    <w:rsid w:val="00B42315"/>
    <w:rsid w:val="00B437EA"/>
    <w:rsid w:val="00B43FFE"/>
    <w:rsid w:val="00B44825"/>
    <w:rsid w:val="00B45D71"/>
    <w:rsid w:val="00B52005"/>
    <w:rsid w:val="00B5303D"/>
    <w:rsid w:val="00B53234"/>
    <w:rsid w:val="00B60776"/>
    <w:rsid w:val="00B61CDA"/>
    <w:rsid w:val="00B63269"/>
    <w:rsid w:val="00B633F2"/>
    <w:rsid w:val="00B63483"/>
    <w:rsid w:val="00B638E9"/>
    <w:rsid w:val="00B64D82"/>
    <w:rsid w:val="00B650C1"/>
    <w:rsid w:val="00B6694D"/>
    <w:rsid w:val="00B67048"/>
    <w:rsid w:val="00B67A3D"/>
    <w:rsid w:val="00B708F2"/>
    <w:rsid w:val="00B70BC0"/>
    <w:rsid w:val="00B70C9C"/>
    <w:rsid w:val="00B72D71"/>
    <w:rsid w:val="00B734E2"/>
    <w:rsid w:val="00B74A0A"/>
    <w:rsid w:val="00B74E0F"/>
    <w:rsid w:val="00B75FD8"/>
    <w:rsid w:val="00B76052"/>
    <w:rsid w:val="00B76656"/>
    <w:rsid w:val="00B766B0"/>
    <w:rsid w:val="00B767B9"/>
    <w:rsid w:val="00B77480"/>
    <w:rsid w:val="00B778A9"/>
    <w:rsid w:val="00B80466"/>
    <w:rsid w:val="00B8237C"/>
    <w:rsid w:val="00B82D03"/>
    <w:rsid w:val="00B838A8"/>
    <w:rsid w:val="00B84E85"/>
    <w:rsid w:val="00B85AE7"/>
    <w:rsid w:val="00B8653D"/>
    <w:rsid w:val="00B9101E"/>
    <w:rsid w:val="00B91AE5"/>
    <w:rsid w:val="00B93CC8"/>
    <w:rsid w:val="00B9471F"/>
    <w:rsid w:val="00B94FC1"/>
    <w:rsid w:val="00B964AA"/>
    <w:rsid w:val="00BA167D"/>
    <w:rsid w:val="00BA1FF2"/>
    <w:rsid w:val="00BA3006"/>
    <w:rsid w:val="00BA3211"/>
    <w:rsid w:val="00BA3688"/>
    <w:rsid w:val="00BA5B74"/>
    <w:rsid w:val="00BA6232"/>
    <w:rsid w:val="00BA77D9"/>
    <w:rsid w:val="00BB134B"/>
    <w:rsid w:val="00BB225E"/>
    <w:rsid w:val="00BB416A"/>
    <w:rsid w:val="00BB4818"/>
    <w:rsid w:val="00BB651E"/>
    <w:rsid w:val="00BC0266"/>
    <w:rsid w:val="00BC2A71"/>
    <w:rsid w:val="00BC3F95"/>
    <w:rsid w:val="00BC5AC1"/>
    <w:rsid w:val="00BC5F12"/>
    <w:rsid w:val="00BC7340"/>
    <w:rsid w:val="00BD141E"/>
    <w:rsid w:val="00BD16FA"/>
    <w:rsid w:val="00BD1D7D"/>
    <w:rsid w:val="00BD2256"/>
    <w:rsid w:val="00BD3366"/>
    <w:rsid w:val="00BD4946"/>
    <w:rsid w:val="00BD62C8"/>
    <w:rsid w:val="00BE1276"/>
    <w:rsid w:val="00BE1739"/>
    <w:rsid w:val="00BE2E29"/>
    <w:rsid w:val="00BE39E6"/>
    <w:rsid w:val="00BE3B4F"/>
    <w:rsid w:val="00BE57C3"/>
    <w:rsid w:val="00BE70D1"/>
    <w:rsid w:val="00BE767E"/>
    <w:rsid w:val="00BF0099"/>
    <w:rsid w:val="00BF1A46"/>
    <w:rsid w:val="00BF2455"/>
    <w:rsid w:val="00BF3BB9"/>
    <w:rsid w:val="00BF3BBC"/>
    <w:rsid w:val="00BF6498"/>
    <w:rsid w:val="00C06729"/>
    <w:rsid w:val="00C07942"/>
    <w:rsid w:val="00C07EAA"/>
    <w:rsid w:val="00C10DE5"/>
    <w:rsid w:val="00C10E4A"/>
    <w:rsid w:val="00C111E4"/>
    <w:rsid w:val="00C14450"/>
    <w:rsid w:val="00C14FF3"/>
    <w:rsid w:val="00C15B74"/>
    <w:rsid w:val="00C15E5C"/>
    <w:rsid w:val="00C16CC1"/>
    <w:rsid w:val="00C17C50"/>
    <w:rsid w:val="00C202D3"/>
    <w:rsid w:val="00C24121"/>
    <w:rsid w:val="00C24CA4"/>
    <w:rsid w:val="00C261A8"/>
    <w:rsid w:val="00C26AEA"/>
    <w:rsid w:val="00C27BCD"/>
    <w:rsid w:val="00C27EFA"/>
    <w:rsid w:val="00C4163C"/>
    <w:rsid w:val="00C41A3B"/>
    <w:rsid w:val="00C42D63"/>
    <w:rsid w:val="00C430EF"/>
    <w:rsid w:val="00C43806"/>
    <w:rsid w:val="00C443C4"/>
    <w:rsid w:val="00C44753"/>
    <w:rsid w:val="00C4497D"/>
    <w:rsid w:val="00C47A4A"/>
    <w:rsid w:val="00C503B8"/>
    <w:rsid w:val="00C50B0B"/>
    <w:rsid w:val="00C50D5A"/>
    <w:rsid w:val="00C50DA5"/>
    <w:rsid w:val="00C51200"/>
    <w:rsid w:val="00C518F5"/>
    <w:rsid w:val="00C5343A"/>
    <w:rsid w:val="00C55D81"/>
    <w:rsid w:val="00C55E92"/>
    <w:rsid w:val="00C55EA2"/>
    <w:rsid w:val="00C57059"/>
    <w:rsid w:val="00C60154"/>
    <w:rsid w:val="00C60A1F"/>
    <w:rsid w:val="00C6320A"/>
    <w:rsid w:val="00C63FB4"/>
    <w:rsid w:val="00C67C54"/>
    <w:rsid w:val="00C71FC3"/>
    <w:rsid w:val="00C73061"/>
    <w:rsid w:val="00C73BC4"/>
    <w:rsid w:val="00C75AA5"/>
    <w:rsid w:val="00C76664"/>
    <w:rsid w:val="00C836AF"/>
    <w:rsid w:val="00C921CE"/>
    <w:rsid w:val="00C92A0F"/>
    <w:rsid w:val="00C93044"/>
    <w:rsid w:val="00C930D1"/>
    <w:rsid w:val="00C93C91"/>
    <w:rsid w:val="00C93D68"/>
    <w:rsid w:val="00C95234"/>
    <w:rsid w:val="00C95EB9"/>
    <w:rsid w:val="00C964B4"/>
    <w:rsid w:val="00C978D7"/>
    <w:rsid w:val="00C97F6A"/>
    <w:rsid w:val="00CA0F5B"/>
    <w:rsid w:val="00CA20A2"/>
    <w:rsid w:val="00CA3DC3"/>
    <w:rsid w:val="00CA4CDC"/>
    <w:rsid w:val="00CA4E4F"/>
    <w:rsid w:val="00CA68F1"/>
    <w:rsid w:val="00CA6FCA"/>
    <w:rsid w:val="00CA7427"/>
    <w:rsid w:val="00CB2118"/>
    <w:rsid w:val="00CB3608"/>
    <w:rsid w:val="00CB3E14"/>
    <w:rsid w:val="00CB60AF"/>
    <w:rsid w:val="00CB60BE"/>
    <w:rsid w:val="00CB768D"/>
    <w:rsid w:val="00CB7904"/>
    <w:rsid w:val="00CB7C32"/>
    <w:rsid w:val="00CB7D46"/>
    <w:rsid w:val="00CC0232"/>
    <w:rsid w:val="00CC057A"/>
    <w:rsid w:val="00CC1888"/>
    <w:rsid w:val="00CC1FAF"/>
    <w:rsid w:val="00CC2E4F"/>
    <w:rsid w:val="00CC44C0"/>
    <w:rsid w:val="00CC6B5C"/>
    <w:rsid w:val="00CD1664"/>
    <w:rsid w:val="00CD3101"/>
    <w:rsid w:val="00CD350E"/>
    <w:rsid w:val="00CD449E"/>
    <w:rsid w:val="00CD5D44"/>
    <w:rsid w:val="00CD639C"/>
    <w:rsid w:val="00CD6AC1"/>
    <w:rsid w:val="00CD712F"/>
    <w:rsid w:val="00CE0255"/>
    <w:rsid w:val="00CE0A37"/>
    <w:rsid w:val="00CE1B86"/>
    <w:rsid w:val="00CE2E2E"/>
    <w:rsid w:val="00CE4286"/>
    <w:rsid w:val="00CE5C69"/>
    <w:rsid w:val="00CE67DA"/>
    <w:rsid w:val="00CE6B2E"/>
    <w:rsid w:val="00CF273D"/>
    <w:rsid w:val="00CF35A9"/>
    <w:rsid w:val="00CF5FD2"/>
    <w:rsid w:val="00D00272"/>
    <w:rsid w:val="00D017AF"/>
    <w:rsid w:val="00D02755"/>
    <w:rsid w:val="00D046B1"/>
    <w:rsid w:val="00D07C60"/>
    <w:rsid w:val="00D1148A"/>
    <w:rsid w:val="00D15FA4"/>
    <w:rsid w:val="00D16557"/>
    <w:rsid w:val="00D16CD5"/>
    <w:rsid w:val="00D2350C"/>
    <w:rsid w:val="00D23F65"/>
    <w:rsid w:val="00D26704"/>
    <w:rsid w:val="00D270B8"/>
    <w:rsid w:val="00D27E7E"/>
    <w:rsid w:val="00D30D16"/>
    <w:rsid w:val="00D320D8"/>
    <w:rsid w:val="00D349A2"/>
    <w:rsid w:val="00D36565"/>
    <w:rsid w:val="00D37620"/>
    <w:rsid w:val="00D40013"/>
    <w:rsid w:val="00D40772"/>
    <w:rsid w:val="00D40B03"/>
    <w:rsid w:val="00D40FEB"/>
    <w:rsid w:val="00D41420"/>
    <w:rsid w:val="00D41473"/>
    <w:rsid w:val="00D451CC"/>
    <w:rsid w:val="00D460FB"/>
    <w:rsid w:val="00D463B2"/>
    <w:rsid w:val="00D510F8"/>
    <w:rsid w:val="00D51CAA"/>
    <w:rsid w:val="00D52210"/>
    <w:rsid w:val="00D5482A"/>
    <w:rsid w:val="00D55D18"/>
    <w:rsid w:val="00D62655"/>
    <w:rsid w:val="00D63803"/>
    <w:rsid w:val="00D6391D"/>
    <w:rsid w:val="00D655CF"/>
    <w:rsid w:val="00D65881"/>
    <w:rsid w:val="00D6639D"/>
    <w:rsid w:val="00D66B5E"/>
    <w:rsid w:val="00D66D45"/>
    <w:rsid w:val="00D67221"/>
    <w:rsid w:val="00D70D5A"/>
    <w:rsid w:val="00D72991"/>
    <w:rsid w:val="00D73FB2"/>
    <w:rsid w:val="00D75004"/>
    <w:rsid w:val="00D7650D"/>
    <w:rsid w:val="00D82F27"/>
    <w:rsid w:val="00D8536D"/>
    <w:rsid w:val="00D86011"/>
    <w:rsid w:val="00D876AB"/>
    <w:rsid w:val="00D901DE"/>
    <w:rsid w:val="00D90DF5"/>
    <w:rsid w:val="00D92270"/>
    <w:rsid w:val="00D938D3"/>
    <w:rsid w:val="00D93AE3"/>
    <w:rsid w:val="00D94052"/>
    <w:rsid w:val="00D94D2B"/>
    <w:rsid w:val="00DA0141"/>
    <w:rsid w:val="00DA3185"/>
    <w:rsid w:val="00DA3BEB"/>
    <w:rsid w:val="00DA4548"/>
    <w:rsid w:val="00DA7068"/>
    <w:rsid w:val="00DA7AF9"/>
    <w:rsid w:val="00DB002C"/>
    <w:rsid w:val="00DB02BB"/>
    <w:rsid w:val="00DB38C2"/>
    <w:rsid w:val="00DB697F"/>
    <w:rsid w:val="00DB79B5"/>
    <w:rsid w:val="00DC06EF"/>
    <w:rsid w:val="00DC0F18"/>
    <w:rsid w:val="00DC132F"/>
    <w:rsid w:val="00DC1D1E"/>
    <w:rsid w:val="00DC3C30"/>
    <w:rsid w:val="00DC6E7B"/>
    <w:rsid w:val="00DC7AC5"/>
    <w:rsid w:val="00DD0BA1"/>
    <w:rsid w:val="00DD333A"/>
    <w:rsid w:val="00DD3D6B"/>
    <w:rsid w:val="00DD7312"/>
    <w:rsid w:val="00DE191C"/>
    <w:rsid w:val="00DE1E39"/>
    <w:rsid w:val="00DE23FB"/>
    <w:rsid w:val="00DE6F13"/>
    <w:rsid w:val="00DF11AC"/>
    <w:rsid w:val="00DF272C"/>
    <w:rsid w:val="00DF2B79"/>
    <w:rsid w:val="00DF2D22"/>
    <w:rsid w:val="00DF4C7A"/>
    <w:rsid w:val="00DF51EB"/>
    <w:rsid w:val="00DF5BE1"/>
    <w:rsid w:val="00DF739E"/>
    <w:rsid w:val="00E02CE5"/>
    <w:rsid w:val="00E0354B"/>
    <w:rsid w:val="00E0386F"/>
    <w:rsid w:val="00E0468E"/>
    <w:rsid w:val="00E1062A"/>
    <w:rsid w:val="00E12F3C"/>
    <w:rsid w:val="00E148D5"/>
    <w:rsid w:val="00E165D7"/>
    <w:rsid w:val="00E169C1"/>
    <w:rsid w:val="00E209AD"/>
    <w:rsid w:val="00E20AE5"/>
    <w:rsid w:val="00E20BA3"/>
    <w:rsid w:val="00E223FE"/>
    <w:rsid w:val="00E25D57"/>
    <w:rsid w:val="00E30EA8"/>
    <w:rsid w:val="00E32304"/>
    <w:rsid w:val="00E3491F"/>
    <w:rsid w:val="00E34B63"/>
    <w:rsid w:val="00E3654E"/>
    <w:rsid w:val="00E369F8"/>
    <w:rsid w:val="00E37CCA"/>
    <w:rsid w:val="00E43C97"/>
    <w:rsid w:val="00E44695"/>
    <w:rsid w:val="00E47ECD"/>
    <w:rsid w:val="00E50413"/>
    <w:rsid w:val="00E50B69"/>
    <w:rsid w:val="00E53315"/>
    <w:rsid w:val="00E54E03"/>
    <w:rsid w:val="00E578AA"/>
    <w:rsid w:val="00E62020"/>
    <w:rsid w:val="00E62468"/>
    <w:rsid w:val="00E6297C"/>
    <w:rsid w:val="00E62F2E"/>
    <w:rsid w:val="00E63A0A"/>
    <w:rsid w:val="00E63DD0"/>
    <w:rsid w:val="00E67D61"/>
    <w:rsid w:val="00E7039F"/>
    <w:rsid w:val="00E70594"/>
    <w:rsid w:val="00E71645"/>
    <w:rsid w:val="00E7260E"/>
    <w:rsid w:val="00E72A68"/>
    <w:rsid w:val="00E73580"/>
    <w:rsid w:val="00E740D0"/>
    <w:rsid w:val="00E74D8C"/>
    <w:rsid w:val="00E7535C"/>
    <w:rsid w:val="00E75AA5"/>
    <w:rsid w:val="00E75D2D"/>
    <w:rsid w:val="00E801A8"/>
    <w:rsid w:val="00E80407"/>
    <w:rsid w:val="00E81446"/>
    <w:rsid w:val="00E85D50"/>
    <w:rsid w:val="00E86161"/>
    <w:rsid w:val="00E86449"/>
    <w:rsid w:val="00E9029F"/>
    <w:rsid w:val="00E90F10"/>
    <w:rsid w:val="00E91490"/>
    <w:rsid w:val="00E9166D"/>
    <w:rsid w:val="00E94437"/>
    <w:rsid w:val="00E95ECB"/>
    <w:rsid w:val="00E976B2"/>
    <w:rsid w:val="00EA18B4"/>
    <w:rsid w:val="00EA1F07"/>
    <w:rsid w:val="00EA614E"/>
    <w:rsid w:val="00EA6238"/>
    <w:rsid w:val="00EB172B"/>
    <w:rsid w:val="00EB1757"/>
    <w:rsid w:val="00EB1BE3"/>
    <w:rsid w:val="00EB2EAD"/>
    <w:rsid w:val="00EB6123"/>
    <w:rsid w:val="00EB6C6A"/>
    <w:rsid w:val="00EB7202"/>
    <w:rsid w:val="00EC0A0B"/>
    <w:rsid w:val="00EC3FAE"/>
    <w:rsid w:val="00EC4034"/>
    <w:rsid w:val="00EC4ECE"/>
    <w:rsid w:val="00EC6474"/>
    <w:rsid w:val="00EC71A6"/>
    <w:rsid w:val="00ED126D"/>
    <w:rsid w:val="00ED34E9"/>
    <w:rsid w:val="00ED3B24"/>
    <w:rsid w:val="00ED3D86"/>
    <w:rsid w:val="00ED6909"/>
    <w:rsid w:val="00ED7EF2"/>
    <w:rsid w:val="00EE16DF"/>
    <w:rsid w:val="00EE325D"/>
    <w:rsid w:val="00EE3AB7"/>
    <w:rsid w:val="00EE50A7"/>
    <w:rsid w:val="00EF1C13"/>
    <w:rsid w:val="00EF21A3"/>
    <w:rsid w:val="00EF2D20"/>
    <w:rsid w:val="00EF3B4C"/>
    <w:rsid w:val="00EF3B63"/>
    <w:rsid w:val="00EF4395"/>
    <w:rsid w:val="00EF4DD8"/>
    <w:rsid w:val="00EF59AB"/>
    <w:rsid w:val="00EF7685"/>
    <w:rsid w:val="00EF7E39"/>
    <w:rsid w:val="00F00242"/>
    <w:rsid w:val="00F006B4"/>
    <w:rsid w:val="00F01D4A"/>
    <w:rsid w:val="00F02C26"/>
    <w:rsid w:val="00F03F65"/>
    <w:rsid w:val="00F06D0F"/>
    <w:rsid w:val="00F10A0B"/>
    <w:rsid w:val="00F124EE"/>
    <w:rsid w:val="00F153BC"/>
    <w:rsid w:val="00F154D6"/>
    <w:rsid w:val="00F159A0"/>
    <w:rsid w:val="00F15D3A"/>
    <w:rsid w:val="00F178D8"/>
    <w:rsid w:val="00F20163"/>
    <w:rsid w:val="00F208B9"/>
    <w:rsid w:val="00F21A90"/>
    <w:rsid w:val="00F2397E"/>
    <w:rsid w:val="00F24C48"/>
    <w:rsid w:val="00F259BE"/>
    <w:rsid w:val="00F25E92"/>
    <w:rsid w:val="00F304EA"/>
    <w:rsid w:val="00F30692"/>
    <w:rsid w:val="00F321BE"/>
    <w:rsid w:val="00F34127"/>
    <w:rsid w:val="00F3566D"/>
    <w:rsid w:val="00F3773A"/>
    <w:rsid w:val="00F37C32"/>
    <w:rsid w:val="00F417C9"/>
    <w:rsid w:val="00F41833"/>
    <w:rsid w:val="00F43AD4"/>
    <w:rsid w:val="00F4629D"/>
    <w:rsid w:val="00F472BA"/>
    <w:rsid w:val="00F50580"/>
    <w:rsid w:val="00F50C28"/>
    <w:rsid w:val="00F51D1A"/>
    <w:rsid w:val="00F531B5"/>
    <w:rsid w:val="00F537DB"/>
    <w:rsid w:val="00F53B9B"/>
    <w:rsid w:val="00F546A0"/>
    <w:rsid w:val="00F55A87"/>
    <w:rsid w:val="00F55F8B"/>
    <w:rsid w:val="00F56878"/>
    <w:rsid w:val="00F57950"/>
    <w:rsid w:val="00F57B5E"/>
    <w:rsid w:val="00F61099"/>
    <w:rsid w:val="00F61B29"/>
    <w:rsid w:val="00F652BE"/>
    <w:rsid w:val="00F66E1B"/>
    <w:rsid w:val="00F677F7"/>
    <w:rsid w:val="00F70377"/>
    <w:rsid w:val="00F71432"/>
    <w:rsid w:val="00F7217E"/>
    <w:rsid w:val="00F7463D"/>
    <w:rsid w:val="00F751AC"/>
    <w:rsid w:val="00F753EA"/>
    <w:rsid w:val="00F760C5"/>
    <w:rsid w:val="00F80708"/>
    <w:rsid w:val="00F8109C"/>
    <w:rsid w:val="00F810A8"/>
    <w:rsid w:val="00F81D59"/>
    <w:rsid w:val="00F81DAC"/>
    <w:rsid w:val="00F82CF8"/>
    <w:rsid w:val="00F834E1"/>
    <w:rsid w:val="00F83DBF"/>
    <w:rsid w:val="00F840C7"/>
    <w:rsid w:val="00F85221"/>
    <w:rsid w:val="00F87686"/>
    <w:rsid w:val="00F87CB1"/>
    <w:rsid w:val="00F90B60"/>
    <w:rsid w:val="00F910E6"/>
    <w:rsid w:val="00F91CE5"/>
    <w:rsid w:val="00F933FD"/>
    <w:rsid w:val="00F95637"/>
    <w:rsid w:val="00F95C8F"/>
    <w:rsid w:val="00F960D2"/>
    <w:rsid w:val="00F9694C"/>
    <w:rsid w:val="00FA1747"/>
    <w:rsid w:val="00FA1F9A"/>
    <w:rsid w:val="00FA25B7"/>
    <w:rsid w:val="00FA3A33"/>
    <w:rsid w:val="00FA3C2A"/>
    <w:rsid w:val="00FA65C9"/>
    <w:rsid w:val="00FA6C2E"/>
    <w:rsid w:val="00FA7BC4"/>
    <w:rsid w:val="00FB0DC3"/>
    <w:rsid w:val="00FB0EFF"/>
    <w:rsid w:val="00FB1B49"/>
    <w:rsid w:val="00FB25F1"/>
    <w:rsid w:val="00FB34F6"/>
    <w:rsid w:val="00FB5409"/>
    <w:rsid w:val="00FB704F"/>
    <w:rsid w:val="00FC05C3"/>
    <w:rsid w:val="00FC0B6F"/>
    <w:rsid w:val="00FC1D67"/>
    <w:rsid w:val="00FC3B16"/>
    <w:rsid w:val="00FC3C66"/>
    <w:rsid w:val="00FC4608"/>
    <w:rsid w:val="00FC4754"/>
    <w:rsid w:val="00FC4988"/>
    <w:rsid w:val="00FC643B"/>
    <w:rsid w:val="00FC65F5"/>
    <w:rsid w:val="00FD2AB3"/>
    <w:rsid w:val="00FD5BBD"/>
    <w:rsid w:val="00FD670C"/>
    <w:rsid w:val="00FD6A5B"/>
    <w:rsid w:val="00FE0FE8"/>
    <w:rsid w:val="00FE3228"/>
    <w:rsid w:val="00FE73E0"/>
    <w:rsid w:val="00FF0A3C"/>
    <w:rsid w:val="00FF180B"/>
    <w:rsid w:val="00FF52E4"/>
  </w:rsids>
  <m:mathPr>
    <m:mathFont m:val="Cambria Math"/>
    <m:brkBin m:val="before"/>
    <m:brkBinSub m:val="--"/>
    <m:smallFrac/>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2">
    <w:name w:val="heading 2"/>
    <w:basedOn w:val="a"/>
    <w:next w:val="a"/>
    <w:link w:val="20"/>
    <w:semiHidden/>
    <w:unhideWhenUsed/>
    <w:qFormat/>
    <w:rsid w:val="00E323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
    <w:rsid w:val="00D41420"/>
    <w:rPr>
      <w:rFonts w:ascii="Cambria" w:hAnsi="Cambria" w:cs="Cambria"/>
      <w:b/>
      <w:bCs/>
      <w:kern w:val="1"/>
      <w:lang w:eastAsia="ar-SA"/>
    </w:rPr>
  </w:style>
  <w:style w:type="character" w:customStyle="1" w:styleId="70">
    <w:name w:val="Заголовок 7 Знак"/>
    <w:link w:val="7"/>
    <w:uiPriority w:val="99"/>
    <w:rsid w:val="00D41420"/>
    <w:rPr>
      <w:rFonts w:ascii="Calibri" w:hAnsi="Calibri" w:cs="Calibri"/>
      <w:lang w:eastAsia="ar-SA"/>
    </w:rPr>
  </w:style>
  <w:style w:type="paragraph" w:styleId="a3">
    <w:name w:val="Balloon Text"/>
    <w:basedOn w:val="a"/>
    <w:link w:val="10"/>
    <w:uiPriority w:val="99"/>
    <w:rsid w:val="009172F6"/>
    <w:rPr>
      <w:rFonts w:ascii="Tahoma" w:hAnsi="Tahoma" w:cs="Tahoma"/>
      <w:sz w:val="16"/>
      <w:szCs w:val="16"/>
    </w:rPr>
  </w:style>
  <w:style w:type="character" w:customStyle="1" w:styleId="10">
    <w:name w:val="Текст выноски Знак1"/>
    <w:basedOn w:val="a0"/>
    <w:link w:val="a3"/>
    <w:uiPriority w:val="99"/>
    <w:rsid w:val="00C92A0F"/>
    <w:rPr>
      <w:rFonts w:ascii="Tahoma" w:hAnsi="Tahoma" w:cs="Tahoma"/>
      <w:sz w:val="16"/>
      <w:szCs w:val="16"/>
    </w:rPr>
  </w:style>
  <w:style w:type="table" w:styleId="a4">
    <w:name w:val="Table Grid"/>
    <w:basedOn w:val="a1"/>
    <w:uiPriority w:val="39"/>
    <w:rsid w:val="00602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customStyle="1" w:styleId="a8">
    <w:name w:val="Верхний колонтитул Знак"/>
    <w:basedOn w:val="a0"/>
    <w:link w:val="a7"/>
    <w:uiPriority w:val="99"/>
    <w:rsid w:val="000B1A00"/>
    <w:rPr>
      <w:sz w:val="24"/>
      <w:szCs w:val="24"/>
    </w:rPr>
  </w:style>
  <w:style w:type="character" w:styleId="a9">
    <w:name w:val="page number"/>
    <w:basedOn w:val="a0"/>
    <w:uiPriority w:val="99"/>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character" w:customStyle="1" w:styleId="12">
    <w:name w:val="Нижний колонтитул Знак1"/>
    <w:basedOn w:val="a0"/>
    <w:link w:val="ab"/>
    <w:uiPriority w:val="99"/>
    <w:rsid w:val="00C92A0F"/>
    <w:rPr>
      <w:sz w:val="24"/>
      <w:szCs w:val="24"/>
    </w:r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13">
    <w:name w:val="Текст сноски Знак1"/>
    <w:link w:val="ad"/>
    <w:uiPriority w:val="99"/>
    <w:rsid w:val="00357339"/>
    <w:rPr>
      <w:lang w:eastAsia="ar-SA"/>
    </w:rPr>
  </w:style>
  <w:style w:type="character" w:customStyle="1" w:styleId="ae">
    <w:name w:val="Текст сноски Знак"/>
    <w:basedOn w:val="a0"/>
    <w:uiPriority w:val="99"/>
    <w:rsid w:val="00357339"/>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1">
    <w:name w:val="Текст сноски Знак2"/>
    <w:basedOn w:val="a0"/>
    <w:uiPriority w:val="99"/>
    <w:locked/>
    <w:rsid w:val="005D3218"/>
    <w:rPr>
      <w:lang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2">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210">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0">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1">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paragraph" w:customStyle="1" w:styleId="affb">
    <w:name w:val="Нормальный (таблица)"/>
    <w:basedOn w:val="a"/>
    <w:next w:val="a"/>
    <w:uiPriority w:val="99"/>
    <w:rsid w:val="002050F5"/>
    <w:pPr>
      <w:widowControl w:val="0"/>
      <w:autoSpaceDE w:val="0"/>
      <w:autoSpaceDN w:val="0"/>
      <w:adjustRightInd w:val="0"/>
      <w:jc w:val="both"/>
    </w:pPr>
    <w:rPr>
      <w:rFonts w:ascii="Times New Roman CYR" w:eastAsiaTheme="minorEastAsia" w:hAnsi="Times New Roman CYR" w:cs="Times New Roman CYR"/>
    </w:rPr>
  </w:style>
  <w:style w:type="paragraph" w:customStyle="1" w:styleId="affc">
    <w:name w:val="Прижатый влево"/>
    <w:basedOn w:val="a"/>
    <w:next w:val="a"/>
    <w:uiPriority w:val="99"/>
    <w:rsid w:val="002050F5"/>
    <w:pPr>
      <w:widowControl w:val="0"/>
      <w:autoSpaceDE w:val="0"/>
      <w:autoSpaceDN w:val="0"/>
      <w:adjustRightInd w:val="0"/>
    </w:pPr>
    <w:rPr>
      <w:rFonts w:ascii="Times New Roman CYR" w:eastAsiaTheme="minorEastAsia" w:hAnsi="Times New Roman CYR" w:cs="Times New Roman CYR"/>
    </w:rPr>
  </w:style>
  <w:style w:type="character" w:customStyle="1" w:styleId="20">
    <w:name w:val="Заголовок 2 Знак"/>
    <w:basedOn w:val="a0"/>
    <w:link w:val="2"/>
    <w:semiHidden/>
    <w:rsid w:val="00E3230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1631636">
      <w:bodyDiv w:val="1"/>
      <w:marLeft w:val="0"/>
      <w:marRight w:val="0"/>
      <w:marTop w:val="0"/>
      <w:marBottom w:val="0"/>
      <w:divBdr>
        <w:top w:val="none" w:sz="0" w:space="0" w:color="auto"/>
        <w:left w:val="none" w:sz="0" w:space="0" w:color="auto"/>
        <w:bottom w:val="none" w:sz="0" w:space="0" w:color="auto"/>
        <w:right w:val="none" w:sz="0" w:space="0" w:color="auto"/>
      </w:divBdr>
      <w:divsChild>
        <w:div w:id="1766879200">
          <w:marLeft w:val="0"/>
          <w:marRight w:val="0"/>
          <w:marTop w:val="0"/>
          <w:marBottom w:val="300"/>
          <w:divBdr>
            <w:top w:val="none" w:sz="0" w:space="0" w:color="auto"/>
            <w:left w:val="none" w:sz="0" w:space="0" w:color="auto"/>
            <w:bottom w:val="none" w:sz="0" w:space="0" w:color="auto"/>
            <w:right w:val="none" w:sz="0" w:space="0" w:color="auto"/>
          </w:divBdr>
        </w:div>
        <w:div w:id="263728434">
          <w:marLeft w:val="0"/>
          <w:marRight w:val="0"/>
          <w:marTop w:val="0"/>
          <w:marBottom w:val="300"/>
          <w:divBdr>
            <w:top w:val="none" w:sz="0" w:space="0" w:color="auto"/>
            <w:left w:val="none" w:sz="0" w:space="0" w:color="auto"/>
            <w:bottom w:val="none" w:sz="0" w:space="0" w:color="auto"/>
            <w:right w:val="none" w:sz="0" w:space="0" w:color="auto"/>
          </w:divBdr>
        </w:div>
        <w:div w:id="2114354633">
          <w:marLeft w:val="0"/>
          <w:marRight w:val="0"/>
          <w:marTop w:val="0"/>
          <w:marBottom w:val="300"/>
          <w:divBdr>
            <w:top w:val="none" w:sz="0" w:space="0" w:color="auto"/>
            <w:left w:val="none" w:sz="0" w:space="0" w:color="auto"/>
            <w:bottom w:val="none" w:sz="0" w:space="0" w:color="auto"/>
            <w:right w:val="none" w:sz="0" w:space="0" w:color="auto"/>
          </w:divBdr>
        </w:div>
        <w:div w:id="974212965">
          <w:marLeft w:val="0"/>
          <w:marRight w:val="0"/>
          <w:marTop w:val="0"/>
          <w:marBottom w:val="300"/>
          <w:divBdr>
            <w:top w:val="none" w:sz="0" w:space="0" w:color="auto"/>
            <w:left w:val="none" w:sz="0" w:space="0" w:color="auto"/>
            <w:bottom w:val="none" w:sz="0" w:space="0" w:color="auto"/>
            <w:right w:val="none" w:sz="0" w:space="0" w:color="auto"/>
          </w:divBdr>
        </w:div>
      </w:divsChild>
    </w:div>
    <w:div w:id="70740861">
      <w:bodyDiv w:val="1"/>
      <w:marLeft w:val="0"/>
      <w:marRight w:val="0"/>
      <w:marTop w:val="0"/>
      <w:marBottom w:val="0"/>
      <w:divBdr>
        <w:top w:val="none" w:sz="0" w:space="0" w:color="auto"/>
        <w:left w:val="none" w:sz="0" w:space="0" w:color="auto"/>
        <w:bottom w:val="none" w:sz="0" w:space="0" w:color="auto"/>
        <w:right w:val="none" w:sz="0" w:space="0" w:color="auto"/>
      </w:divBdr>
    </w:div>
    <w:div w:id="147794964">
      <w:bodyDiv w:val="1"/>
      <w:marLeft w:val="0"/>
      <w:marRight w:val="0"/>
      <w:marTop w:val="0"/>
      <w:marBottom w:val="0"/>
      <w:divBdr>
        <w:top w:val="none" w:sz="0" w:space="0" w:color="auto"/>
        <w:left w:val="none" w:sz="0" w:space="0" w:color="auto"/>
        <w:bottom w:val="none" w:sz="0" w:space="0" w:color="auto"/>
        <w:right w:val="none" w:sz="0" w:space="0" w:color="auto"/>
      </w:divBdr>
    </w:div>
    <w:div w:id="347027794">
      <w:bodyDiv w:val="1"/>
      <w:marLeft w:val="0"/>
      <w:marRight w:val="0"/>
      <w:marTop w:val="0"/>
      <w:marBottom w:val="0"/>
      <w:divBdr>
        <w:top w:val="none" w:sz="0" w:space="0" w:color="auto"/>
        <w:left w:val="none" w:sz="0" w:space="0" w:color="auto"/>
        <w:bottom w:val="none" w:sz="0" w:space="0" w:color="auto"/>
        <w:right w:val="none" w:sz="0" w:space="0" w:color="auto"/>
      </w:divBdr>
    </w:div>
    <w:div w:id="529145349">
      <w:bodyDiv w:val="1"/>
      <w:marLeft w:val="0"/>
      <w:marRight w:val="0"/>
      <w:marTop w:val="0"/>
      <w:marBottom w:val="0"/>
      <w:divBdr>
        <w:top w:val="none" w:sz="0" w:space="0" w:color="auto"/>
        <w:left w:val="none" w:sz="0" w:space="0" w:color="auto"/>
        <w:bottom w:val="none" w:sz="0" w:space="0" w:color="auto"/>
        <w:right w:val="none" w:sz="0" w:space="0" w:color="auto"/>
      </w:divBdr>
    </w:div>
    <w:div w:id="554780970">
      <w:bodyDiv w:val="1"/>
      <w:marLeft w:val="0"/>
      <w:marRight w:val="0"/>
      <w:marTop w:val="0"/>
      <w:marBottom w:val="0"/>
      <w:divBdr>
        <w:top w:val="none" w:sz="0" w:space="0" w:color="auto"/>
        <w:left w:val="none" w:sz="0" w:space="0" w:color="auto"/>
        <w:bottom w:val="none" w:sz="0" w:space="0" w:color="auto"/>
        <w:right w:val="none" w:sz="0" w:space="0" w:color="auto"/>
      </w:divBdr>
    </w:div>
    <w:div w:id="928587505">
      <w:bodyDiv w:val="1"/>
      <w:marLeft w:val="0"/>
      <w:marRight w:val="0"/>
      <w:marTop w:val="0"/>
      <w:marBottom w:val="0"/>
      <w:divBdr>
        <w:top w:val="none" w:sz="0" w:space="0" w:color="auto"/>
        <w:left w:val="none" w:sz="0" w:space="0" w:color="auto"/>
        <w:bottom w:val="none" w:sz="0" w:space="0" w:color="auto"/>
        <w:right w:val="none" w:sz="0" w:space="0" w:color="auto"/>
      </w:divBdr>
    </w:div>
    <w:div w:id="146337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s://vcht.center/museu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vcht.center/perechen-shkolnih-teatrov/" TargetMode="External"/><Relationship Id="rId17" Type="http://schemas.openxmlformats.org/officeDocument/2006/relationships/hyperlink" Target="https://internet.garant.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4E07BA593F907D93C820C2AD70264E5FD41162AF4378276E997BA932SDd8I"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cht.center/museum/"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2.xml"/><Relationship Id="rId10" Type="http://schemas.openxmlformats.org/officeDocument/2006/relationships/hyperlink" Target="https://internet.garant.ru/" TargetMode="External"/><Relationship Id="rId19" Type="http://schemas.openxmlformats.org/officeDocument/2006/relationships/hyperlink" Target="http://vcht.center/perechen-shkolnih-teatrov/" TargetMode="External"/><Relationship Id="rId4" Type="http://schemas.openxmlformats.org/officeDocument/2006/relationships/settings" Target="settings.xml"/><Relationship Id="rId9" Type="http://schemas.openxmlformats.org/officeDocument/2006/relationships/hyperlink" Target="consultantplus://offline/ref=774E07BA593F907D93C820C2AD70264E5FD41162AF4378276E997BA932SDd8I" TargetMode="External"/><Relationship Id="rId14" Type="http://schemas.openxmlformats.org/officeDocument/2006/relationships/header" Target="header2.xml"/><Relationship Id="rId22"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C5EF0-228D-462C-B0E3-60229BBD0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1578</TotalTime>
  <Pages>1</Pages>
  <Words>24035</Words>
  <Characters>137004</Characters>
  <Application>Microsoft Office Word</Application>
  <DocSecurity>0</DocSecurity>
  <Lines>1141</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160718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Podgurskaya</dc:creator>
  <cp:lastModifiedBy>Abakymova</cp:lastModifiedBy>
  <cp:revision>43</cp:revision>
  <cp:lastPrinted>2025-02-10T07:55:00Z</cp:lastPrinted>
  <dcterms:created xsi:type="dcterms:W3CDTF">2024-08-22T15:14:00Z</dcterms:created>
  <dcterms:modified xsi:type="dcterms:W3CDTF">2025-02-18T07:52:00Z</dcterms:modified>
</cp:coreProperties>
</file>