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CC" w:rsidRPr="00895BE3" w:rsidRDefault="00A70681" w:rsidP="00024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BE3">
        <w:rPr>
          <w:rFonts w:ascii="Times New Roman" w:hAnsi="Times New Roman" w:cs="Times New Roman"/>
          <w:sz w:val="28"/>
          <w:szCs w:val="28"/>
        </w:rPr>
        <w:t>Утвержден приказом</w:t>
      </w:r>
      <w:r w:rsidR="00B03746" w:rsidRPr="00895BE3"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:rsidR="00A505CC" w:rsidRPr="00895BE3" w:rsidRDefault="00361CA8" w:rsidP="00024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A505CC" w:rsidRPr="00895BE3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5B7F7B" w:rsidRPr="00895BE3" w:rsidRDefault="00895BE3" w:rsidP="000245F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361CA8">
        <w:rPr>
          <w:rFonts w:ascii="Times New Roman" w:hAnsi="Times New Roman" w:cs="Times New Roman"/>
          <w:sz w:val="28"/>
          <w:szCs w:val="28"/>
        </w:rPr>
        <w:t xml:space="preserve">от </w:t>
      </w:r>
      <w:r w:rsidR="00361CA8" w:rsidRPr="00361CA8">
        <w:rPr>
          <w:rFonts w:ascii="Times New Roman" w:hAnsi="Times New Roman" w:cs="Times New Roman"/>
          <w:sz w:val="28"/>
          <w:szCs w:val="28"/>
        </w:rPr>
        <w:t>28</w:t>
      </w:r>
      <w:r w:rsidRPr="00361CA8">
        <w:rPr>
          <w:rFonts w:ascii="Times New Roman" w:hAnsi="Times New Roman" w:cs="Times New Roman"/>
          <w:sz w:val="28"/>
          <w:szCs w:val="28"/>
        </w:rPr>
        <w:t>.</w:t>
      </w:r>
      <w:r w:rsidR="00361CA8" w:rsidRPr="00361CA8">
        <w:rPr>
          <w:rFonts w:ascii="Times New Roman" w:hAnsi="Times New Roman" w:cs="Times New Roman"/>
          <w:sz w:val="28"/>
          <w:szCs w:val="28"/>
        </w:rPr>
        <w:t>04</w:t>
      </w:r>
      <w:r w:rsidRPr="00361CA8">
        <w:rPr>
          <w:rFonts w:ascii="Times New Roman" w:hAnsi="Times New Roman" w:cs="Times New Roman"/>
          <w:sz w:val="28"/>
          <w:szCs w:val="28"/>
        </w:rPr>
        <w:t>.202</w:t>
      </w:r>
      <w:r w:rsidR="00361CA8" w:rsidRPr="00361CA8">
        <w:rPr>
          <w:rFonts w:ascii="Times New Roman" w:hAnsi="Times New Roman" w:cs="Times New Roman"/>
          <w:sz w:val="28"/>
          <w:szCs w:val="28"/>
        </w:rPr>
        <w:t>2</w:t>
      </w:r>
      <w:r w:rsidRPr="00361CA8">
        <w:rPr>
          <w:rFonts w:ascii="Times New Roman" w:hAnsi="Times New Roman" w:cs="Times New Roman"/>
          <w:sz w:val="28"/>
          <w:szCs w:val="28"/>
        </w:rPr>
        <w:t xml:space="preserve"> №</w:t>
      </w:r>
      <w:r w:rsidR="00361CA8" w:rsidRPr="00361CA8">
        <w:rPr>
          <w:rFonts w:ascii="Times New Roman" w:hAnsi="Times New Roman" w:cs="Times New Roman"/>
          <w:sz w:val="28"/>
          <w:szCs w:val="28"/>
        </w:rPr>
        <w:t>9</w:t>
      </w:r>
    </w:p>
    <w:p w:rsidR="005B7F7B" w:rsidRDefault="005B7F7B"/>
    <w:p w:rsidR="005B7F7B" w:rsidRDefault="005B7F7B"/>
    <w:p w:rsidR="005B7F7B" w:rsidRDefault="005B7F7B"/>
    <w:p w:rsidR="005B7F7B" w:rsidRDefault="005B7F7B"/>
    <w:p w:rsidR="005B7F7B" w:rsidRDefault="005B7F7B"/>
    <w:p w:rsidR="005B7F7B" w:rsidRPr="00223747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681" w:rsidRPr="00223747" w:rsidRDefault="00A70681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D95" w:rsidRDefault="005B7F7B" w:rsidP="000C31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 xml:space="preserve">Стандарт внешнего </w:t>
      </w:r>
      <w:r w:rsidR="003C7D9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23747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0245FA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3C7D95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0245FA">
        <w:rPr>
          <w:rFonts w:ascii="Times New Roman" w:hAnsi="Times New Roman" w:cs="Times New Roman"/>
          <w:sz w:val="28"/>
          <w:szCs w:val="28"/>
        </w:rPr>
        <w:t xml:space="preserve">Верхнемамонского </w:t>
      </w:r>
      <w:r w:rsidR="003C7D9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B7F7B" w:rsidRDefault="005B7F7B" w:rsidP="000C31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>«Планирование деятельности»</w:t>
      </w:r>
    </w:p>
    <w:p w:rsidR="000C317A" w:rsidRDefault="000C317A" w:rsidP="000C31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317A" w:rsidRDefault="000C317A" w:rsidP="000C31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СВМФК  </w:t>
      </w:r>
      <w:r w:rsidRPr="00223747">
        <w:rPr>
          <w:rFonts w:ascii="Times New Roman" w:hAnsi="Times New Roman" w:cs="Times New Roman"/>
          <w:sz w:val="28"/>
          <w:szCs w:val="28"/>
        </w:rPr>
        <w:t>«Планирование деятельности»</w:t>
      </w:r>
    </w:p>
    <w:p w:rsidR="000C317A" w:rsidRPr="00223747" w:rsidRDefault="000C317A" w:rsidP="000C31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7F7B" w:rsidRPr="00223747" w:rsidRDefault="005B7F7B" w:rsidP="000C3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7F7B" w:rsidRPr="00223747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F7B" w:rsidRPr="00223747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F7B" w:rsidRPr="00223747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F7B" w:rsidRPr="00223747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F7B" w:rsidRPr="00223747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F7B" w:rsidRPr="00223747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F7B" w:rsidRPr="00223747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F7B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17A" w:rsidRPr="00223747" w:rsidRDefault="000C317A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F7B" w:rsidRPr="00223747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2EF" w:rsidRDefault="002C52EF" w:rsidP="008D7FDA">
      <w:pPr>
        <w:rPr>
          <w:rFonts w:ascii="Times New Roman" w:hAnsi="Times New Roman" w:cs="Times New Roman"/>
          <w:sz w:val="28"/>
          <w:szCs w:val="28"/>
        </w:rPr>
      </w:pPr>
    </w:p>
    <w:p w:rsidR="005B7F7B" w:rsidRPr="00223747" w:rsidRDefault="000245FA" w:rsidP="005A12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Верхний Мамон</w:t>
      </w:r>
      <w:r w:rsidR="002C52E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B7F41" w:rsidRDefault="003B7F41" w:rsidP="002C52EF">
      <w:pPr>
        <w:rPr>
          <w:rFonts w:ascii="Times New Roman" w:hAnsi="Times New Roman" w:cs="Times New Roman"/>
          <w:sz w:val="28"/>
          <w:szCs w:val="28"/>
        </w:rPr>
      </w:pPr>
    </w:p>
    <w:p w:rsidR="005B7F7B" w:rsidRPr="00223747" w:rsidRDefault="005B7F7B" w:rsidP="003B7F41">
      <w:pPr>
        <w:jc w:val="center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F1C1F" w:rsidRPr="00223747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>1. Общие по</w:t>
      </w:r>
      <w:r w:rsidR="004F1C1F" w:rsidRPr="00223747">
        <w:rPr>
          <w:rFonts w:ascii="Times New Roman" w:hAnsi="Times New Roman" w:cs="Times New Roman"/>
          <w:sz w:val="28"/>
          <w:szCs w:val="28"/>
        </w:rPr>
        <w:t xml:space="preserve">ложения </w:t>
      </w:r>
    </w:p>
    <w:p w:rsidR="004F1C1F" w:rsidRPr="00223747" w:rsidRDefault="00FA10E4" w:rsidP="002237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</w:t>
      </w:r>
      <w:r w:rsidR="005B7F7B" w:rsidRPr="00223747">
        <w:rPr>
          <w:rFonts w:ascii="Times New Roman" w:hAnsi="Times New Roman" w:cs="Times New Roman"/>
          <w:sz w:val="28"/>
          <w:szCs w:val="28"/>
        </w:rPr>
        <w:t xml:space="preserve"> принципы пл</w:t>
      </w:r>
      <w:r w:rsidR="004F1C1F" w:rsidRPr="00223747">
        <w:rPr>
          <w:rFonts w:ascii="Times New Roman" w:hAnsi="Times New Roman" w:cs="Times New Roman"/>
          <w:sz w:val="28"/>
          <w:szCs w:val="28"/>
        </w:rPr>
        <w:t xml:space="preserve">анирования деятельности </w:t>
      </w:r>
    </w:p>
    <w:p w:rsidR="00472AE4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 xml:space="preserve">3. Плановые </w:t>
      </w:r>
      <w:r w:rsidR="004F1C1F" w:rsidRPr="00223747">
        <w:rPr>
          <w:rFonts w:ascii="Times New Roman" w:hAnsi="Times New Roman" w:cs="Times New Roman"/>
          <w:sz w:val="28"/>
          <w:szCs w:val="28"/>
        </w:rPr>
        <w:t>документы</w:t>
      </w:r>
    </w:p>
    <w:p w:rsidR="00472AE4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>4. Форма, структура и содерж</w:t>
      </w:r>
      <w:r w:rsidR="004F1C1F" w:rsidRPr="00223747">
        <w:rPr>
          <w:rFonts w:ascii="Times New Roman" w:hAnsi="Times New Roman" w:cs="Times New Roman"/>
          <w:sz w:val="28"/>
          <w:szCs w:val="28"/>
        </w:rPr>
        <w:t>ание плановых документов</w:t>
      </w:r>
    </w:p>
    <w:p w:rsidR="008B5395" w:rsidRDefault="005B7F7B" w:rsidP="008B5395">
      <w:pPr>
        <w:jc w:val="both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 xml:space="preserve">5. </w:t>
      </w:r>
      <w:r w:rsidR="008B5395" w:rsidRPr="008B5395">
        <w:rPr>
          <w:rFonts w:ascii="Times New Roman" w:hAnsi="Times New Roman" w:cs="Times New Roman"/>
          <w:sz w:val="28"/>
          <w:szCs w:val="28"/>
        </w:rPr>
        <w:t>Утверждение плана работы</w:t>
      </w:r>
    </w:p>
    <w:p w:rsidR="004F1C1F" w:rsidRPr="00223747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>6. Корректировка пла</w:t>
      </w:r>
      <w:r w:rsidR="004F1C1F" w:rsidRPr="00223747">
        <w:rPr>
          <w:rFonts w:ascii="Times New Roman" w:hAnsi="Times New Roman" w:cs="Times New Roman"/>
          <w:sz w:val="28"/>
          <w:szCs w:val="28"/>
        </w:rPr>
        <w:t xml:space="preserve">новых документов </w:t>
      </w:r>
    </w:p>
    <w:p w:rsidR="00472AE4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>7. Контроль исполнения плановых документов</w:t>
      </w:r>
    </w:p>
    <w:p w:rsidR="004F1C1F" w:rsidRPr="00223747" w:rsidRDefault="00472AE4" w:rsidP="002237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505CC">
        <w:rPr>
          <w:rFonts w:ascii="Times New Roman" w:hAnsi="Times New Roman" w:cs="Times New Roman"/>
          <w:sz w:val="28"/>
          <w:szCs w:val="28"/>
        </w:rPr>
        <w:t>.</w:t>
      </w:r>
      <w:r w:rsidR="008D7FDA">
        <w:rPr>
          <w:rFonts w:ascii="Times New Roman" w:hAnsi="Times New Roman" w:cs="Times New Roman"/>
          <w:sz w:val="28"/>
          <w:szCs w:val="28"/>
        </w:rPr>
        <w:t xml:space="preserve"> Приложение № 1 «Форма</w:t>
      </w:r>
      <w:r w:rsidR="005B7F7B" w:rsidRPr="00223747">
        <w:rPr>
          <w:rFonts w:ascii="Times New Roman" w:hAnsi="Times New Roman" w:cs="Times New Roman"/>
          <w:sz w:val="28"/>
          <w:szCs w:val="28"/>
        </w:rPr>
        <w:t xml:space="preserve"> плана работы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F1C1F" w:rsidRPr="00223747" w:rsidRDefault="004F1C1F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C1F" w:rsidRPr="00223747" w:rsidRDefault="004F1C1F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C1F" w:rsidRPr="00223747" w:rsidRDefault="004F1C1F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C1F" w:rsidRPr="00223747" w:rsidRDefault="004F1C1F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C1F" w:rsidRPr="00223747" w:rsidRDefault="004F1C1F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C1F" w:rsidRPr="00223747" w:rsidRDefault="004F1C1F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C1F" w:rsidRPr="00223747" w:rsidRDefault="004F1C1F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C1F" w:rsidRDefault="004F1C1F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366" w:rsidRDefault="00084366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366" w:rsidRDefault="00084366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366" w:rsidRPr="00223747" w:rsidRDefault="00084366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C1F" w:rsidRDefault="004F1C1F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Pr="00223747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AE4" w:rsidRDefault="00472AE4" w:rsidP="001B1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C1F" w:rsidRDefault="004F1C1F" w:rsidP="002C52EF">
      <w:pPr>
        <w:rPr>
          <w:rFonts w:ascii="Times New Roman" w:hAnsi="Times New Roman" w:cs="Times New Roman"/>
          <w:sz w:val="28"/>
          <w:szCs w:val="28"/>
        </w:rPr>
      </w:pPr>
    </w:p>
    <w:p w:rsidR="000245FA" w:rsidRPr="00223747" w:rsidRDefault="000245FA" w:rsidP="002C52EF">
      <w:pPr>
        <w:rPr>
          <w:rFonts w:ascii="Times New Roman" w:hAnsi="Times New Roman" w:cs="Times New Roman"/>
          <w:sz w:val="28"/>
          <w:szCs w:val="28"/>
        </w:rPr>
      </w:pPr>
    </w:p>
    <w:p w:rsidR="004F1C1F" w:rsidRPr="00E52C6E" w:rsidRDefault="00E52C6E" w:rsidP="00E52C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5B7F7B" w:rsidRPr="00E52C6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E3CC3" w:rsidRPr="008E3CC3" w:rsidRDefault="008E3CC3" w:rsidP="008E3CC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E3CC3">
        <w:rPr>
          <w:rFonts w:ascii="Times New Roman" w:hAnsi="Times New Roman" w:cs="Times New Roman"/>
          <w:sz w:val="28"/>
          <w:szCs w:val="28"/>
        </w:rPr>
        <w:t xml:space="preserve">1.1. Стандарт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E3CC3">
        <w:rPr>
          <w:rFonts w:ascii="Times New Roman" w:hAnsi="Times New Roman" w:cs="Times New Roman"/>
          <w:sz w:val="28"/>
          <w:szCs w:val="28"/>
        </w:rPr>
        <w:t xml:space="preserve"> финансового контроля «Планирование деятельности» (далее – Стандарт) раз</w:t>
      </w:r>
      <w:r>
        <w:rPr>
          <w:rFonts w:ascii="Times New Roman" w:hAnsi="Times New Roman" w:cs="Times New Roman"/>
          <w:sz w:val="28"/>
          <w:szCs w:val="28"/>
        </w:rPr>
        <w:t>работан в соответствии с</w:t>
      </w:r>
      <w:r w:rsidRPr="008E3CC3">
        <w:rPr>
          <w:rFonts w:ascii="Times New Roman" w:hAnsi="Times New Roman" w:cs="Times New Roman"/>
          <w:sz w:val="28"/>
          <w:szCs w:val="28"/>
        </w:rPr>
        <w:t xml:space="preserve"> Федеральным законом от 07.02.2011 № 6-ФЗ «Об общих принципах организации и деятельности контрольно-счетных органов субъектов Российской Федерац</w:t>
      </w:r>
      <w:r>
        <w:rPr>
          <w:rFonts w:ascii="Times New Roman" w:hAnsi="Times New Roman" w:cs="Times New Roman"/>
          <w:sz w:val="28"/>
          <w:szCs w:val="28"/>
        </w:rPr>
        <w:t>ии и муниципальных образований», Положением «</w:t>
      </w:r>
      <w:r w:rsidR="000245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5FA">
        <w:rPr>
          <w:rFonts w:ascii="Times New Roman" w:hAnsi="Times New Roman" w:cs="Times New Roman"/>
          <w:sz w:val="28"/>
          <w:szCs w:val="28"/>
        </w:rPr>
        <w:t>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0245FA">
        <w:rPr>
          <w:rFonts w:ascii="Times New Roman" w:hAnsi="Times New Roman" w:cs="Times New Roman"/>
          <w:sz w:val="28"/>
          <w:szCs w:val="28"/>
        </w:rPr>
        <w:t>Верхнемамонского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области», «Регламентом </w:t>
      </w:r>
      <w:r w:rsidR="000245FA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Верхнемамонского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области»</w:t>
      </w:r>
      <w:r w:rsidRPr="008E3CC3">
        <w:rPr>
          <w:rFonts w:ascii="Times New Roman" w:hAnsi="Times New Roman" w:cs="Times New Roman"/>
          <w:sz w:val="28"/>
        </w:rPr>
        <w:t>.</w:t>
      </w:r>
    </w:p>
    <w:p w:rsidR="008E3CC3" w:rsidRPr="008E3CC3" w:rsidRDefault="008E3CC3" w:rsidP="008E3C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 w:rsidRPr="008E3CC3">
        <w:rPr>
          <w:rFonts w:ascii="Times New Roman" w:hAnsi="Times New Roman" w:cs="Times New Roman"/>
          <w:sz w:val="28"/>
        </w:rPr>
        <w:t xml:space="preserve">1.2. </w:t>
      </w:r>
      <w:r w:rsidRPr="008E3CC3">
        <w:rPr>
          <w:rFonts w:ascii="Times New Roman" w:hAnsi="Times New Roman" w:cs="Times New Roman"/>
          <w:sz w:val="28"/>
          <w:szCs w:val="28"/>
        </w:rPr>
        <w:t xml:space="preserve">Целью настоящего Стандарта является обеспечение своевременного и качественного планирования деятельности </w:t>
      </w:r>
      <w:r w:rsidR="000245FA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Верхнемамонского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E3CC3">
        <w:rPr>
          <w:rFonts w:ascii="Times New Roman" w:hAnsi="Times New Roman" w:cs="Times New Roman"/>
          <w:sz w:val="28"/>
          <w:szCs w:val="28"/>
        </w:rPr>
        <w:t xml:space="preserve"> Воронежской области (далее – </w:t>
      </w:r>
      <w:r>
        <w:rPr>
          <w:rFonts w:ascii="Times New Roman" w:hAnsi="Times New Roman" w:cs="Times New Roman"/>
          <w:sz w:val="28"/>
          <w:szCs w:val="28"/>
        </w:rPr>
        <w:t>Ревизионная комиссия</w:t>
      </w:r>
      <w:r w:rsidRPr="008E3CC3">
        <w:rPr>
          <w:rFonts w:ascii="Times New Roman" w:hAnsi="Times New Roman" w:cs="Times New Roman"/>
          <w:sz w:val="28"/>
          <w:szCs w:val="28"/>
        </w:rPr>
        <w:t>).</w:t>
      </w:r>
    </w:p>
    <w:p w:rsidR="008E3CC3" w:rsidRPr="008E3CC3" w:rsidRDefault="008E3CC3" w:rsidP="008E3CC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CC3">
        <w:rPr>
          <w:rFonts w:ascii="Times New Roman" w:hAnsi="Times New Roman" w:cs="Times New Roman"/>
          <w:sz w:val="28"/>
          <w:szCs w:val="28"/>
        </w:rPr>
        <w:t>1.3. Задачами Стандарта являются:</w:t>
      </w:r>
    </w:p>
    <w:p w:rsidR="008E3CC3" w:rsidRPr="008E3CC3" w:rsidRDefault="008E3CC3" w:rsidP="008E3CC3">
      <w:pPr>
        <w:pStyle w:val="a4"/>
        <w:tabs>
          <w:tab w:val="left" w:pos="127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3CC3">
        <w:rPr>
          <w:rFonts w:ascii="Times New Roman" w:hAnsi="Times New Roman" w:cs="Times New Roman"/>
          <w:sz w:val="28"/>
          <w:szCs w:val="28"/>
        </w:rPr>
        <w:t xml:space="preserve">установление общих требований к планированию деятельности </w:t>
      </w:r>
      <w:r w:rsidR="000245FA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8E3CC3">
        <w:rPr>
          <w:rFonts w:ascii="Times New Roman" w:hAnsi="Times New Roman" w:cs="Times New Roman"/>
          <w:sz w:val="28"/>
          <w:szCs w:val="28"/>
        </w:rPr>
        <w:t>;</w:t>
      </w:r>
    </w:p>
    <w:p w:rsidR="008E3CC3" w:rsidRDefault="008E3CC3" w:rsidP="008E3CC3">
      <w:pPr>
        <w:pStyle w:val="a4"/>
        <w:tabs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3CC3">
        <w:rPr>
          <w:rFonts w:ascii="Times New Roman" w:hAnsi="Times New Roman" w:cs="Times New Roman"/>
          <w:sz w:val="28"/>
          <w:szCs w:val="28"/>
        </w:rPr>
        <w:t xml:space="preserve">определение процедур планирования деятельности </w:t>
      </w:r>
      <w:r w:rsidR="000245FA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8E3CC3" w:rsidRDefault="008E3CC3" w:rsidP="008E3CC3">
      <w:pPr>
        <w:pStyle w:val="a4"/>
        <w:tabs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3CC3" w:rsidRDefault="008E3CC3" w:rsidP="008E3CC3">
      <w:pPr>
        <w:pStyle w:val="a4"/>
        <w:tabs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3CC3">
        <w:rPr>
          <w:rFonts w:ascii="Times New Roman" w:hAnsi="Times New Roman" w:cs="Times New Roman"/>
          <w:sz w:val="28"/>
          <w:szCs w:val="28"/>
        </w:rPr>
        <w:t xml:space="preserve">1.4. Сфера применения Стандарта – деятельность </w:t>
      </w:r>
      <w:r w:rsidR="000245FA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8E3CC3">
        <w:rPr>
          <w:rFonts w:ascii="Times New Roman" w:hAnsi="Times New Roman" w:cs="Times New Roman"/>
          <w:sz w:val="28"/>
          <w:szCs w:val="28"/>
        </w:rPr>
        <w:t xml:space="preserve">, связанная с организацией и осуществлением формирования, рассмотрения, утверждения,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плановых документов </w:t>
      </w:r>
      <w:r w:rsidR="000245FA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8E3CC3">
        <w:rPr>
          <w:rFonts w:ascii="Times New Roman" w:hAnsi="Times New Roman" w:cs="Times New Roman"/>
          <w:sz w:val="28"/>
          <w:szCs w:val="28"/>
        </w:rPr>
        <w:t xml:space="preserve">, внесения в них изменений и контроля за их выполнением. </w:t>
      </w:r>
    </w:p>
    <w:p w:rsidR="008E3CC3" w:rsidRPr="008E3CC3" w:rsidRDefault="008E3CC3" w:rsidP="008E3CC3">
      <w:pPr>
        <w:pStyle w:val="a4"/>
        <w:tabs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2C6E" w:rsidRDefault="008E3CC3" w:rsidP="00E52C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E3CC3">
        <w:rPr>
          <w:rFonts w:ascii="Times New Roman" w:hAnsi="Times New Roman" w:cs="Times New Roman"/>
          <w:sz w:val="28"/>
          <w:szCs w:val="28"/>
        </w:rPr>
        <w:t xml:space="preserve">1.5. Планирование совместных и параллельных контрольных и экспертно-аналитических мероприятия </w:t>
      </w:r>
      <w:r>
        <w:rPr>
          <w:rFonts w:ascii="Times New Roman" w:hAnsi="Times New Roman" w:cs="Times New Roman"/>
          <w:sz w:val="28"/>
          <w:szCs w:val="28"/>
        </w:rPr>
        <w:t>с Контрольно-счетной палатой Воронежской области на основании заключенных соглашений.</w:t>
      </w:r>
    </w:p>
    <w:p w:rsidR="008E3CC3" w:rsidRPr="00E52C6E" w:rsidRDefault="008E3CC3" w:rsidP="00E52C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E3CC3">
        <w:rPr>
          <w:rFonts w:ascii="Times New Roman" w:eastAsia="Times-Bold" w:hAnsi="Times New Roman" w:cs="Times New Roman"/>
          <w:bCs/>
          <w:sz w:val="28"/>
          <w:szCs w:val="28"/>
        </w:rPr>
        <w:t xml:space="preserve">1.6. При планировании деятельности </w:t>
      </w:r>
      <w:r w:rsidR="000245FA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>
        <w:rPr>
          <w:rFonts w:ascii="Times New Roman" w:eastAsia="Times-Bold" w:hAnsi="Times New Roman" w:cs="Times New Roman"/>
          <w:bCs/>
          <w:sz w:val="28"/>
          <w:szCs w:val="28"/>
        </w:rPr>
        <w:t xml:space="preserve"> комиссии</w:t>
      </w:r>
      <w:r w:rsidRPr="008E3CC3">
        <w:rPr>
          <w:rFonts w:ascii="Times New Roman" w:eastAsia="Times-Bold" w:hAnsi="Times New Roman" w:cs="Times New Roman"/>
          <w:bCs/>
          <w:sz w:val="28"/>
          <w:szCs w:val="28"/>
        </w:rPr>
        <w:t xml:space="preserve"> необ</w:t>
      </w:r>
      <w:r w:rsidR="00E66B94">
        <w:rPr>
          <w:rFonts w:ascii="Times New Roman" w:eastAsia="Times-Bold" w:hAnsi="Times New Roman" w:cs="Times New Roman"/>
          <w:bCs/>
          <w:sz w:val="28"/>
          <w:szCs w:val="28"/>
        </w:rPr>
        <w:t xml:space="preserve">ходимо  руководствоваться </w:t>
      </w:r>
      <w:r w:rsidRPr="008E3CC3">
        <w:rPr>
          <w:rFonts w:ascii="Times New Roman" w:eastAsia="Times-Bold" w:hAnsi="Times New Roman" w:cs="Times New Roman"/>
          <w:bCs/>
          <w:sz w:val="28"/>
          <w:szCs w:val="28"/>
        </w:rPr>
        <w:t>Бюджетным Кодексом Российской Федерации,</w:t>
      </w:r>
      <w:r w:rsidR="00E66B94">
        <w:rPr>
          <w:rFonts w:ascii="Times New Roman" w:eastAsia="Times-Bold" w:hAnsi="Times New Roman" w:cs="Times New Roman"/>
          <w:bCs/>
          <w:sz w:val="28"/>
          <w:szCs w:val="28"/>
        </w:rPr>
        <w:t xml:space="preserve">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E52C6E">
        <w:rPr>
          <w:rFonts w:ascii="Times New Roman" w:eastAsia="Times-Bold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Положением «</w:t>
      </w:r>
      <w:r w:rsidR="000245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5FA">
        <w:rPr>
          <w:rFonts w:ascii="Times New Roman" w:hAnsi="Times New Roman" w:cs="Times New Roman"/>
          <w:sz w:val="28"/>
          <w:szCs w:val="28"/>
        </w:rPr>
        <w:t>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0245FA">
        <w:rPr>
          <w:rFonts w:ascii="Times New Roman" w:hAnsi="Times New Roman" w:cs="Times New Roman"/>
          <w:sz w:val="28"/>
          <w:szCs w:val="28"/>
        </w:rPr>
        <w:t>Верхнемамонского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E66B94">
        <w:rPr>
          <w:rFonts w:ascii="Times New Roman" w:hAnsi="Times New Roman" w:cs="Times New Roman"/>
          <w:sz w:val="28"/>
          <w:szCs w:val="28"/>
        </w:rPr>
        <w:t>»</w:t>
      </w:r>
      <w:r w:rsidR="00E52C6E">
        <w:rPr>
          <w:rFonts w:ascii="Times New Roman" w:hAnsi="Times New Roman" w:cs="Times New Roman"/>
          <w:spacing w:val="-1"/>
          <w:sz w:val="28"/>
        </w:rPr>
        <w:t xml:space="preserve">и Порядком включения в план работы </w:t>
      </w:r>
      <w:r w:rsidR="000245FA">
        <w:rPr>
          <w:rFonts w:ascii="Times New Roman" w:hAnsi="Times New Roman" w:cs="Times New Roman"/>
          <w:sz w:val="28"/>
          <w:szCs w:val="28"/>
        </w:rPr>
        <w:t>Контрольно-счетной комиссии Верхнемамонского</w:t>
      </w:r>
      <w:r w:rsidR="000245FA">
        <w:rPr>
          <w:rFonts w:ascii="Times New Roman" w:hAnsi="Times New Roman" w:cs="Times New Roman"/>
          <w:spacing w:val="-1"/>
          <w:sz w:val="28"/>
        </w:rPr>
        <w:t xml:space="preserve"> </w:t>
      </w:r>
      <w:r w:rsidR="00E52C6E">
        <w:rPr>
          <w:rFonts w:ascii="Times New Roman" w:hAnsi="Times New Roman" w:cs="Times New Roman"/>
          <w:spacing w:val="-1"/>
          <w:sz w:val="28"/>
        </w:rPr>
        <w:t xml:space="preserve">муниципального района поручений Совета народных </w:t>
      </w:r>
      <w:r w:rsidR="00E52C6E">
        <w:rPr>
          <w:rFonts w:ascii="Times New Roman" w:hAnsi="Times New Roman" w:cs="Times New Roman"/>
          <w:spacing w:val="-1"/>
          <w:sz w:val="28"/>
        </w:rPr>
        <w:lastRenderedPageBreak/>
        <w:t xml:space="preserve">депутатов </w:t>
      </w:r>
      <w:r w:rsidR="000245FA">
        <w:rPr>
          <w:rFonts w:ascii="Times New Roman" w:hAnsi="Times New Roman" w:cs="Times New Roman"/>
          <w:spacing w:val="-1"/>
          <w:sz w:val="28"/>
        </w:rPr>
        <w:t>Верхнемамонского</w:t>
      </w:r>
      <w:r w:rsidR="00E52C6E">
        <w:rPr>
          <w:rFonts w:ascii="Times New Roman" w:hAnsi="Times New Roman" w:cs="Times New Roman"/>
          <w:spacing w:val="-1"/>
          <w:sz w:val="28"/>
        </w:rPr>
        <w:t xml:space="preserve"> муниципального района, предложений и запросов главы </w:t>
      </w:r>
      <w:r w:rsidR="000245FA">
        <w:rPr>
          <w:rFonts w:ascii="Times New Roman" w:hAnsi="Times New Roman" w:cs="Times New Roman"/>
          <w:spacing w:val="-1"/>
          <w:sz w:val="28"/>
        </w:rPr>
        <w:t>Верхнемамонского</w:t>
      </w:r>
      <w:r w:rsidR="00E52C6E">
        <w:rPr>
          <w:rFonts w:ascii="Times New Roman" w:hAnsi="Times New Roman" w:cs="Times New Roman"/>
          <w:spacing w:val="-1"/>
          <w:sz w:val="28"/>
        </w:rPr>
        <w:t xml:space="preserve"> муниципального района и другими нормативно правовыми актами Российской Федерации.</w:t>
      </w:r>
    </w:p>
    <w:p w:rsidR="00E66B94" w:rsidRPr="00E66B94" w:rsidRDefault="00E66B94" w:rsidP="00E66B94">
      <w:pPr>
        <w:tabs>
          <w:tab w:val="left" w:pos="127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6B94">
        <w:rPr>
          <w:rFonts w:ascii="Times New Roman" w:eastAsia="Calibri" w:hAnsi="Times New Roman" w:cs="Times New Roman"/>
          <w:b/>
          <w:sz w:val="28"/>
          <w:szCs w:val="28"/>
        </w:rPr>
        <w:t xml:space="preserve">2. Цели и принципы планирования деятельности </w:t>
      </w:r>
      <w:r w:rsidR="000245FA">
        <w:rPr>
          <w:rFonts w:ascii="Times New Roman" w:eastAsia="Calibri" w:hAnsi="Times New Roman" w:cs="Times New Roman"/>
          <w:b/>
          <w:sz w:val="28"/>
          <w:szCs w:val="28"/>
        </w:rPr>
        <w:t>Контрольно-счетной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комиссии</w:t>
      </w:r>
    </w:p>
    <w:p w:rsidR="00E66B94" w:rsidRDefault="00E66B94" w:rsidP="00E52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02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</w:t>
      </w:r>
      <w:r w:rsidRPr="00E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 свою работу на основе плановых документов, разрабатываемых самостоятельно исходя из необходимости обеспечения всестороннего системного контроля за формированием и использованием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средств.</w:t>
      </w:r>
      <w:r w:rsidR="0002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осуществляется в целях эффективной организации осуществления внешнего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контроля, обеспечения выполнения </w:t>
      </w:r>
      <w:r w:rsidR="0002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E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законодательно установленных полномочий.</w:t>
      </w:r>
    </w:p>
    <w:p w:rsidR="003B42E0" w:rsidRPr="00E66B94" w:rsidRDefault="003B42E0" w:rsidP="00E52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94" w:rsidRPr="00E66B94" w:rsidRDefault="00E66B94" w:rsidP="003B42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</w:t>
      </w:r>
      <w:r w:rsidR="0002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E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и утверждаются следующие плановые документы:</w:t>
      </w:r>
    </w:p>
    <w:p w:rsidR="00E66B94" w:rsidRDefault="003B42E0" w:rsidP="003B42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  <w:r w:rsidR="000245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r w:rsidR="00E5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="00A5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E66B94" w:rsidRPr="00E66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E5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E66B94" w:rsidRPr="00E66B9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B42E0" w:rsidRPr="00E66B94" w:rsidRDefault="003B42E0" w:rsidP="003B42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94" w:rsidRDefault="00E52C6E" w:rsidP="003B42E0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2.3.</w:t>
      </w:r>
      <w:r w:rsidR="00E66B94" w:rsidRPr="00E66B9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Планирование деятельности </w:t>
      </w:r>
      <w:r w:rsidR="0002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комиссии</w:t>
      </w:r>
      <w:r w:rsidR="00E66B94" w:rsidRPr="00E66B9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основывается на системном подходе в соответствии со следующими принципами:</w:t>
      </w:r>
    </w:p>
    <w:p w:rsidR="003B42E0" w:rsidRDefault="00E52C6E" w:rsidP="00E5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3747">
        <w:rPr>
          <w:rFonts w:ascii="Times New Roman" w:hAnsi="Times New Roman" w:cs="Times New Roman"/>
          <w:sz w:val="28"/>
          <w:szCs w:val="28"/>
        </w:rPr>
        <w:t xml:space="preserve">самостоятельности при формировании планов; </w:t>
      </w:r>
    </w:p>
    <w:p w:rsidR="00E52C6E" w:rsidRDefault="00E52C6E" w:rsidP="00E5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3747">
        <w:rPr>
          <w:rFonts w:ascii="Times New Roman" w:hAnsi="Times New Roman" w:cs="Times New Roman"/>
          <w:sz w:val="28"/>
          <w:szCs w:val="28"/>
        </w:rPr>
        <w:t xml:space="preserve">комплексности планирования (охват планированием всех законодательно установленных полномочий, направлений и видов деятельности </w:t>
      </w:r>
      <w:r w:rsidR="0002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223747">
        <w:rPr>
          <w:rFonts w:ascii="Times New Roman" w:hAnsi="Times New Roman" w:cs="Times New Roman"/>
          <w:sz w:val="28"/>
          <w:szCs w:val="28"/>
        </w:rPr>
        <w:t>);</w:t>
      </w:r>
    </w:p>
    <w:p w:rsidR="00E52C6E" w:rsidRDefault="00E52C6E" w:rsidP="00E5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3747">
        <w:rPr>
          <w:rFonts w:ascii="Times New Roman" w:hAnsi="Times New Roman" w:cs="Times New Roman"/>
          <w:sz w:val="28"/>
          <w:szCs w:val="28"/>
        </w:rPr>
        <w:t xml:space="preserve">сочетания годового и текущего планирования; </w:t>
      </w:r>
    </w:p>
    <w:p w:rsidR="00E52C6E" w:rsidRDefault="00E52C6E" w:rsidP="00E5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3747">
        <w:rPr>
          <w:rFonts w:ascii="Times New Roman" w:hAnsi="Times New Roman" w:cs="Times New Roman"/>
          <w:sz w:val="28"/>
          <w:szCs w:val="28"/>
        </w:rPr>
        <w:t xml:space="preserve">обеспечения легитимности бюджетного процесса в </w:t>
      </w:r>
      <w:r w:rsidR="000245FA">
        <w:rPr>
          <w:rFonts w:ascii="Times New Roman" w:hAnsi="Times New Roman" w:cs="Times New Roman"/>
          <w:sz w:val="28"/>
          <w:szCs w:val="28"/>
        </w:rPr>
        <w:t>Верхнемамонском</w:t>
      </w:r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2237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2C6E" w:rsidRDefault="00E52C6E" w:rsidP="00E5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3747">
        <w:rPr>
          <w:rFonts w:ascii="Times New Roman" w:hAnsi="Times New Roman" w:cs="Times New Roman"/>
          <w:sz w:val="28"/>
          <w:szCs w:val="28"/>
        </w:rPr>
        <w:t>соблюдения периодичности проведения мероприятий на объектах контроля;</w:t>
      </w:r>
    </w:p>
    <w:p w:rsidR="00E52C6E" w:rsidRDefault="00E52C6E" w:rsidP="00E5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3747">
        <w:rPr>
          <w:rFonts w:ascii="Times New Roman" w:hAnsi="Times New Roman" w:cs="Times New Roman"/>
          <w:sz w:val="28"/>
          <w:szCs w:val="28"/>
        </w:rPr>
        <w:t>координации деятельности с другими органами государственного и муниципального финансового контроля;</w:t>
      </w:r>
    </w:p>
    <w:p w:rsidR="00E52C6E" w:rsidRDefault="00E52C6E" w:rsidP="00E5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3747">
        <w:rPr>
          <w:rFonts w:ascii="Times New Roman" w:hAnsi="Times New Roman" w:cs="Times New Roman"/>
          <w:sz w:val="28"/>
          <w:szCs w:val="28"/>
        </w:rPr>
        <w:t xml:space="preserve">рациональности распределения трудовых, финансовых, материальных и иных ресурсов. </w:t>
      </w:r>
    </w:p>
    <w:p w:rsidR="00E52C6E" w:rsidRDefault="00E52C6E" w:rsidP="00E5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C6E" w:rsidRPr="003B42E0" w:rsidRDefault="00E52C6E" w:rsidP="00E52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2E0">
        <w:rPr>
          <w:rFonts w:ascii="Times New Roman" w:hAnsi="Times New Roman" w:cs="Times New Roman"/>
          <w:b/>
          <w:sz w:val="28"/>
          <w:szCs w:val="28"/>
        </w:rPr>
        <w:t xml:space="preserve">3. Плановые документы </w:t>
      </w:r>
    </w:p>
    <w:p w:rsidR="003B42E0" w:rsidRPr="00223747" w:rsidRDefault="003B42E0" w:rsidP="00E52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2E0" w:rsidRDefault="00E52C6E" w:rsidP="003B42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 xml:space="preserve">3.1. В </w:t>
      </w:r>
      <w:r w:rsidR="0002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223747">
        <w:rPr>
          <w:rFonts w:ascii="Times New Roman" w:hAnsi="Times New Roman" w:cs="Times New Roman"/>
          <w:sz w:val="28"/>
          <w:szCs w:val="28"/>
        </w:rPr>
        <w:t xml:space="preserve"> формируются и утверждаются следующие плановые документы:</w:t>
      </w:r>
    </w:p>
    <w:p w:rsidR="003B42E0" w:rsidRDefault="003B42E0" w:rsidP="003B42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2C6E" w:rsidRPr="00223747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02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</w:t>
      </w:r>
      <w:r w:rsidR="00E52C6E">
        <w:rPr>
          <w:rFonts w:ascii="Times New Roman" w:hAnsi="Times New Roman" w:cs="Times New Roman"/>
          <w:sz w:val="28"/>
          <w:szCs w:val="28"/>
        </w:rPr>
        <w:t>комиссии.</w:t>
      </w:r>
    </w:p>
    <w:p w:rsidR="00E52C6E" w:rsidRPr="003B42E0" w:rsidRDefault="00E52C6E" w:rsidP="003B42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2E0">
        <w:rPr>
          <w:rFonts w:ascii="Times New Roman" w:hAnsi="Times New Roman" w:cs="Times New Roman"/>
          <w:b/>
          <w:sz w:val="28"/>
          <w:szCs w:val="28"/>
        </w:rPr>
        <w:t>4. Форма, структура и содержание плановых документов</w:t>
      </w:r>
    </w:p>
    <w:p w:rsidR="00E52C6E" w:rsidRPr="00223747" w:rsidRDefault="008D7FDA" w:rsidP="00E52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="00A505CC">
        <w:rPr>
          <w:rFonts w:ascii="Times New Roman" w:hAnsi="Times New Roman" w:cs="Times New Roman"/>
          <w:sz w:val="28"/>
          <w:szCs w:val="28"/>
        </w:rPr>
        <w:t>План</w:t>
      </w:r>
      <w:r w:rsidR="00E52C6E">
        <w:rPr>
          <w:rFonts w:ascii="Times New Roman" w:hAnsi="Times New Roman" w:cs="Times New Roman"/>
          <w:sz w:val="28"/>
          <w:szCs w:val="28"/>
        </w:rPr>
        <w:t xml:space="preserve"> работы имеет табличную форму,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52C6E" w:rsidRPr="00223747">
        <w:rPr>
          <w:rFonts w:ascii="Times New Roman" w:hAnsi="Times New Roman" w:cs="Times New Roman"/>
          <w:sz w:val="28"/>
          <w:szCs w:val="28"/>
        </w:rPr>
        <w:t xml:space="preserve"> № </w:t>
      </w:r>
      <w:r w:rsidR="00E52C6E">
        <w:rPr>
          <w:rFonts w:ascii="Times New Roman" w:hAnsi="Times New Roman" w:cs="Times New Roman"/>
          <w:sz w:val="28"/>
          <w:szCs w:val="28"/>
        </w:rPr>
        <w:t>1</w:t>
      </w:r>
      <w:r w:rsidR="00E52C6E" w:rsidRPr="00223747">
        <w:rPr>
          <w:rFonts w:ascii="Times New Roman" w:hAnsi="Times New Roman" w:cs="Times New Roman"/>
          <w:sz w:val="28"/>
          <w:szCs w:val="28"/>
        </w:rPr>
        <w:t xml:space="preserve"> к настоящему Стандарту. </w:t>
      </w:r>
    </w:p>
    <w:p w:rsidR="00E52C6E" w:rsidRDefault="00A505CC" w:rsidP="00E52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</w:t>
      </w:r>
      <w:r w:rsidR="00E52C6E">
        <w:rPr>
          <w:rFonts w:ascii="Times New Roman" w:hAnsi="Times New Roman" w:cs="Times New Roman"/>
          <w:sz w:val="28"/>
          <w:szCs w:val="28"/>
        </w:rPr>
        <w:t>лан</w:t>
      </w:r>
      <w:r w:rsidR="003B42E0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B42E0">
        <w:rPr>
          <w:rFonts w:ascii="Times New Roman" w:hAnsi="Times New Roman" w:cs="Times New Roman"/>
          <w:sz w:val="28"/>
          <w:szCs w:val="28"/>
        </w:rPr>
        <w:t xml:space="preserve"> состои</w:t>
      </w:r>
      <w:r w:rsidR="00E52C6E" w:rsidRPr="00223747">
        <w:rPr>
          <w:rFonts w:ascii="Times New Roman" w:hAnsi="Times New Roman" w:cs="Times New Roman"/>
          <w:sz w:val="28"/>
          <w:szCs w:val="28"/>
        </w:rPr>
        <w:t xml:space="preserve">т из следующих разделов: </w:t>
      </w:r>
    </w:p>
    <w:p w:rsidR="00E52C6E" w:rsidRDefault="00E52C6E" w:rsidP="00E5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 xml:space="preserve">– контрольные мероприятия; </w:t>
      </w:r>
    </w:p>
    <w:p w:rsidR="00E52C6E" w:rsidRDefault="00E52C6E" w:rsidP="00E5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 xml:space="preserve">– экспертно-аналитические мероприятия; </w:t>
      </w:r>
    </w:p>
    <w:p w:rsidR="00E52C6E" w:rsidRDefault="00E52C6E" w:rsidP="00E5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внеплановые проверки по обращениям</w:t>
      </w:r>
      <w:r w:rsidRPr="002237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2C6E" w:rsidRDefault="00E52C6E" w:rsidP="00E5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 xml:space="preserve">– иные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223747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:rsidR="003B42E0" w:rsidRPr="00223747" w:rsidRDefault="003B42E0" w:rsidP="00E5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C6E" w:rsidRDefault="00A505CC" w:rsidP="00E5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</w:t>
      </w:r>
      <w:r w:rsidR="00E52C6E" w:rsidRPr="00223747">
        <w:rPr>
          <w:rFonts w:ascii="Times New Roman" w:hAnsi="Times New Roman" w:cs="Times New Roman"/>
          <w:sz w:val="28"/>
          <w:szCs w:val="28"/>
        </w:rPr>
        <w:t>лан работы содержит графы со следующими заголовками:</w:t>
      </w:r>
    </w:p>
    <w:p w:rsidR="003B42E0" w:rsidRDefault="00E52C6E" w:rsidP="003B4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 xml:space="preserve"> «№ пункта плана» (или «№ п.п.»); «Наименование мероприятия. Объекты контрольных мероприятий»; «Сроки проведения»; «Ответственный исполнитель»; «Примечание».</w:t>
      </w:r>
    </w:p>
    <w:p w:rsidR="00466D04" w:rsidRDefault="00466D04" w:rsidP="003B4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D04" w:rsidRDefault="00466D04" w:rsidP="003B4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Объекты контрольных и экспертно-аналитических мероприятий не указываются в случае невозможности их определения при подготовке проекта плана работы (внесении изменений в план работы) </w:t>
      </w:r>
      <w:r w:rsidR="0016051F">
        <w:rPr>
          <w:rFonts w:ascii="Times New Roman" w:hAnsi="Times New Roman" w:cs="Times New Roman"/>
          <w:sz w:val="28"/>
          <w:szCs w:val="28"/>
        </w:rPr>
        <w:t>с формулировкой «объекты</w:t>
      </w:r>
      <w:r w:rsidR="00AF3298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16051F">
        <w:rPr>
          <w:rFonts w:ascii="Times New Roman" w:hAnsi="Times New Roman" w:cs="Times New Roman"/>
          <w:sz w:val="28"/>
          <w:szCs w:val="28"/>
        </w:rPr>
        <w:t xml:space="preserve"> – выборочно».</w:t>
      </w:r>
    </w:p>
    <w:p w:rsidR="003B42E0" w:rsidRDefault="003B42E0" w:rsidP="00223747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60FF2" w:rsidRPr="003B42E0" w:rsidRDefault="003B42E0" w:rsidP="003B4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2E0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 У</w:t>
      </w:r>
      <w:r w:rsidR="008D7FDA">
        <w:rPr>
          <w:rFonts w:ascii="Times New Roman" w:hAnsi="Times New Roman" w:cs="Times New Roman"/>
          <w:b/>
          <w:sz w:val="28"/>
          <w:szCs w:val="28"/>
        </w:rPr>
        <w:t>тверждение</w:t>
      </w:r>
      <w:r w:rsidR="005B7F7B" w:rsidRPr="003B42E0">
        <w:rPr>
          <w:rFonts w:ascii="Times New Roman" w:hAnsi="Times New Roman" w:cs="Times New Roman"/>
          <w:b/>
          <w:sz w:val="28"/>
          <w:szCs w:val="28"/>
        </w:rPr>
        <w:t xml:space="preserve"> плана</w:t>
      </w:r>
      <w:r w:rsidR="00A505CC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9B582A" w:rsidRDefault="003B42E0" w:rsidP="002A2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9B582A">
        <w:rPr>
          <w:rFonts w:ascii="Times New Roman" w:hAnsi="Times New Roman" w:cs="Times New Roman"/>
          <w:sz w:val="28"/>
          <w:szCs w:val="28"/>
        </w:rPr>
        <w:t xml:space="preserve"> План работы </w:t>
      </w:r>
      <w:r w:rsidR="0002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</w:t>
      </w:r>
      <w:r w:rsidR="009B582A">
        <w:rPr>
          <w:rFonts w:ascii="Times New Roman" w:hAnsi="Times New Roman" w:cs="Times New Roman"/>
          <w:sz w:val="28"/>
          <w:szCs w:val="28"/>
        </w:rPr>
        <w:t xml:space="preserve"> комиссии утверждается в срок до </w:t>
      </w:r>
      <w:r w:rsidR="00041C2C">
        <w:rPr>
          <w:rFonts w:ascii="Times New Roman" w:hAnsi="Times New Roman" w:cs="Times New Roman"/>
          <w:sz w:val="28"/>
          <w:szCs w:val="28"/>
        </w:rPr>
        <w:t>30 декабря года, предшествующего планируемого</w:t>
      </w:r>
      <w:r w:rsidR="009B582A">
        <w:rPr>
          <w:rFonts w:ascii="Times New Roman" w:hAnsi="Times New Roman" w:cs="Times New Roman"/>
          <w:sz w:val="28"/>
          <w:szCs w:val="28"/>
        </w:rPr>
        <w:t>.</w:t>
      </w:r>
    </w:p>
    <w:p w:rsidR="003B42E0" w:rsidRPr="00223747" w:rsidRDefault="003B42E0" w:rsidP="002A2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270" w:rsidRPr="00223747" w:rsidRDefault="003B42E0" w:rsidP="00D21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8D7FDA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="005B7F7B" w:rsidRPr="00223747">
        <w:rPr>
          <w:rFonts w:ascii="Times New Roman" w:hAnsi="Times New Roman" w:cs="Times New Roman"/>
          <w:sz w:val="28"/>
          <w:szCs w:val="28"/>
        </w:rPr>
        <w:t>план работы размещается</w:t>
      </w:r>
      <w:r w:rsidR="000245FA">
        <w:rPr>
          <w:rFonts w:ascii="Times New Roman" w:hAnsi="Times New Roman" w:cs="Times New Roman"/>
          <w:sz w:val="28"/>
          <w:szCs w:val="28"/>
        </w:rPr>
        <w:t xml:space="preserve"> </w:t>
      </w:r>
      <w:r w:rsidR="00041C2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5B7F7B" w:rsidRPr="0022374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245FA">
        <w:rPr>
          <w:rFonts w:ascii="Times New Roman" w:hAnsi="Times New Roman" w:cs="Times New Roman"/>
          <w:sz w:val="28"/>
          <w:szCs w:val="28"/>
        </w:rPr>
        <w:t>Администрации Верхнемамонского муниципального района</w:t>
      </w:r>
      <w:r w:rsidR="00A9587A">
        <w:rPr>
          <w:rFonts w:ascii="Times New Roman" w:hAnsi="Times New Roman" w:cs="Times New Roman"/>
          <w:sz w:val="28"/>
          <w:szCs w:val="28"/>
        </w:rPr>
        <w:t xml:space="preserve"> в разделе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245FA">
        <w:rPr>
          <w:rFonts w:ascii="Times New Roman" w:hAnsi="Times New Roman" w:cs="Times New Roman"/>
          <w:sz w:val="28"/>
          <w:szCs w:val="28"/>
        </w:rPr>
        <w:t xml:space="preserve">Контрольно-счетная </w:t>
      </w:r>
      <w:r w:rsidR="00A9587A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0245FA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A9587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подраздел «План работы»</w:t>
      </w:r>
      <w:r w:rsidR="000245FA">
        <w:rPr>
          <w:rFonts w:ascii="Times New Roman" w:hAnsi="Times New Roman" w:cs="Times New Roman"/>
          <w:sz w:val="28"/>
          <w:szCs w:val="28"/>
        </w:rPr>
        <w:t xml:space="preserve"> </w:t>
      </w:r>
      <w:r w:rsidR="005B7F7B" w:rsidRPr="00223747">
        <w:rPr>
          <w:rFonts w:ascii="Times New Roman" w:hAnsi="Times New Roman" w:cs="Times New Roman"/>
          <w:sz w:val="28"/>
          <w:szCs w:val="28"/>
        </w:rPr>
        <w:t>с даты его утверждения (корректировки).</w:t>
      </w:r>
    </w:p>
    <w:p w:rsidR="00607270" w:rsidRPr="002C52EF" w:rsidRDefault="005B7F7B" w:rsidP="002237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2EF">
        <w:rPr>
          <w:rFonts w:ascii="Times New Roman" w:hAnsi="Times New Roman" w:cs="Times New Roman"/>
          <w:b/>
          <w:sz w:val="28"/>
          <w:szCs w:val="28"/>
        </w:rPr>
        <w:t xml:space="preserve">6. Корректировка плановых документов </w:t>
      </w:r>
    </w:p>
    <w:p w:rsidR="00607270" w:rsidRPr="00223747" w:rsidRDefault="00A505CC" w:rsidP="002237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Изменения в </w:t>
      </w:r>
      <w:r w:rsidR="005B7F7B" w:rsidRPr="00223747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0245FA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D21DA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245FA">
        <w:rPr>
          <w:rFonts w:ascii="Times New Roman" w:hAnsi="Times New Roman" w:cs="Times New Roman"/>
          <w:sz w:val="28"/>
          <w:szCs w:val="28"/>
        </w:rPr>
        <w:t xml:space="preserve"> </w:t>
      </w:r>
      <w:r w:rsidR="00D21DAC">
        <w:rPr>
          <w:rFonts w:ascii="Times New Roman" w:hAnsi="Times New Roman" w:cs="Times New Roman"/>
          <w:sz w:val="28"/>
          <w:szCs w:val="28"/>
        </w:rPr>
        <w:t xml:space="preserve">вносится на основании приказа председателя </w:t>
      </w:r>
      <w:r w:rsidR="000245FA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D21DA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5B7F7B" w:rsidRPr="002237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E48" w:rsidRDefault="00793E48" w:rsidP="002C5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2C52EF">
        <w:rPr>
          <w:rFonts w:ascii="Times New Roman" w:hAnsi="Times New Roman" w:cs="Times New Roman"/>
          <w:sz w:val="28"/>
          <w:szCs w:val="28"/>
        </w:rPr>
        <w:t>.</w:t>
      </w:r>
      <w:r w:rsidR="00A505CC">
        <w:rPr>
          <w:rFonts w:ascii="Times New Roman" w:hAnsi="Times New Roman" w:cs="Times New Roman"/>
          <w:sz w:val="28"/>
          <w:szCs w:val="28"/>
        </w:rPr>
        <w:t xml:space="preserve">Корректировка </w:t>
      </w:r>
      <w:r w:rsidR="005B7F7B" w:rsidRPr="00223747">
        <w:rPr>
          <w:rFonts w:ascii="Times New Roman" w:hAnsi="Times New Roman" w:cs="Times New Roman"/>
          <w:sz w:val="28"/>
          <w:szCs w:val="28"/>
        </w:rPr>
        <w:t>плана работы может осуществляться</w:t>
      </w:r>
      <w:r w:rsidR="0066684E">
        <w:rPr>
          <w:rFonts w:ascii="Times New Roman" w:hAnsi="Times New Roman" w:cs="Times New Roman"/>
          <w:sz w:val="28"/>
          <w:szCs w:val="28"/>
        </w:rPr>
        <w:t xml:space="preserve"> на основан</w:t>
      </w:r>
      <w:r w:rsidR="008D7FDA">
        <w:rPr>
          <w:rFonts w:ascii="Times New Roman" w:hAnsi="Times New Roman" w:cs="Times New Roman"/>
          <w:sz w:val="28"/>
          <w:szCs w:val="28"/>
        </w:rPr>
        <w:t xml:space="preserve">ие приказа </w:t>
      </w:r>
      <w:r w:rsidR="000245FA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8D7FD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5B7F7B" w:rsidRPr="00223747">
        <w:rPr>
          <w:rFonts w:ascii="Times New Roman" w:hAnsi="Times New Roman" w:cs="Times New Roman"/>
          <w:sz w:val="28"/>
          <w:szCs w:val="28"/>
        </w:rPr>
        <w:t xml:space="preserve"> в виде: </w:t>
      </w:r>
    </w:p>
    <w:p w:rsidR="00793E48" w:rsidRDefault="002C52EF" w:rsidP="002C5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7F7B" w:rsidRPr="00223747">
        <w:rPr>
          <w:rFonts w:ascii="Times New Roman" w:hAnsi="Times New Roman" w:cs="Times New Roman"/>
          <w:sz w:val="28"/>
          <w:szCs w:val="28"/>
        </w:rPr>
        <w:t>изменения наименования и(или) объекта(-ов) мероприятий;</w:t>
      </w:r>
    </w:p>
    <w:p w:rsidR="00793E48" w:rsidRDefault="002C52EF" w:rsidP="00793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7F7B" w:rsidRPr="00223747">
        <w:rPr>
          <w:rFonts w:ascii="Times New Roman" w:hAnsi="Times New Roman" w:cs="Times New Roman"/>
          <w:sz w:val="28"/>
          <w:szCs w:val="28"/>
        </w:rPr>
        <w:t xml:space="preserve">изменения сроков проведения мероприятий; </w:t>
      </w:r>
    </w:p>
    <w:p w:rsidR="00793E48" w:rsidRDefault="002C52EF" w:rsidP="00793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7F7B" w:rsidRPr="00223747">
        <w:rPr>
          <w:rFonts w:ascii="Times New Roman" w:hAnsi="Times New Roman" w:cs="Times New Roman"/>
          <w:sz w:val="28"/>
          <w:szCs w:val="28"/>
        </w:rPr>
        <w:t>изменения состава, ответственных за проведение мероприятий;</w:t>
      </w:r>
    </w:p>
    <w:p w:rsidR="00793E48" w:rsidRDefault="002C52EF" w:rsidP="00793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B7F7B" w:rsidRPr="00223747">
        <w:rPr>
          <w:rFonts w:ascii="Times New Roman" w:hAnsi="Times New Roman" w:cs="Times New Roman"/>
          <w:sz w:val="28"/>
          <w:szCs w:val="28"/>
        </w:rPr>
        <w:t xml:space="preserve">исключения мероприятий из плана; </w:t>
      </w:r>
    </w:p>
    <w:p w:rsidR="002C52EF" w:rsidRDefault="002C52EF" w:rsidP="00793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7F7B" w:rsidRPr="00223747">
        <w:rPr>
          <w:rFonts w:ascii="Times New Roman" w:hAnsi="Times New Roman" w:cs="Times New Roman"/>
          <w:sz w:val="28"/>
          <w:szCs w:val="28"/>
        </w:rPr>
        <w:t>включения до</w:t>
      </w:r>
      <w:r>
        <w:rPr>
          <w:rFonts w:ascii="Times New Roman" w:hAnsi="Times New Roman" w:cs="Times New Roman"/>
          <w:sz w:val="28"/>
          <w:szCs w:val="28"/>
        </w:rPr>
        <w:t>полнительных мероприятий в план;</w:t>
      </w:r>
    </w:p>
    <w:p w:rsidR="0066684E" w:rsidRDefault="002C52EF" w:rsidP="002C5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исключение из плана работы, с указанием причины.</w:t>
      </w:r>
    </w:p>
    <w:p w:rsidR="002C52EF" w:rsidRDefault="002C52EF" w:rsidP="002C5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3747" w:rsidRPr="002C52EF" w:rsidRDefault="005B7F7B" w:rsidP="002237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2EF">
        <w:rPr>
          <w:rFonts w:ascii="Times New Roman" w:hAnsi="Times New Roman" w:cs="Times New Roman"/>
          <w:b/>
          <w:sz w:val="28"/>
          <w:szCs w:val="28"/>
        </w:rPr>
        <w:t>7. Контроль исполнения плановых документов</w:t>
      </w:r>
    </w:p>
    <w:p w:rsidR="002C52EF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>7.1. Основной задаче</w:t>
      </w:r>
      <w:r w:rsidR="00A505CC">
        <w:rPr>
          <w:rFonts w:ascii="Times New Roman" w:hAnsi="Times New Roman" w:cs="Times New Roman"/>
          <w:sz w:val="28"/>
          <w:szCs w:val="28"/>
        </w:rPr>
        <w:t xml:space="preserve">й контроля исполнения </w:t>
      </w:r>
      <w:r w:rsidRPr="00223747">
        <w:rPr>
          <w:rFonts w:ascii="Times New Roman" w:hAnsi="Times New Roman" w:cs="Times New Roman"/>
          <w:sz w:val="28"/>
          <w:szCs w:val="28"/>
        </w:rPr>
        <w:t xml:space="preserve">плана работы является обеспечение своевременного, полного и качественного выполнения запланированных мероприятий. </w:t>
      </w:r>
    </w:p>
    <w:p w:rsidR="00223747" w:rsidRPr="00223747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>7.2. Контроль ис</w:t>
      </w:r>
      <w:r w:rsidR="00A505CC">
        <w:rPr>
          <w:rFonts w:ascii="Times New Roman" w:hAnsi="Times New Roman" w:cs="Times New Roman"/>
          <w:sz w:val="28"/>
          <w:szCs w:val="28"/>
        </w:rPr>
        <w:t xml:space="preserve">полнения </w:t>
      </w:r>
      <w:r w:rsidRPr="00223747">
        <w:rPr>
          <w:rFonts w:ascii="Times New Roman" w:hAnsi="Times New Roman" w:cs="Times New Roman"/>
          <w:sz w:val="28"/>
          <w:szCs w:val="28"/>
        </w:rPr>
        <w:t xml:space="preserve">плана работы осуществляется </w:t>
      </w:r>
      <w:r w:rsidR="00124862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0245FA"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 w:rsidR="00124862">
        <w:rPr>
          <w:rFonts w:ascii="Times New Roman" w:hAnsi="Times New Roman" w:cs="Times New Roman"/>
          <w:sz w:val="28"/>
          <w:szCs w:val="28"/>
        </w:rPr>
        <w:t>комиссии</w:t>
      </w:r>
      <w:r w:rsidR="004D5B1F">
        <w:rPr>
          <w:rFonts w:ascii="Times New Roman" w:hAnsi="Times New Roman" w:cs="Times New Roman"/>
          <w:sz w:val="28"/>
          <w:szCs w:val="28"/>
        </w:rPr>
        <w:t xml:space="preserve"> в соответствии с закрепленным</w:t>
      </w:r>
      <w:r w:rsidRPr="00223747">
        <w:rPr>
          <w:rFonts w:ascii="Times New Roman" w:hAnsi="Times New Roman" w:cs="Times New Roman"/>
          <w:sz w:val="28"/>
          <w:szCs w:val="28"/>
        </w:rPr>
        <w:t xml:space="preserve"> пунктов плана. </w:t>
      </w:r>
    </w:p>
    <w:p w:rsidR="007374D6" w:rsidRDefault="005B7F7B" w:rsidP="00223747">
      <w:pPr>
        <w:jc w:val="both"/>
        <w:rPr>
          <w:rFonts w:ascii="Times New Roman" w:hAnsi="Times New Roman" w:cs="Times New Roman"/>
          <w:sz w:val="28"/>
          <w:szCs w:val="28"/>
        </w:rPr>
      </w:pPr>
      <w:r w:rsidRPr="00223747">
        <w:rPr>
          <w:rFonts w:ascii="Times New Roman" w:hAnsi="Times New Roman" w:cs="Times New Roman"/>
          <w:sz w:val="28"/>
          <w:szCs w:val="28"/>
        </w:rPr>
        <w:t>7.4. Общи</w:t>
      </w:r>
      <w:r w:rsidR="007374D6">
        <w:rPr>
          <w:rFonts w:ascii="Times New Roman" w:hAnsi="Times New Roman" w:cs="Times New Roman"/>
          <w:sz w:val="28"/>
          <w:szCs w:val="28"/>
        </w:rPr>
        <w:t>й контроль за выполнением плана</w:t>
      </w:r>
      <w:r w:rsidRPr="00223747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75595B">
        <w:rPr>
          <w:rFonts w:ascii="Times New Roman" w:hAnsi="Times New Roman" w:cs="Times New Roman"/>
          <w:sz w:val="28"/>
          <w:szCs w:val="28"/>
        </w:rPr>
        <w:t>,</w:t>
      </w:r>
      <w:r w:rsidRPr="0022374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C52EF">
        <w:rPr>
          <w:rFonts w:ascii="Times New Roman" w:hAnsi="Times New Roman" w:cs="Times New Roman"/>
          <w:sz w:val="28"/>
          <w:szCs w:val="28"/>
        </w:rPr>
        <w:t>председателем</w:t>
      </w:r>
      <w:r w:rsidR="000245FA"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 w:rsidR="0075595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2237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A70681" w:rsidP="002237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245FA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 комиссии         </w:t>
      </w:r>
      <w:r w:rsidR="000245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Н. </w:t>
      </w:r>
      <w:r w:rsidR="000245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45FA">
        <w:rPr>
          <w:rFonts w:ascii="Times New Roman" w:hAnsi="Times New Roman" w:cs="Times New Roman"/>
          <w:sz w:val="28"/>
          <w:szCs w:val="28"/>
        </w:rPr>
        <w:t>Кротова</w:t>
      </w: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F3" w:rsidRDefault="00897EF3" w:rsidP="00223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862" w:rsidRDefault="00897EF3" w:rsidP="00897EF3">
      <w:pPr>
        <w:tabs>
          <w:tab w:val="left" w:pos="60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6248" w:rsidRDefault="00DA6248" w:rsidP="00124862">
      <w:pPr>
        <w:tabs>
          <w:tab w:val="left" w:pos="60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16407" w:rsidRDefault="00897EF3" w:rsidP="00124862">
      <w:pPr>
        <w:tabs>
          <w:tab w:val="left" w:pos="60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A505CC" w:rsidRDefault="008B5395" w:rsidP="00124862">
      <w:pPr>
        <w:tabs>
          <w:tab w:val="left" w:pos="60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05CC">
        <w:rPr>
          <w:rFonts w:ascii="Times New Roman" w:hAnsi="Times New Roman" w:cs="Times New Roman"/>
          <w:sz w:val="28"/>
          <w:szCs w:val="28"/>
        </w:rPr>
        <w:t>Форма плана работы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05CC" w:rsidRDefault="00A505CC" w:rsidP="000164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EF3" w:rsidRDefault="00016407" w:rsidP="000164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16407" w:rsidRDefault="00016407" w:rsidP="000164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0245FA" w:rsidRPr="000245FA">
        <w:rPr>
          <w:rFonts w:ascii="Times New Roman" w:hAnsi="Times New Roman" w:cs="Times New Roman"/>
          <w:sz w:val="28"/>
          <w:szCs w:val="28"/>
        </w:rPr>
        <w:t xml:space="preserve"> </w:t>
      </w:r>
      <w:r w:rsidR="000245FA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0245FA">
        <w:rPr>
          <w:rFonts w:ascii="Times New Roman" w:hAnsi="Times New Roman" w:cs="Times New Roman"/>
          <w:sz w:val="28"/>
          <w:szCs w:val="28"/>
        </w:rPr>
        <w:t>Верхнемамонского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20___ год</w:t>
      </w:r>
    </w:p>
    <w:p w:rsidR="004C6534" w:rsidRPr="00016407" w:rsidRDefault="004C6534" w:rsidP="004C6534">
      <w:pPr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664"/>
        <w:gridCol w:w="3003"/>
        <w:gridCol w:w="1983"/>
        <w:gridCol w:w="2222"/>
        <w:gridCol w:w="1699"/>
      </w:tblGrid>
      <w:tr w:rsidR="00E3125A" w:rsidTr="003850E5">
        <w:tc>
          <w:tcPr>
            <w:tcW w:w="664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3003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  <w:r w:rsidR="00DA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125A" w:rsidRPr="00DA6248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48">
              <w:rPr>
                <w:rFonts w:ascii="Times New Roman" w:hAnsi="Times New Roman" w:cs="Times New Roman"/>
                <w:sz w:val="28"/>
                <w:szCs w:val="28"/>
              </w:rPr>
              <w:t>Объекты контрольных мероприятий</w:t>
            </w:r>
          </w:p>
        </w:tc>
        <w:tc>
          <w:tcPr>
            <w:tcW w:w="1983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222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699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30F22" w:rsidTr="000245FA">
        <w:tc>
          <w:tcPr>
            <w:tcW w:w="9571" w:type="dxa"/>
            <w:gridSpan w:val="5"/>
          </w:tcPr>
          <w:p w:rsidR="00930F22" w:rsidRPr="00930F22" w:rsidRDefault="00930F22" w:rsidP="00930F22">
            <w:pPr>
              <w:pStyle w:val="a4"/>
              <w:numPr>
                <w:ilvl w:val="0"/>
                <w:numId w:val="1"/>
              </w:num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22"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</w:t>
            </w:r>
          </w:p>
        </w:tc>
      </w:tr>
      <w:tr w:rsidR="00E3125A" w:rsidTr="003850E5">
        <w:tc>
          <w:tcPr>
            <w:tcW w:w="664" w:type="dxa"/>
          </w:tcPr>
          <w:p w:rsidR="00E3125A" w:rsidRDefault="005117FC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003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25A" w:rsidTr="003850E5">
        <w:tc>
          <w:tcPr>
            <w:tcW w:w="664" w:type="dxa"/>
          </w:tcPr>
          <w:p w:rsidR="00E3125A" w:rsidRDefault="005117FC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003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F22" w:rsidTr="000245FA">
        <w:tc>
          <w:tcPr>
            <w:tcW w:w="9571" w:type="dxa"/>
            <w:gridSpan w:val="5"/>
          </w:tcPr>
          <w:p w:rsidR="00930F22" w:rsidRDefault="00930F22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Экспертно-аналитические мероприятия</w:t>
            </w:r>
          </w:p>
        </w:tc>
      </w:tr>
      <w:tr w:rsidR="00E3125A" w:rsidTr="003850E5">
        <w:tc>
          <w:tcPr>
            <w:tcW w:w="664" w:type="dxa"/>
          </w:tcPr>
          <w:p w:rsidR="00E3125A" w:rsidRDefault="00930F22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8462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3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25A" w:rsidTr="003850E5">
        <w:tc>
          <w:tcPr>
            <w:tcW w:w="664" w:type="dxa"/>
          </w:tcPr>
          <w:p w:rsidR="00E3125A" w:rsidRDefault="00930F22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8462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3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E3125A" w:rsidRDefault="00E3125A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F22" w:rsidTr="000245FA">
        <w:tc>
          <w:tcPr>
            <w:tcW w:w="9571" w:type="dxa"/>
            <w:gridSpan w:val="5"/>
          </w:tcPr>
          <w:p w:rsidR="00930F22" w:rsidRPr="00930F22" w:rsidRDefault="0084622F" w:rsidP="0084622F">
            <w:pPr>
              <w:pStyle w:val="a4"/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30F22">
              <w:rPr>
                <w:rFonts w:ascii="Times New Roman" w:hAnsi="Times New Roman" w:cs="Times New Roman"/>
                <w:sz w:val="28"/>
                <w:szCs w:val="28"/>
              </w:rPr>
              <w:t>Внеплановые проверки по обращениям</w:t>
            </w:r>
          </w:p>
        </w:tc>
      </w:tr>
      <w:tr w:rsidR="00930F22" w:rsidTr="003850E5">
        <w:tc>
          <w:tcPr>
            <w:tcW w:w="664" w:type="dxa"/>
          </w:tcPr>
          <w:p w:rsidR="00930F22" w:rsidRDefault="0084622F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003" w:type="dxa"/>
          </w:tcPr>
          <w:p w:rsidR="00930F22" w:rsidRDefault="00930F22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930F22" w:rsidRDefault="00930F22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30F22" w:rsidRDefault="00930F22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930F22" w:rsidRDefault="00930F22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F22" w:rsidTr="003850E5">
        <w:tc>
          <w:tcPr>
            <w:tcW w:w="664" w:type="dxa"/>
          </w:tcPr>
          <w:p w:rsidR="00930F22" w:rsidRDefault="0084622F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003" w:type="dxa"/>
          </w:tcPr>
          <w:p w:rsidR="00930F22" w:rsidRDefault="00930F22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930F22" w:rsidRDefault="00930F22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30F22" w:rsidRDefault="00930F22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930F22" w:rsidRDefault="00930F22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22F" w:rsidTr="000245FA">
        <w:tc>
          <w:tcPr>
            <w:tcW w:w="9571" w:type="dxa"/>
            <w:gridSpan w:val="5"/>
          </w:tcPr>
          <w:p w:rsidR="0084622F" w:rsidRDefault="0084622F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Иные мероприятия (при необходимости)</w:t>
            </w:r>
          </w:p>
        </w:tc>
      </w:tr>
      <w:tr w:rsidR="0084622F" w:rsidTr="003850E5">
        <w:tc>
          <w:tcPr>
            <w:tcW w:w="664" w:type="dxa"/>
          </w:tcPr>
          <w:p w:rsidR="0084622F" w:rsidRDefault="0084622F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003" w:type="dxa"/>
          </w:tcPr>
          <w:p w:rsidR="0084622F" w:rsidRDefault="0084622F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84622F" w:rsidRDefault="0084622F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4622F" w:rsidRDefault="0084622F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84622F" w:rsidRDefault="0084622F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22F" w:rsidTr="003850E5">
        <w:tc>
          <w:tcPr>
            <w:tcW w:w="664" w:type="dxa"/>
          </w:tcPr>
          <w:p w:rsidR="0084622F" w:rsidRDefault="0084622F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003" w:type="dxa"/>
          </w:tcPr>
          <w:p w:rsidR="0084622F" w:rsidRDefault="0084622F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84622F" w:rsidRDefault="0084622F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4622F" w:rsidRDefault="0084622F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84622F" w:rsidRDefault="0084622F" w:rsidP="00E312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534" w:rsidRPr="00016407" w:rsidRDefault="004C6534" w:rsidP="00E3125A">
      <w:pPr>
        <w:tabs>
          <w:tab w:val="left" w:pos="27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4C6534" w:rsidRPr="00016407" w:rsidSect="00DB61D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1D7" w:rsidRDefault="006A71D7" w:rsidP="002C52EF">
      <w:pPr>
        <w:spacing w:after="0" w:line="240" w:lineRule="auto"/>
      </w:pPr>
      <w:r>
        <w:separator/>
      </w:r>
    </w:p>
  </w:endnote>
  <w:endnote w:type="continuationSeparator" w:id="1">
    <w:p w:rsidR="006A71D7" w:rsidRDefault="006A71D7" w:rsidP="002C5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941824"/>
      <w:docPartObj>
        <w:docPartGallery w:val="Page Numbers (Bottom of Page)"/>
        <w:docPartUnique/>
      </w:docPartObj>
    </w:sdtPr>
    <w:sdtContent>
      <w:p w:rsidR="000245FA" w:rsidRDefault="00FF5AFA">
        <w:pPr>
          <w:pStyle w:val="a8"/>
          <w:jc w:val="right"/>
        </w:pPr>
        <w:fldSimple w:instr="PAGE   \* MERGEFORMAT">
          <w:r w:rsidR="00361CA8">
            <w:rPr>
              <w:noProof/>
            </w:rPr>
            <w:t>1</w:t>
          </w:r>
        </w:fldSimple>
      </w:p>
    </w:sdtContent>
  </w:sdt>
  <w:p w:rsidR="000245FA" w:rsidRDefault="000245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1D7" w:rsidRDefault="006A71D7" w:rsidP="002C52EF">
      <w:pPr>
        <w:spacing w:after="0" w:line="240" w:lineRule="auto"/>
      </w:pPr>
      <w:r>
        <w:separator/>
      </w:r>
    </w:p>
  </w:footnote>
  <w:footnote w:type="continuationSeparator" w:id="1">
    <w:p w:rsidR="006A71D7" w:rsidRDefault="006A71D7" w:rsidP="002C5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2053"/>
    <w:multiLevelType w:val="hybridMultilevel"/>
    <w:tmpl w:val="D4CE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45357"/>
    <w:multiLevelType w:val="hybridMultilevel"/>
    <w:tmpl w:val="A44ED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03F23"/>
    <w:multiLevelType w:val="hybridMultilevel"/>
    <w:tmpl w:val="2A489A40"/>
    <w:lvl w:ilvl="0" w:tplc="2A86A3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BB21087"/>
    <w:multiLevelType w:val="hybridMultilevel"/>
    <w:tmpl w:val="6062F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F7B"/>
    <w:rsid w:val="00016407"/>
    <w:rsid w:val="000245FA"/>
    <w:rsid w:val="00036CE9"/>
    <w:rsid w:val="00041C2C"/>
    <w:rsid w:val="000448D5"/>
    <w:rsid w:val="00084366"/>
    <w:rsid w:val="000C317A"/>
    <w:rsid w:val="000D77F4"/>
    <w:rsid w:val="000E17D0"/>
    <w:rsid w:val="00113FBF"/>
    <w:rsid w:val="00124862"/>
    <w:rsid w:val="00143617"/>
    <w:rsid w:val="0016051F"/>
    <w:rsid w:val="001B1495"/>
    <w:rsid w:val="00223747"/>
    <w:rsid w:val="002A2103"/>
    <w:rsid w:val="002C52EF"/>
    <w:rsid w:val="00306D59"/>
    <w:rsid w:val="00361CA8"/>
    <w:rsid w:val="003850E5"/>
    <w:rsid w:val="003A3908"/>
    <w:rsid w:val="003B42E0"/>
    <w:rsid w:val="003B5FC1"/>
    <w:rsid w:val="003B7F41"/>
    <w:rsid w:val="003C6164"/>
    <w:rsid w:val="003C70D8"/>
    <w:rsid w:val="003C7D95"/>
    <w:rsid w:val="003D4DFA"/>
    <w:rsid w:val="00466D04"/>
    <w:rsid w:val="00472AE4"/>
    <w:rsid w:val="004C6190"/>
    <w:rsid w:val="004C6534"/>
    <w:rsid w:val="004D0A0E"/>
    <w:rsid w:val="004D5B1F"/>
    <w:rsid w:val="004F1C1F"/>
    <w:rsid w:val="005117FC"/>
    <w:rsid w:val="00522239"/>
    <w:rsid w:val="00577592"/>
    <w:rsid w:val="005A12CB"/>
    <w:rsid w:val="005B7F7B"/>
    <w:rsid w:val="00607270"/>
    <w:rsid w:val="0061384D"/>
    <w:rsid w:val="0066684E"/>
    <w:rsid w:val="006A71D7"/>
    <w:rsid w:val="006E6275"/>
    <w:rsid w:val="0072526B"/>
    <w:rsid w:val="007374D6"/>
    <w:rsid w:val="0075595B"/>
    <w:rsid w:val="00760FF2"/>
    <w:rsid w:val="00793E48"/>
    <w:rsid w:val="0084622F"/>
    <w:rsid w:val="00895BE3"/>
    <w:rsid w:val="00897EF3"/>
    <w:rsid w:val="008B5395"/>
    <w:rsid w:val="008D7FDA"/>
    <w:rsid w:val="008E3CC3"/>
    <w:rsid w:val="00906103"/>
    <w:rsid w:val="009140B4"/>
    <w:rsid w:val="00915877"/>
    <w:rsid w:val="00930F22"/>
    <w:rsid w:val="009B582A"/>
    <w:rsid w:val="00A135E5"/>
    <w:rsid w:val="00A505CC"/>
    <w:rsid w:val="00A70681"/>
    <w:rsid w:val="00A9587A"/>
    <w:rsid w:val="00AA7395"/>
    <w:rsid w:val="00AC0A1A"/>
    <w:rsid w:val="00AD558C"/>
    <w:rsid w:val="00AF3298"/>
    <w:rsid w:val="00B03746"/>
    <w:rsid w:val="00BB4285"/>
    <w:rsid w:val="00BF3C68"/>
    <w:rsid w:val="00C70CF4"/>
    <w:rsid w:val="00CF53EB"/>
    <w:rsid w:val="00D21DAC"/>
    <w:rsid w:val="00D60802"/>
    <w:rsid w:val="00D60E62"/>
    <w:rsid w:val="00DA6248"/>
    <w:rsid w:val="00DB61D8"/>
    <w:rsid w:val="00E3125A"/>
    <w:rsid w:val="00E52C6E"/>
    <w:rsid w:val="00E66B94"/>
    <w:rsid w:val="00F3525A"/>
    <w:rsid w:val="00F40B3F"/>
    <w:rsid w:val="00FA10E4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30F22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E3CC3"/>
  </w:style>
  <w:style w:type="paragraph" w:styleId="a6">
    <w:name w:val="header"/>
    <w:basedOn w:val="a"/>
    <w:link w:val="a7"/>
    <w:uiPriority w:val="99"/>
    <w:unhideWhenUsed/>
    <w:rsid w:val="002C5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52EF"/>
  </w:style>
  <w:style w:type="paragraph" w:styleId="a8">
    <w:name w:val="footer"/>
    <w:basedOn w:val="a"/>
    <w:link w:val="a9"/>
    <w:uiPriority w:val="99"/>
    <w:unhideWhenUsed/>
    <w:rsid w:val="002C5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52EF"/>
  </w:style>
  <w:style w:type="paragraph" w:styleId="aa">
    <w:name w:val="Balloon Text"/>
    <w:basedOn w:val="a"/>
    <w:link w:val="ab"/>
    <w:uiPriority w:val="99"/>
    <w:semiHidden/>
    <w:unhideWhenUsed/>
    <w:rsid w:val="00DA6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6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E4429-25AA-4528-9317-0A161C60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Кротова Наталья Александровна</cp:lastModifiedBy>
  <cp:revision>3</cp:revision>
  <cp:lastPrinted>2022-01-12T07:38:00Z</cp:lastPrinted>
  <dcterms:created xsi:type="dcterms:W3CDTF">2022-05-20T07:59:00Z</dcterms:created>
  <dcterms:modified xsi:type="dcterms:W3CDTF">2022-05-20T12:32:00Z</dcterms:modified>
</cp:coreProperties>
</file>