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B3" w:rsidRPr="00F17FB3" w:rsidRDefault="00F17FB3" w:rsidP="00F17F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7FB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17FB3" w:rsidRDefault="00F17FB3" w:rsidP="00F17F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7FB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Ревизионной комиссии </w:t>
      </w:r>
    </w:p>
    <w:p w:rsidR="00F17FB3" w:rsidRDefault="00F17FB3" w:rsidP="00F17F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17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FB3" w:rsidRDefault="00F17FB3" w:rsidP="00F17F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7FB3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F17FB3" w:rsidRDefault="00F17FB3" w:rsidP="00F17F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7FB3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Н.В.Галкина</w:t>
      </w:r>
      <w:r w:rsidRPr="00F17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FB3" w:rsidRPr="00F17FB3" w:rsidRDefault="00F17FB3" w:rsidP="00F17F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17FB3">
        <w:rPr>
          <w:rFonts w:ascii="Times New Roman" w:hAnsi="Times New Roman" w:cs="Times New Roman"/>
          <w:sz w:val="24"/>
          <w:szCs w:val="24"/>
        </w:rPr>
        <w:t xml:space="preserve">« 22 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7FB3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7FB3">
        <w:rPr>
          <w:rFonts w:ascii="Times New Roman" w:hAnsi="Times New Roman" w:cs="Times New Roman"/>
          <w:sz w:val="24"/>
          <w:szCs w:val="24"/>
        </w:rPr>
        <w:t xml:space="preserve">2013 г. </w:t>
      </w:r>
    </w:p>
    <w:p w:rsidR="00F17FB3" w:rsidRDefault="00F17FB3" w:rsidP="00F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17FB3" w:rsidRDefault="00F17FB3" w:rsidP="00F17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FB3" w:rsidRDefault="00F17FB3" w:rsidP="00F17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FB3" w:rsidRDefault="00F17FB3" w:rsidP="00F17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FB3" w:rsidRDefault="00F17FB3" w:rsidP="00F17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FB3" w:rsidRDefault="00F17FB3" w:rsidP="00F17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FB3" w:rsidRP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7FB3">
        <w:rPr>
          <w:rFonts w:ascii="Times New Roman" w:hAnsi="Times New Roman" w:cs="Times New Roman"/>
          <w:b/>
          <w:sz w:val="48"/>
          <w:szCs w:val="48"/>
        </w:rPr>
        <w:t xml:space="preserve">Стандарт организации деятельности </w:t>
      </w:r>
      <w:r>
        <w:rPr>
          <w:rFonts w:ascii="Times New Roman" w:hAnsi="Times New Roman" w:cs="Times New Roman"/>
          <w:b/>
          <w:sz w:val="48"/>
          <w:szCs w:val="48"/>
        </w:rPr>
        <w:t xml:space="preserve">Ревизионной комиссии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Верхнемамонского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муниципального района</w:t>
      </w:r>
      <w:r w:rsidRPr="00F17FB3">
        <w:rPr>
          <w:rFonts w:ascii="Times New Roman" w:hAnsi="Times New Roman" w:cs="Times New Roman"/>
          <w:b/>
          <w:sz w:val="48"/>
          <w:szCs w:val="48"/>
        </w:rPr>
        <w:t xml:space="preserve"> Воронежской области «Нормативное и методологическое обеспечение деятельности»</w:t>
      </w:r>
    </w:p>
    <w:p w:rsidR="00F17FB3" w:rsidRDefault="00F17FB3" w:rsidP="00F17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FB3" w:rsidRPr="00F17FB3" w:rsidRDefault="00F17FB3" w:rsidP="00F17FB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F17FB3">
        <w:rPr>
          <w:rFonts w:ascii="Times New Roman" w:hAnsi="Times New Roman" w:cs="Times New Roman"/>
          <w:sz w:val="32"/>
          <w:szCs w:val="32"/>
        </w:rPr>
        <w:t xml:space="preserve">(ред. на 01.03.2014) </w:t>
      </w:r>
    </w:p>
    <w:p w:rsidR="00F17FB3" w:rsidRDefault="00F17FB3" w:rsidP="00F17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Верхний Мамон</w:t>
      </w:r>
    </w:p>
    <w:p w:rsid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7FB3">
        <w:rPr>
          <w:rFonts w:ascii="Times New Roman" w:hAnsi="Times New Roman" w:cs="Times New Roman"/>
          <w:b/>
          <w:sz w:val="36"/>
          <w:szCs w:val="36"/>
        </w:rPr>
        <w:t>2013 год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7FB3" w:rsidRPr="00F17FB3" w:rsidRDefault="00F17FB3" w:rsidP="00F17F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Стандарт организации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F17FB3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«Нормативное и методологическое обеспечение деятельности»</w:t>
      </w:r>
    </w:p>
    <w:p w:rsidR="00F17FB3" w:rsidRPr="00F17FB3" w:rsidRDefault="00F17FB3" w:rsidP="00F17FB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FB3">
        <w:rPr>
          <w:rFonts w:ascii="Times New Roman" w:hAnsi="Times New Roman" w:cs="Times New Roman"/>
          <w:b/>
          <w:i/>
          <w:sz w:val="28"/>
          <w:szCs w:val="28"/>
        </w:rPr>
        <w:t xml:space="preserve">1. Общие положения </w:t>
      </w:r>
    </w:p>
    <w:p w:rsidR="00F17FB3" w:rsidRDefault="00F17FB3" w:rsidP="00F17F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1.1. Стандарт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17FB3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  <w:proofErr w:type="gramStart"/>
      <w:r w:rsidRPr="00F17FB3">
        <w:rPr>
          <w:rFonts w:ascii="Times New Roman" w:hAnsi="Times New Roman" w:cs="Times New Roman"/>
          <w:sz w:val="28"/>
          <w:szCs w:val="28"/>
        </w:rPr>
        <w:t xml:space="preserve">«Нормативное и методологическое обеспечение деятельности» (далее — СОД, Стандарт) разработан 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20.09.2011г. № 62 «Об утверждении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F17FB3">
        <w:rPr>
          <w:rFonts w:ascii="Times New Roman" w:hAnsi="Times New Roman" w:cs="Times New Roman"/>
          <w:sz w:val="28"/>
          <w:szCs w:val="28"/>
        </w:rPr>
        <w:t>, с учетом Общих требований</w:t>
      </w:r>
      <w:proofErr w:type="gramEnd"/>
      <w:r w:rsidRPr="00F17FB3">
        <w:rPr>
          <w:rFonts w:ascii="Times New Roman" w:hAnsi="Times New Roman" w:cs="Times New Roman"/>
          <w:sz w:val="28"/>
          <w:szCs w:val="28"/>
        </w:rPr>
        <w:t xml:space="preserve"> к стандартам внешнего государственного и муниципального финансового контроля, утве</w:t>
      </w:r>
      <w:r>
        <w:rPr>
          <w:rFonts w:ascii="Times New Roman" w:hAnsi="Times New Roman" w:cs="Times New Roman"/>
          <w:sz w:val="28"/>
          <w:szCs w:val="28"/>
        </w:rPr>
        <w:t>ржденных Коллегией Счетной пала</w:t>
      </w:r>
      <w:r w:rsidRPr="00F17FB3">
        <w:rPr>
          <w:rFonts w:ascii="Times New Roman" w:hAnsi="Times New Roman" w:cs="Times New Roman"/>
          <w:sz w:val="28"/>
          <w:szCs w:val="28"/>
        </w:rPr>
        <w:t xml:space="preserve">ты Российской Федерации (протокол от 12.05.2012 г. № 21К (854)), а также в соответствии с положениями Регламента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17FB3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312F0E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1.2. Настоящий Стандарт предназначен для регламентации и организации нормативного и методологического обеспечения деятельности </w:t>
      </w:r>
      <w:r w:rsidR="00312F0E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="00312F0E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Pr="00F17FB3">
        <w:rPr>
          <w:rFonts w:ascii="Times New Roman" w:hAnsi="Times New Roman" w:cs="Times New Roman"/>
          <w:sz w:val="28"/>
          <w:szCs w:val="28"/>
        </w:rPr>
        <w:t xml:space="preserve"> </w:t>
      </w:r>
      <w:r w:rsidR="00312F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17FB3">
        <w:rPr>
          <w:rFonts w:ascii="Times New Roman" w:hAnsi="Times New Roman" w:cs="Times New Roman"/>
          <w:sz w:val="28"/>
          <w:szCs w:val="28"/>
        </w:rPr>
        <w:t xml:space="preserve">Воронежской области (далее – </w:t>
      </w:r>
      <w:r w:rsidR="00312F0E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Pr="00F17FB3">
        <w:rPr>
          <w:rFonts w:ascii="Times New Roman" w:hAnsi="Times New Roman" w:cs="Times New Roman"/>
          <w:sz w:val="28"/>
          <w:szCs w:val="28"/>
        </w:rPr>
        <w:t xml:space="preserve">), осуществляемого путем формирования и использования системы стандартов, иных нормативных и методических документов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для наиболее полного, своевременного и качественного выполнения ее задач и функций. </w:t>
      </w:r>
    </w:p>
    <w:p w:rsidR="00312F0E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1.3. Стандарт устанавливает: требования к содержанию стандартов, иных нормативных и методических документов по организации деятельности и проведению контрольных и экспертно-аналитических мероприятий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(далее соответственно — стандар</w:t>
      </w:r>
      <w:r w:rsidR="00312F0E">
        <w:rPr>
          <w:rFonts w:ascii="Times New Roman" w:hAnsi="Times New Roman" w:cs="Times New Roman"/>
          <w:sz w:val="28"/>
          <w:szCs w:val="28"/>
        </w:rPr>
        <w:t>ты, иные нормативные и методиче</w:t>
      </w:r>
      <w:r w:rsidRPr="00F17FB3">
        <w:rPr>
          <w:rFonts w:ascii="Times New Roman" w:hAnsi="Times New Roman" w:cs="Times New Roman"/>
          <w:sz w:val="28"/>
          <w:szCs w:val="28"/>
        </w:rPr>
        <w:t xml:space="preserve">ские документы, СНМД); порядок разработки проектов СНМД; порядок рассмотрения проектов и утверждения СНМД; порядок введения в действие СНМД; порядок актуализации СНМД; порядок использования в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стандартов и методических документов иных органов и организаций. </w:t>
      </w:r>
    </w:p>
    <w:p w:rsidR="00312F0E" w:rsidRPr="00312F0E" w:rsidRDefault="00F17FB3" w:rsidP="00312F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F0E">
        <w:rPr>
          <w:rFonts w:ascii="Times New Roman" w:hAnsi="Times New Roman" w:cs="Times New Roman"/>
          <w:b/>
          <w:i/>
          <w:sz w:val="28"/>
          <w:szCs w:val="28"/>
        </w:rPr>
        <w:t xml:space="preserve">2. Нормативное и методологическое обеспечение деятельности </w:t>
      </w:r>
    </w:p>
    <w:p w:rsidR="00312F0E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2.1. Нормативное и методологическое обеспечение деятельности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заключается в разработке, введении и обеспечении применения единой системы взаимоувязанных стандартов, нормативных и методических документов, совместных методических документов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и иных государственных</w:t>
      </w:r>
      <w:r w:rsidR="00312F0E">
        <w:rPr>
          <w:rFonts w:ascii="Times New Roman" w:hAnsi="Times New Roman" w:cs="Times New Roman"/>
          <w:sz w:val="28"/>
          <w:szCs w:val="28"/>
        </w:rPr>
        <w:t>, муниципальных</w:t>
      </w:r>
      <w:r w:rsidRPr="00F17FB3">
        <w:rPr>
          <w:rFonts w:ascii="Times New Roman" w:hAnsi="Times New Roman" w:cs="Times New Roman"/>
          <w:sz w:val="28"/>
          <w:szCs w:val="28"/>
        </w:rPr>
        <w:t xml:space="preserve"> органов, а также стандартов и методических документов иных органов и организаций, принятых к использованию в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F0E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lastRenderedPageBreak/>
        <w:t xml:space="preserve">2.2. Стандарты и иные нормативные документы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устанавливают обязательные требования, руководящие принципы организации деятельности и осуществления различных контрольных и иных полномочий, видов контрольных мероприятий и форм контроля. </w:t>
      </w:r>
    </w:p>
    <w:p w:rsidR="00312F0E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2.3. Методические документы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содержат описание рекомендуемых способов реализации положений стандартов и иных нормативных документов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или экспертно-аналитических мероприятий или отдельных процедур осуществления контрольных полномочий. </w:t>
      </w:r>
    </w:p>
    <w:p w:rsidR="00312F0E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F17FB3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F17FB3">
        <w:rPr>
          <w:rFonts w:ascii="Times New Roman" w:hAnsi="Times New Roman" w:cs="Times New Roman"/>
          <w:sz w:val="28"/>
          <w:szCs w:val="28"/>
        </w:rPr>
        <w:t xml:space="preserve"> СНМД разрабатываются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Pr="00F17FB3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и экспертно-аналитических мероприятий. Специализированные СНМД разрабатываются с учетом специфики предмет</w:t>
      </w:r>
      <w:r w:rsidR="00312F0E">
        <w:rPr>
          <w:rFonts w:ascii="Times New Roman" w:hAnsi="Times New Roman" w:cs="Times New Roman"/>
          <w:sz w:val="28"/>
          <w:szCs w:val="28"/>
        </w:rPr>
        <w:t xml:space="preserve">ов ведения и объектов контроля. </w:t>
      </w:r>
    </w:p>
    <w:p w:rsidR="00312F0E" w:rsidRPr="00312F0E" w:rsidRDefault="00F17FB3" w:rsidP="00312F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F0E">
        <w:rPr>
          <w:rFonts w:ascii="Times New Roman" w:hAnsi="Times New Roman" w:cs="Times New Roman"/>
          <w:b/>
          <w:i/>
          <w:sz w:val="28"/>
          <w:szCs w:val="28"/>
        </w:rPr>
        <w:t xml:space="preserve">3. Виды документов по нормативному и методологическому обеспечению деятельности, основные требования к их содержанию </w:t>
      </w:r>
    </w:p>
    <w:p w:rsidR="00312F0E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3.1. Документы по нормативному и методологическому обеспечению деятельности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разделяются на нормативные и методические документы. Нормативные документы: регламент, положение, инструкция, стандарт. Методические документы: перечень, классификатор, методические рекомендации. </w:t>
      </w:r>
    </w:p>
    <w:p w:rsidR="00312F0E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3.2. Регламент – основной организационно-правовой документ, который определяет порядок организационного и документационного обеспечения деятельности </w:t>
      </w:r>
      <w:r w:rsidR="00312F0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>, устанавливает механизм использования утвержденных в установленном порядке стандартов организации деятельности и проведению контрольных ме</w:t>
      </w:r>
      <w:r w:rsidR="00312F0E">
        <w:rPr>
          <w:rFonts w:ascii="Times New Roman" w:hAnsi="Times New Roman" w:cs="Times New Roman"/>
          <w:sz w:val="28"/>
          <w:szCs w:val="28"/>
        </w:rPr>
        <w:t>роприятий.</w:t>
      </w:r>
    </w:p>
    <w:p w:rsidR="00312F0E" w:rsidRDefault="00312F0E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.3. Положение, инструкция – организационно-правовой документ, предназначенный для более детальной регламентации отдельных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>, изложенных в регламен</w:t>
      </w:r>
      <w:r>
        <w:rPr>
          <w:rFonts w:ascii="Times New Roman" w:hAnsi="Times New Roman" w:cs="Times New Roman"/>
          <w:sz w:val="28"/>
          <w:szCs w:val="28"/>
        </w:rPr>
        <w:t>те.</w:t>
      </w:r>
    </w:p>
    <w:p w:rsidR="007116A8" w:rsidRDefault="00312F0E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.4. Стандарт – организационно-правовой документ, устанавливающий правила, руководящие принципы и характеристики осуществления различных форм и видов деятельности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и учитывающий особенности международных и национальных стандартов в области </w:t>
      </w:r>
      <w:r w:rsidR="007116A8">
        <w:rPr>
          <w:rFonts w:ascii="Times New Roman" w:hAnsi="Times New Roman" w:cs="Times New Roman"/>
          <w:sz w:val="28"/>
          <w:szCs w:val="28"/>
        </w:rPr>
        <w:t>муниципального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контроля, аудита и финансовой отчетности. Стандарты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состоят из стандартов организации деятельности, стандартов общих вопросов контрольной деятельности и стандартов специальных вопросов контрольной деятельности. </w:t>
      </w:r>
    </w:p>
    <w:p w:rsidR="007116A8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Стандарты организации деятельности устанавливают принципы, правила и требования к организации планирования работы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>, отчетност</w:t>
      </w:r>
      <w:proofErr w:type="gramStart"/>
      <w:r w:rsidRPr="00F17FB3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F17FB3">
        <w:rPr>
          <w:rFonts w:ascii="Times New Roman" w:hAnsi="Times New Roman" w:cs="Times New Roman"/>
          <w:sz w:val="28"/>
          <w:szCs w:val="28"/>
        </w:rPr>
        <w:t xml:space="preserve"> деят</w:t>
      </w:r>
      <w:r w:rsidR="007116A8">
        <w:rPr>
          <w:rFonts w:ascii="Times New Roman" w:hAnsi="Times New Roman" w:cs="Times New Roman"/>
          <w:sz w:val="28"/>
          <w:szCs w:val="28"/>
        </w:rPr>
        <w:t xml:space="preserve">ельности, работы с документами, </w:t>
      </w:r>
      <w:r w:rsidRPr="00F17FB3">
        <w:rPr>
          <w:rFonts w:ascii="Times New Roman" w:hAnsi="Times New Roman" w:cs="Times New Roman"/>
          <w:sz w:val="28"/>
          <w:szCs w:val="28"/>
        </w:rPr>
        <w:t xml:space="preserve">осуществления взаимодействия с другими контрольными и иными органами и т.п. </w:t>
      </w:r>
    </w:p>
    <w:p w:rsidR="007116A8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Стандарты общих вопросов контрольной деятельности устанавливают общие принципы, правила и требования к организации и проведению контрольных и экспертно-аналитических мероприятий, в том числе финансового аудита, аудита эффективности и иных форм контроля, а также </w:t>
      </w:r>
      <w:r w:rsidRPr="00F17FB3">
        <w:rPr>
          <w:rFonts w:ascii="Times New Roman" w:hAnsi="Times New Roman" w:cs="Times New Roman"/>
          <w:sz w:val="28"/>
          <w:szCs w:val="28"/>
        </w:rPr>
        <w:lastRenderedPageBreak/>
        <w:t xml:space="preserve">отслеживанию их результатов. Стандарты специальных вопросов контрольной деятельности устанавливают правила и требования к организации и проведению контрольных мероприятий при реализации отдельных полномочий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, а также отслеживанию их результатов. Стандарты являются </w:t>
      </w:r>
      <w:proofErr w:type="gramStart"/>
      <w:r w:rsidRPr="00F17FB3">
        <w:rPr>
          <w:rFonts w:ascii="Times New Roman" w:hAnsi="Times New Roman" w:cs="Times New Roman"/>
          <w:sz w:val="28"/>
          <w:szCs w:val="28"/>
        </w:rPr>
        <w:t>обязательными к исполнению</w:t>
      </w:r>
      <w:proofErr w:type="gramEnd"/>
      <w:r w:rsidRPr="00F17FB3">
        <w:rPr>
          <w:rFonts w:ascii="Times New Roman" w:hAnsi="Times New Roman" w:cs="Times New Roman"/>
          <w:sz w:val="28"/>
          <w:szCs w:val="28"/>
        </w:rPr>
        <w:t xml:space="preserve"> всеми сотрудниками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. Положения стандартов не могут противоречить нормативным правовым актам Российской Федерации, Воронежской области, </w:t>
      </w:r>
      <w:proofErr w:type="spellStart"/>
      <w:r w:rsidR="007116A8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7116A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Pr="00F17FB3">
        <w:rPr>
          <w:rFonts w:ascii="Times New Roman" w:hAnsi="Times New Roman" w:cs="Times New Roman"/>
          <w:sz w:val="28"/>
          <w:szCs w:val="28"/>
        </w:rPr>
        <w:t xml:space="preserve">а также Регламенту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6A8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3.5. Методические документы содержат описание способов реализации положений стандартов и иных нормативных документов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или отдельных процедур осуществления видов контрольной деятельности. Методические док</w:t>
      </w:r>
      <w:r w:rsidR="007116A8">
        <w:rPr>
          <w:rFonts w:ascii="Times New Roman" w:hAnsi="Times New Roman" w:cs="Times New Roman"/>
          <w:sz w:val="28"/>
          <w:szCs w:val="28"/>
        </w:rPr>
        <w:t xml:space="preserve">ументы делятся </w:t>
      </w:r>
      <w:proofErr w:type="gramStart"/>
      <w:r w:rsidR="007116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116A8">
        <w:rPr>
          <w:rFonts w:ascii="Times New Roman" w:hAnsi="Times New Roman" w:cs="Times New Roman"/>
          <w:sz w:val="28"/>
          <w:szCs w:val="28"/>
        </w:rPr>
        <w:t xml:space="preserve"> общие и </w:t>
      </w:r>
      <w:r w:rsidRPr="00F17FB3">
        <w:rPr>
          <w:rFonts w:ascii="Times New Roman" w:hAnsi="Times New Roman" w:cs="Times New Roman"/>
          <w:sz w:val="28"/>
          <w:szCs w:val="28"/>
        </w:rPr>
        <w:t>специализированные. Общие методические документы регламентируют общие вопросы осуществления контрольной и экспертно-аналитической деятельности вне зависимости от их конкретных форм. Специализированные методические документы разрабатываются в дополнение или развитие положений общих методических документов для регулирования отдельных вопросов осуществления конт</w:t>
      </w:r>
      <w:r w:rsidR="007116A8">
        <w:rPr>
          <w:rFonts w:ascii="Times New Roman" w:hAnsi="Times New Roman" w:cs="Times New Roman"/>
          <w:sz w:val="28"/>
          <w:szCs w:val="28"/>
        </w:rPr>
        <w:t xml:space="preserve">рольно- ревизионной и экспертно </w:t>
      </w:r>
      <w:r w:rsidRPr="00F17FB3">
        <w:rPr>
          <w:rFonts w:ascii="Times New Roman" w:hAnsi="Times New Roman" w:cs="Times New Roman"/>
          <w:sz w:val="28"/>
          <w:szCs w:val="28"/>
        </w:rPr>
        <w:t xml:space="preserve">аналитической деятельности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и (или) для применения в рамках содержания одного или нескольких направлений деятельности, а также в одном или нескольких структурных подразделениях. Положения методических документов не носят обязательный характер, если иное не установлено председателем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применительно к конкретному контрольному мероприятию. В </w:t>
      </w:r>
      <w:r w:rsidR="007116A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 разрабатываются и применяются следующие виды методических документов: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перечень – документ, устанавливающий систематизированный набор терминов или определений, наименований нормативных правовых актов, органов власти, объектов проверок или иных массивов информации, используемых в деятельности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>классификатор – документ, у</w:t>
      </w:r>
      <w:r>
        <w:rPr>
          <w:rFonts w:ascii="Times New Roman" w:hAnsi="Times New Roman" w:cs="Times New Roman"/>
          <w:sz w:val="28"/>
          <w:szCs w:val="28"/>
        </w:rPr>
        <w:t>станавливающий систематизирован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ный перечень наименований и кодов объектов классификации и/или классификационных групп;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методические рекомендации – документ, содержащий описание рекомендуемых для выполнения способов реализации положений нормативных документов или осуществления отдельных видов контрольной деятельности. </w:t>
      </w:r>
    </w:p>
    <w:p w:rsidR="007116A8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3.6. СНМД должны отвечать следующим основным требованиям: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>законности – документ не должен содержать положения, противоречащие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целесообразности – документ должен соответствовать целям, поставленным при его разработке;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четкости и ясности – в документе должна быть обеспечена однозначность понимания изложенных в нем положений;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логической стройности – в документе должны быть обеспечены последовательность и целостность изложения положений;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полноты – в одном документе должен быть максимально полно охвачен регламентируемый им предмет;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преемственности и непротиворечивости – в документе должны быть обеспечены взаимосвязь и согласованность с ранее принятыми документами, отсутствовать дублирование их положений;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единства терминологической базы – должна быть обеспечена одинаковая трактовка применяемых терминов. </w:t>
      </w:r>
    </w:p>
    <w:p w:rsidR="007116A8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3.7. СНМД должны иметь следующую структуру: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титульный лист;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оглавление (перечень разделов с указанием номеров страниц текста – при необходимости);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общие положения (раздел, в котором отражается необходимость данного документа, дается определение его основных терминов и понятий, описываются сфера и объекты применения, цели и задачи, а также взаимосвязь с другими документами);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содержание документа (сущность рассматриваемых проблем, определение основных принципов и методов, технических приемов решения вопросов, рассматриваемых в документе);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перечень законодательных и иных нормативных правовых актов, которыми необходимо руководствоваться при выполнении процедур, определенных документом (при необходимости);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приложения – таблицы, графические материалы, формы и т. п. (при необходимости);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программное обеспечение – в тех случаях, когда реализация документа предусматривает использование компьютерных программ или баз данных. </w:t>
      </w:r>
    </w:p>
    <w:p w:rsidR="007116A8" w:rsidRDefault="00F17FB3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3.8.СНМД должны иметь реквизиты, которые состоят </w:t>
      </w:r>
      <w:proofErr w:type="gramStart"/>
      <w:r w:rsidRPr="00F17FB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17F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вида документа (стандарт, методика и т.п.); </w:t>
      </w:r>
    </w:p>
    <w:p w:rsidR="007116A8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номера – порядкового и/или серийного кода данного документа; </w:t>
      </w:r>
    </w:p>
    <w:p w:rsidR="00470950" w:rsidRDefault="007116A8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даты вступления в силу (при необходимости); </w:t>
      </w:r>
    </w:p>
    <w:p w:rsidR="00470950" w:rsidRDefault="00470950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>названия – краткого изложения того, что регламентирует доку</w:t>
      </w:r>
      <w:r>
        <w:rPr>
          <w:rFonts w:ascii="Times New Roman" w:hAnsi="Times New Roman" w:cs="Times New Roman"/>
          <w:sz w:val="28"/>
          <w:szCs w:val="28"/>
        </w:rPr>
        <w:t>мент;</w:t>
      </w:r>
    </w:p>
    <w:p w:rsidR="00470950" w:rsidRDefault="00470950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даты и указания, кем утвержден документ; </w:t>
      </w:r>
    </w:p>
    <w:p w:rsidR="00470950" w:rsidRDefault="00470950" w:rsidP="00312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наименования разработчика (ФИО, структурное подразделение). </w:t>
      </w:r>
    </w:p>
    <w:p w:rsidR="00470950" w:rsidRPr="00470950" w:rsidRDefault="00F17FB3" w:rsidP="0047095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950">
        <w:rPr>
          <w:rFonts w:ascii="Times New Roman" w:hAnsi="Times New Roman" w:cs="Times New Roman"/>
          <w:b/>
          <w:i/>
          <w:sz w:val="28"/>
          <w:szCs w:val="28"/>
        </w:rPr>
        <w:t xml:space="preserve">4. Порядок разработки проектов СНМД </w:t>
      </w:r>
    </w:p>
    <w:p w:rsidR="00470950" w:rsidRDefault="00F17FB3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4.1. Разработка проектов стандартов и иных нормативных документов осуществляется в соответствии с годовыми планами работы </w:t>
      </w:r>
      <w:r w:rsidR="00470950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17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950" w:rsidRDefault="00F17FB3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4.2. Разработчик осуществляет сбор необходимой информации, ее изучение, обобщение и подготовку проекта документа, а также обеспечивает доработку проекта с учетом внесенных замечаний и предложений. </w:t>
      </w:r>
    </w:p>
    <w:p w:rsidR="00470950" w:rsidRDefault="00F17FB3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lastRenderedPageBreak/>
        <w:t>4.3. При разработке СНМД разработчик должен использовать международные и национальные стандарты в области государственного</w:t>
      </w:r>
      <w:r w:rsidR="00470950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F17FB3">
        <w:rPr>
          <w:rFonts w:ascii="Times New Roman" w:hAnsi="Times New Roman" w:cs="Times New Roman"/>
          <w:sz w:val="28"/>
          <w:szCs w:val="28"/>
        </w:rPr>
        <w:t xml:space="preserve"> контроля, аудита и финансовой отчетности. </w:t>
      </w:r>
    </w:p>
    <w:p w:rsidR="00470950" w:rsidRDefault="00F17FB3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4.4. При необходимости к подготовке и рассмотрению проектов СНМД привлекаются ученые, эксперты и специалисты. </w:t>
      </w:r>
    </w:p>
    <w:p w:rsidR="00470950" w:rsidRDefault="00F17FB3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4.5. Оформление проекта СНМД осуществляется по образцу настоящего Стандарта. </w:t>
      </w:r>
    </w:p>
    <w:p w:rsidR="00470950" w:rsidRPr="00470950" w:rsidRDefault="00F17FB3" w:rsidP="0047095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950">
        <w:rPr>
          <w:rFonts w:ascii="Times New Roman" w:hAnsi="Times New Roman" w:cs="Times New Roman"/>
          <w:b/>
          <w:i/>
          <w:sz w:val="28"/>
          <w:szCs w:val="28"/>
        </w:rPr>
        <w:t xml:space="preserve">5. Порядок введения в действие СНМД </w:t>
      </w:r>
    </w:p>
    <w:p w:rsidR="00470950" w:rsidRDefault="00470950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.1. Срок действия документа не ограничивается, за исключением случаев, когда это обусловлено временным характером его действия, непосредственно указанным в наименовании или в тексте. </w:t>
      </w:r>
    </w:p>
    <w:p w:rsidR="00470950" w:rsidRDefault="00470950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.2. Дата начала действия документа </w:t>
      </w:r>
      <w:r>
        <w:rPr>
          <w:rFonts w:ascii="Times New Roman" w:hAnsi="Times New Roman" w:cs="Times New Roman"/>
          <w:sz w:val="28"/>
          <w:szCs w:val="28"/>
        </w:rPr>
        <w:t>указывается на титульном листе.</w:t>
      </w:r>
    </w:p>
    <w:p w:rsidR="00470950" w:rsidRDefault="00470950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.3. Копии всех утвержденных нормативных и методических документов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на бумажных и электронных носителях передаются в структурное подразделение, в функции которого входит нормативное и методологическое обеспечение ее деятельности, для размещения на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, а оригиналы – на хранение в архив. </w:t>
      </w:r>
    </w:p>
    <w:p w:rsidR="00470950" w:rsidRPr="00470950" w:rsidRDefault="00470950" w:rsidP="0047095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17FB3" w:rsidRPr="00470950">
        <w:rPr>
          <w:rFonts w:ascii="Times New Roman" w:hAnsi="Times New Roman" w:cs="Times New Roman"/>
          <w:b/>
          <w:i/>
          <w:sz w:val="28"/>
          <w:szCs w:val="28"/>
        </w:rPr>
        <w:t xml:space="preserve">. Порядок актуализации СНМД или их отмены </w:t>
      </w:r>
    </w:p>
    <w:p w:rsidR="00470950" w:rsidRDefault="00470950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.1. Актуализация СНМД осуществляется в целях приведения их в соответствие с действующим федеральным и областным законодательством, а также повышения системности и качества выполнения </w:t>
      </w:r>
      <w:r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своих задач и полномочий. </w:t>
      </w:r>
    </w:p>
    <w:p w:rsidR="00470950" w:rsidRDefault="00470950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F17FB3" w:rsidRPr="00F17FB3">
        <w:rPr>
          <w:rFonts w:ascii="Times New Roman" w:hAnsi="Times New Roman" w:cs="Times New Roman"/>
          <w:sz w:val="28"/>
          <w:szCs w:val="28"/>
        </w:rPr>
        <w:t xml:space="preserve">При необходимости одновременно с актуализацией СНМД вносятся изменения во взаимосвязанные с ними документы или принимается решение о признании этих документов утратившими силу. </w:t>
      </w:r>
      <w:proofErr w:type="gramEnd"/>
    </w:p>
    <w:p w:rsidR="00470950" w:rsidRDefault="00F17FB3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FB3">
        <w:rPr>
          <w:rFonts w:ascii="Times New Roman" w:hAnsi="Times New Roman" w:cs="Times New Roman"/>
          <w:sz w:val="28"/>
          <w:szCs w:val="28"/>
        </w:rPr>
        <w:t xml:space="preserve">7.3. СНМД признается утратившими силу в случае, если объем вносимых в документ изменений превышает 50 процентов текста, а также в случае необходимости существенного изменения его структуры. В этом случае вместо изменения действующего разрабатывается новый документ, в котором указывается, взамен какого документа он разработан. Разработка нового документа осуществляется в соответствии с процедурами, установленными в разделе 4 настоящего Стандарта. </w:t>
      </w:r>
    </w:p>
    <w:p w:rsidR="00470950" w:rsidRPr="00470950" w:rsidRDefault="00470950" w:rsidP="0047095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950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17FB3" w:rsidRPr="00470950">
        <w:rPr>
          <w:rFonts w:ascii="Times New Roman" w:hAnsi="Times New Roman" w:cs="Times New Roman"/>
          <w:b/>
          <w:i/>
          <w:sz w:val="28"/>
          <w:szCs w:val="28"/>
        </w:rPr>
        <w:t xml:space="preserve">. Порядок использования стандартов и методических документов иных органов и организаций </w:t>
      </w:r>
    </w:p>
    <w:p w:rsidR="00470950" w:rsidRDefault="00470950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могут использоваться совместные методические документы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и иных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F17FB3" w:rsidRPr="00F17FB3">
        <w:rPr>
          <w:rFonts w:ascii="Times New Roman" w:hAnsi="Times New Roman" w:cs="Times New Roman"/>
          <w:sz w:val="28"/>
          <w:szCs w:val="28"/>
        </w:rPr>
        <w:t>органов, стандарты и иные документы, обязательные к применению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 Также в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могут быть приняты к использованию на постоянной или временной основе стандарты и методические документы иных органов и организаций. </w:t>
      </w:r>
    </w:p>
    <w:p w:rsidR="00470950" w:rsidRDefault="00470950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.2. При использовании совместных методических документов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и иных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органов, </w:t>
      </w:r>
      <w:r w:rsidR="00F17FB3" w:rsidRPr="00F17FB3">
        <w:rPr>
          <w:rFonts w:ascii="Times New Roman" w:hAnsi="Times New Roman" w:cs="Times New Roman"/>
          <w:sz w:val="28"/>
          <w:szCs w:val="28"/>
        </w:rPr>
        <w:lastRenderedPageBreak/>
        <w:t xml:space="preserve">принятии к использованию стандартов и методических документов иных органов и организаций обеспечивается согласованность и непротиворечивость всех применяемых в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СНМД. </w:t>
      </w:r>
    </w:p>
    <w:p w:rsidR="00A00B4B" w:rsidRPr="00F17FB3" w:rsidRDefault="00470950" w:rsidP="004709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.3. Порядок использования стандартов и методических документов иных органов и организаций в деятельности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и определение обязательности или </w:t>
      </w:r>
      <w:proofErr w:type="spellStart"/>
      <w:r w:rsidR="00F17FB3" w:rsidRPr="00F17FB3">
        <w:rPr>
          <w:rFonts w:ascii="Times New Roman" w:hAnsi="Times New Roman" w:cs="Times New Roman"/>
          <w:sz w:val="28"/>
          <w:szCs w:val="28"/>
        </w:rPr>
        <w:t>рекомендательности</w:t>
      </w:r>
      <w:proofErr w:type="spellEnd"/>
      <w:r w:rsidR="00F17FB3" w:rsidRPr="00F17FB3">
        <w:rPr>
          <w:rFonts w:ascii="Times New Roman" w:hAnsi="Times New Roman" w:cs="Times New Roman"/>
          <w:sz w:val="28"/>
          <w:szCs w:val="28"/>
        </w:rPr>
        <w:t xml:space="preserve"> их положений (при необходимости) определяется председателем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FB3" w:rsidRPr="00F17FB3">
        <w:rPr>
          <w:rFonts w:ascii="Times New Roman" w:hAnsi="Times New Roman" w:cs="Times New Roman"/>
          <w:sz w:val="28"/>
          <w:szCs w:val="28"/>
        </w:rPr>
        <w:t>.</w:t>
      </w:r>
    </w:p>
    <w:sectPr w:rsidR="00A00B4B" w:rsidRPr="00F1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17FB3"/>
    <w:rsid w:val="00312F0E"/>
    <w:rsid w:val="00470950"/>
    <w:rsid w:val="007116A8"/>
    <w:rsid w:val="00A00B4B"/>
    <w:rsid w:val="00F1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2017-09-26T07:29:00Z</dcterms:created>
  <dcterms:modified xsi:type="dcterms:W3CDTF">2017-09-26T08:33:00Z</dcterms:modified>
</cp:coreProperties>
</file>