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FC" w:rsidRPr="00C82D18" w:rsidRDefault="00CA0BFC" w:rsidP="00CA0BFC">
      <w:pPr>
        <w:pStyle w:val="af3"/>
        <w:jc w:val="center"/>
        <w:rPr>
          <w:rFonts w:ascii="Times New Roman" w:hAnsi="Times New Roman"/>
          <w:b/>
          <w:sz w:val="24"/>
          <w:szCs w:val="24"/>
          <w:lang w:val="en-US"/>
        </w:rPr>
      </w:pPr>
      <w:r>
        <w:rPr>
          <w:rFonts w:ascii="Times New Roman" w:hAnsi="Times New Roman"/>
          <w:b/>
          <w:noProof/>
          <w:sz w:val="24"/>
          <w:szCs w:val="24"/>
        </w:rPr>
        <w:drawing>
          <wp:anchor distT="0" distB="0" distL="114300" distR="114300" simplePos="0" relativeHeight="251661312" behindDoc="0" locked="0" layoutInCell="1" allowOverlap="1">
            <wp:simplePos x="0" y="0"/>
            <wp:positionH relativeFrom="column">
              <wp:posOffset>2513330</wp:posOffset>
            </wp:positionH>
            <wp:positionV relativeFrom="paragraph">
              <wp:posOffset>0</wp:posOffset>
            </wp:positionV>
            <wp:extent cx="769620" cy="697230"/>
            <wp:effectExtent l="19050" t="0" r="0" b="0"/>
            <wp:wrapSquare wrapText="left"/>
            <wp:docPr id="3" name="Рисунок 3"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лаг"/>
                    <pic:cNvPicPr>
                      <a:picLocks noChangeAspect="1" noChangeArrowheads="1"/>
                    </pic:cNvPicPr>
                  </pic:nvPicPr>
                  <pic:blipFill>
                    <a:blip r:embed="rId8"/>
                    <a:srcRect/>
                    <a:stretch>
                      <a:fillRect/>
                    </a:stretch>
                  </pic:blipFill>
                  <pic:spPr bwMode="auto">
                    <a:xfrm>
                      <a:off x="0" y="0"/>
                      <a:ext cx="769620" cy="697230"/>
                    </a:xfrm>
                    <a:prstGeom prst="rect">
                      <a:avLst/>
                    </a:prstGeom>
                    <a:noFill/>
                    <a:ln w="9525">
                      <a:noFill/>
                      <a:miter lim="800000"/>
                      <a:headEnd/>
                      <a:tailEnd/>
                    </a:ln>
                  </pic:spPr>
                </pic:pic>
              </a:graphicData>
            </a:graphic>
          </wp:anchor>
        </w:drawing>
      </w:r>
      <w:r w:rsidRPr="00C82D18">
        <w:rPr>
          <w:rFonts w:ascii="Times New Roman" w:hAnsi="Times New Roman"/>
          <w:b/>
          <w:sz w:val="24"/>
          <w:szCs w:val="24"/>
          <w:lang w:val="en-US"/>
        </w:rPr>
        <w:br w:type="textWrapping" w:clear="all"/>
      </w:r>
    </w:p>
    <w:p w:rsidR="00CA0BFC" w:rsidRPr="00C82D18" w:rsidRDefault="00CA0BFC" w:rsidP="00CA0BFC">
      <w:pPr>
        <w:pStyle w:val="af3"/>
        <w:jc w:val="center"/>
        <w:rPr>
          <w:rFonts w:ascii="Times New Roman" w:hAnsi="Times New Roman"/>
          <w:b/>
          <w:sz w:val="24"/>
          <w:szCs w:val="24"/>
        </w:rPr>
      </w:pPr>
      <w:r w:rsidRPr="00C82D18">
        <w:rPr>
          <w:rFonts w:ascii="Times New Roman" w:hAnsi="Times New Roman"/>
          <w:b/>
          <w:sz w:val="24"/>
          <w:szCs w:val="24"/>
        </w:rPr>
        <w:t>Российская Федерация</w:t>
      </w:r>
    </w:p>
    <w:p w:rsidR="00CA0BFC" w:rsidRPr="00C82D18" w:rsidRDefault="00CA0BFC" w:rsidP="00CA0BFC">
      <w:pPr>
        <w:pStyle w:val="af3"/>
        <w:jc w:val="center"/>
        <w:rPr>
          <w:rFonts w:ascii="Times New Roman" w:hAnsi="Times New Roman"/>
          <w:b/>
          <w:sz w:val="24"/>
          <w:szCs w:val="24"/>
        </w:rPr>
      </w:pPr>
      <w:r w:rsidRPr="00C82D18">
        <w:rPr>
          <w:rFonts w:ascii="Times New Roman" w:hAnsi="Times New Roman"/>
          <w:b/>
          <w:sz w:val="24"/>
          <w:szCs w:val="24"/>
        </w:rPr>
        <w:t>РЕВИЗИОННАЯ КОМИССИЯ ВЕРХНЕМАМОНСКОГО МУНИЦИПАЛЬНОГО РАЙОНА ВОРОНЕЖСКОЙ ОБЛАСТИ</w:t>
      </w:r>
    </w:p>
    <w:p w:rsidR="00CA0BFC" w:rsidRPr="00C82D18" w:rsidRDefault="00CA0BFC" w:rsidP="00CA0BFC">
      <w:pPr>
        <w:pStyle w:val="af3"/>
        <w:jc w:val="center"/>
        <w:rPr>
          <w:rFonts w:ascii="Times New Roman" w:hAnsi="Times New Roman"/>
          <w:b/>
          <w:sz w:val="24"/>
          <w:szCs w:val="24"/>
        </w:rPr>
      </w:pPr>
      <w:r w:rsidRPr="00C82D18">
        <w:rPr>
          <w:rFonts w:ascii="Times New Roman" w:hAnsi="Times New Roman"/>
          <w:b/>
          <w:sz w:val="24"/>
          <w:szCs w:val="24"/>
        </w:rPr>
        <w:t>пл. Ленина, д.1, с. Верхний Мамон, Воронежской области, 396460</w:t>
      </w:r>
    </w:p>
    <w:p w:rsidR="00CA0BFC" w:rsidRPr="00C82D18" w:rsidRDefault="00CA0BFC" w:rsidP="00CA0BFC">
      <w:pPr>
        <w:pStyle w:val="af3"/>
        <w:jc w:val="center"/>
        <w:rPr>
          <w:rFonts w:ascii="Times New Roman" w:hAnsi="Times New Roman"/>
          <w:b/>
          <w:sz w:val="24"/>
          <w:szCs w:val="24"/>
          <w:lang w:val="en-US"/>
        </w:rPr>
      </w:pPr>
      <w:r w:rsidRPr="00C82D18">
        <w:rPr>
          <w:rFonts w:ascii="Times New Roman" w:hAnsi="Times New Roman"/>
          <w:b/>
          <w:sz w:val="24"/>
          <w:szCs w:val="24"/>
        </w:rPr>
        <w:t>Тел</w:t>
      </w:r>
      <w:r w:rsidRPr="00C82D18">
        <w:rPr>
          <w:rFonts w:ascii="Times New Roman" w:hAnsi="Times New Roman"/>
          <w:b/>
          <w:sz w:val="24"/>
          <w:szCs w:val="24"/>
          <w:lang w:val="en-US"/>
        </w:rPr>
        <w:t xml:space="preserve">.:(47355) 5-63-15, E-mail: </w:t>
      </w:r>
      <w:r>
        <w:rPr>
          <w:rFonts w:ascii="Times New Roman" w:hAnsi="Times New Roman"/>
          <w:b/>
          <w:sz w:val="24"/>
          <w:szCs w:val="24"/>
          <w:lang w:val="en-US"/>
        </w:rPr>
        <w:t>NKrotova@govvrn.ru</w:t>
      </w:r>
    </w:p>
    <w:p w:rsidR="00CA0BFC" w:rsidRPr="00C82D18" w:rsidRDefault="006F2518" w:rsidP="00CA0BFC">
      <w:pPr>
        <w:pStyle w:val="af3"/>
        <w:jc w:val="center"/>
        <w:rPr>
          <w:rFonts w:ascii="Times New Roman" w:hAnsi="Times New Roman"/>
          <w:b/>
          <w:sz w:val="24"/>
          <w:szCs w:val="24"/>
          <w:lang w:val="en-US"/>
        </w:rPr>
      </w:pPr>
      <w:r>
        <w:rPr>
          <w:rFonts w:ascii="Times New Roman" w:hAnsi="Times New Roman"/>
          <w:b/>
          <w:noProof/>
          <w:sz w:val="24"/>
          <w:szCs w:val="24"/>
          <w:lang w:eastAsia="en-US"/>
        </w:rPr>
        <w:pict>
          <v:line id="_x0000_s1026" style="position:absolute;left:0;text-align:left;z-index:251660288" from="1.35pt,7.2pt" to="496.35pt,7.2pt" strokeweight="6pt">
            <v:stroke linestyle="thickBetweenThin"/>
          </v:line>
        </w:pict>
      </w:r>
    </w:p>
    <w:p w:rsidR="00BD483B" w:rsidRPr="00CA0BFC" w:rsidRDefault="00BD483B" w:rsidP="005F1745">
      <w:pPr>
        <w:ind w:left="4860"/>
        <w:rPr>
          <w:sz w:val="28"/>
          <w:szCs w:val="28"/>
          <w:lang w:val="en-US"/>
        </w:rPr>
      </w:pPr>
    </w:p>
    <w:p w:rsidR="00444F04" w:rsidRPr="00A87743" w:rsidRDefault="00444F04" w:rsidP="00444F04">
      <w:pPr>
        <w:jc w:val="center"/>
        <w:rPr>
          <w:b/>
          <w:sz w:val="28"/>
          <w:szCs w:val="28"/>
        </w:rPr>
      </w:pPr>
      <w:r w:rsidRPr="00A87743">
        <w:rPr>
          <w:b/>
          <w:sz w:val="28"/>
          <w:szCs w:val="28"/>
        </w:rPr>
        <w:t>ОТЧЕТ</w:t>
      </w:r>
    </w:p>
    <w:p w:rsidR="00444F04" w:rsidRDefault="00B95028" w:rsidP="00444F04">
      <w:pPr>
        <w:jc w:val="center"/>
        <w:rPr>
          <w:b/>
          <w:sz w:val="28"/>
          <w:szCs w:val="28"/>
        </w:rPr>
      </w:pPr>
      <w:r w:rsidRPr="00A87743">
        <w:rPr>
          <w:b/>
          <w:sz w:val="28"/>
          <w:szCs w:val="28"/>
        </w:rPr>
        <w:t xml:space="preserve">о </w:t>
      </w:r>
      <w:r w:rsidR="00746A42">
        <w:rPr>
          <w:b/>
          <w:sz w:val="28"/>
          <w:szCs w:val="28"/>
        </w:rPr>
        <w:t>деятельности</w:t>
      </w:r>
      <w:r w:rsidRPr="00A87743">
        <w:rPr>
          <w:b/>
          <w:sz w:val="28"/>
          <w:szCs w:val="28"/>
        </w:rPr>
        <w:t xml:space="preserve"> </w:t>
      </w:r>
      <w:r w:rsidR="00F10FED">
        <w:rPr>
          <w:b/>
          <w:sz w:val="28"/>
          <w:szCs w:val="28"/>
        </w:rPr>
        <w:t>Р</w:t>
      </w:r>
      <w:r w:rsidRPr="00A87743">
        <w:rPr>
          <w:b/>
          <w:sz w:val="28"/>
          <w:szCs w:val="28"/>
        </w:rPr>
        <w:t xml:space="preserve">евизионной комиссии </w:t>
      </w:r>
      <w:r w:rsidR="00C47B42">
        <w:rPr>
          <w:b/>
          <w:sz w:val="28"/>
          <w:szCs w:val="28"/>
        </w:rPr>
        <w:t>Верхнемамонского</w:t>
      </w:r>
      <w:r w:rsidRPr="00A87743">
        <w:rPr>
          <w:b/>
          <w:sz w:val="28"/>
          <w:szCs w:val="28"/>
        </w:rPr>
        <w:t xml:space="preserve"> муниципального района Воронежской области за </w:t>
      </w:r>
      <w:r w:rsidR="00F33A65" w:rsidRPr="00A87743">
        <w:rPr>
          <w:b/>
          <w:sz w:val="28"/>
          <w:szCs w:val="28"/>
        </w:rPr>
        <w:t>20</w:t>
      </w:r>
      <w:r w:rsidR="00C47B42">
        <w:rPr>
          <w:b/>
          <w:sz w:val="28"/>
          <w:szCs w:val="28"/>
        </w:rPr>
        <w:t>20</w:t>
      </w:r>
      <w:r w:rsidRPr="00A87743">
        <w:rPr>
          <w:b/>
          <w:sz w:val="28"/>
          <w:szCs w:val="28"/>
        </w:rPr>
        <w:t xml:space="preserve"> год</w:t>
      </w:r>
    </w:p>
    <w:p w:rsidR="00C47B42" w:rsidRPr="00A87743" w:rsidRDefault="00CA0BFC" w:rsidP="00444F04">
      <w:pPr>
        <w:jc w:val="center"/>
        <w:rPr>
          <w:b/>
          <w:sz w:val="28"/>
          <w:szCs w:val="28"/>
        </w:rPr>
      </w:pPr>
      <w:r>
        <w:rPr>
          <w:b/>
          <w:sz w:val="28"/>
          <w:szCs w:val="28"/>
        </w:rPr>
        <w:t xml:space="preserve"> </w:t>
      </w:r>
    </w:p>
    <w:p w:rsidR="00796B4E" w:rsidRDefault="00796B4E" w:rsidP="00796B4E">
      <w:pPr>
        <w:spacing w:line="276" w:lineRule="auto"/>
        <w:ind w:firstLine="709"/>
        <w:jc w:val="both"/>
        <w:rPr>
          <w:sz w:val="28"/>
          <w:szCs w:val="28"/>
        </w:rPr>
      </w:pPr>
      <w:r w:rsidRPr="00796B4E">
        <w:rPr>
          <w:sz w:val="28"/>
          <w:szCs w:val="28"/>
        </w:rPr>
        <w:t xml:space="preserve"> Отчет о работе Ревизионной комиссии Верхнемамонского муниципального района за 2020 год (далее - Отчет) подготовлен в соответствии с требованиями статьи 19 </w:t>
      </w:r>
      <w:r w:rsidR="00A000F6">
        <w:rPr>
          <w:sz w:val="28"/>
          <w:szCs w:val="28"/>
        </w:rPr>
        <w:t xml:space="preserve"> </w:t>
      </w:r>
      <w:r w:rsidRPr="00796B4E">
        <w:rPr>
          <w:sz w:val="28"/>
          <w:szCs w:val="28"/>
        </w:rPr>
        <w:t>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и отражает обобщающие сведения о результатах деятельности Ревизионной комиссии Верхнемамонского муниципального района  (далее – Ревизионная комиссия) в 2020 году.</w:t>
      </w:r>
    </w:p>
    <w:p w:rsidR="00A000F6" w:rsidRPr="001912B8" w:rsidRDefault="00A000F6" w:rsidP="00A000F6">
      <w:pPr>
        <w:autoSpaceDE w:val="0"/>
        <w:autoSpaceDN w:val="0"/>
        <w:adjustRightInd w:val="0"/>
        <w:spacing w:before="60" w:after="60" w:line="288" w:lineRule="auto"/>
        <w:ind w:firstLine="709"/>
        <w:jc w:val="both"/>
        <w:rPr>
          <w:sz w:val="28"/>
          <w:szCs w:val="28"/>
        </w:rPr>
      </w:pPr>
      <w:r w:rsidRPr="001912B8">
        <w:rPr>
          <w:sz w:val="28"/>
          <w:szCs w:val="28"/>
        </w:rPr>
        <w:t xml:space="preserve">В отчете отражены результаты работы </w:t>
      </w:r>
      <w:r w:rsidR="00230F56">
        <w:rPr>
          <w:sz w:val="28"/>
          <w:szCs w:val="28"/>
        </w:rPr>
        <w:t>Ревизионной комиссии</w:t>
      </w:r>
      <w:r w:rsidRPr="001912B8">
        <w:rPr>
          <w:sz w:val="28"/>
          <w:szCs w:val="28"/>
        </w:rPr>
        <w:t xml:space="preserve"> по реализации полномочий, определенных Бюджетным кодексом РФ, Федеральными законами «Об общих принципах организации и деятельности контрольно-счетных органов субъектов РФ и муниципальных образований», «О контрактной системе в сфере закупок товаров, работ, услуг для обеспечения государственных и муниципальных нужд»</w:t>
      </w:r>
      <w:r w:rsidRPr="001912B8">
        <w:rPr>
          <w:rStyle w:val="af8"/>
          <w:sz w:val="28"/>
          <w:szCs w:val="28"/>
        </w:rPr>
        <w:footnoteReference w:id="2"/>
      </w:r>
      <w:r w:rsidRPr="001912B8">
        <w:rPr>
          <w:sz w:val="28"/>
          <w:szCs w:val="28"/>
        </w:rPr>
        <w:t xml:space="preserve">, и иными нормативно-правовыми актами </w:t>
      </w:r>
      <w:r w:rsidR="00230F56">
        <w:rPr>
          <w:sz w:val="28"/>
          <w:szCs w:val="28"/>
        </w:rPr>
        <w:t>Верхнемамонского</w:t>
      </w:r>
      <w:r w:rsidRPr="001912B8">
        <w:rPr>
          <w:sz w:val="28"/>
          <w:szCs w:val="28"/>
        </w:rPr>
        <w:t xml:space="preserve"> муниципального района.</w:t>
      </w:r>
    </w:p>
    <w:p w:rsidR="006742C4" w:rsidRPr="000971EB" w:rsidRDefault="006742C4" w:rsidP="00463DF0">
      <w:pPr>
        <w:spacing w:before="120" w:after="120" w:line="288" w:lineRule="auto"/>
        <w:jc w:val="center"/>
        <w:rPr>
          <w:b/>
          <w:sz w:val="28"/>
          <w:szCs w:val="28"/>
        </w:rPr>
      </w:pPr>
      <w:r w:rsidRPr="003101E5">
        <w:rPr>
          <w:b/>
          <w:sz w:val="28"/>
          <w:szCs w:val="28"/>
        </w:rPr>
        <w:t>Основные результаты</w:t>
      </w:r>
      <w:r w:rsidRPr="000971EB">
        <w:rPr>
          <w:b/>
          <w:sz w:val="28"/>
          <w:szCs w:val="28"/>
        </w:rPr>
        <w:t xml:space="preserve"> работы</w:t>
      </w:r>
    </w:p>
    <w:p w:rsidR="00230F56" w:rsidRPr="000103DE" w:rsidRDefault="00230F56" w:rsidP="00230F56">
      <w:pPr>
        <w:spacing w:line="288" w:lineRule="auto"/>
        <w:ind w:firstLine="709"/>
        <w:jc w:val="both"/>
        <w:rPr>
          <w:sz w:val="28"/>
          <w:szCs w:val="28"/>
        </w:rPr>
      </w:pPr>
      <w:r w:rsidRPr="001912B8">
        <w:rPr>
          <w:sz w:val="28"/>
          <w:szCs w:val="28"/>
        </w:rPr>
        <w:t xml:space="preserve">В соответствии с Планом работы </w:t>
      </w:r>
      <w:r>
        <w:rPr>
          <w:sz w:val="28"/>
          <w:szCs w:val="28"/>
        </w:rPr>
        <w:t>Ревизионной комиссией</w:t>
      </w:r>
      <w:r w:rsidRPr="001912B8">
        <w:rPr>
          <w:sz w:val="28"/>
          <w:szCs w:val="28"/>
        </w:rPr>
        <w:t xml:space="preserve"> </w:t>
      </w:r>
      <w:r>
        <w:rPr>
          <w:sz w:val="28"/>
          <w:szCs w:val="28"/>
        </w:rPr>
        <w:t xml:space="preserve">в </w:t>
      </w:r>
      <w:r w:rsidRPr="001912B8">
        <w:rPr>
          <w:sz w:val="28"/>
          <w:szCs w:val="28"/>
        </w:rPr>
        <w:t>20</w:t>
      </w:r>
      <w:r>
        <w:rPr>
          <w:sz w:val="28"/>
          <w:szCs w:val="28"/>
        </w:rPr>
        <w:t>20</w:t>
      </w:r>
      <w:r w:rsidRPr="001912B8">
        <w:rPr>
          <w:sz w:val="28"/>
          <w:szCs w:val="28"/>
        </w:rPr>
        <w:t xml:space="preserve"> год</w:t>
      </w:r>
      <w:r>
        <w:rPr>
          <w:sz w:val="28"/>
          <w:szCs w:val="28"/>
        </w:rPr>
        <w:t>у</w:t>
      </w:r>
      <w:r w:rsidRPr="001912B8">
        <w:rPr>
          <w:sz w:val="28"/>
          <w:szCs w:val="28"/>
        </w:rPr>
        <w:t xml:space="preserve"> проведено </w:t>
      </w:r>
      <w:r w:rsidR="006742C4" w:rsidRPr="00515EF9">
        <w:rPr>
          <w:sz w:val="28"/>
          <w:szCs w:val="28"/>
        </w:rPr>
        <w:t xml:space="preserve"> </w:t>
      </w:r>
      <w:r w:rsidR="00F0470F" w:rsidRPr="00F10FED">
        <w:rPr>
          <w:b/>
          <w:sz w:val="28"/>
          <w:szCs w:val="28"/>
        </w:rPr>
        <w:t>54</w:t>
      </w:r>
      <w:r w:rsidR="006742C4" w:rsidRPr="00515EF9">
        <w:rPr>
          <w:b/>
          <w:sz w:val="28"/>
          <w:szCs w:val="28"/>
        </w:rPr>
        <w:t xml:space="preserve"> мероприяти</w:t>
      </w:r>
      <w:r w:rsidR="00D138E0">
        <w:rPr>
          <w:b/>
          <w:sz w:val="28"/>
          <w:szCs w:val="28"/>
        </w:rPr>
        <w:t>я</w:t>
      </w:r>
      <w:r w:rsidR="006742C4" w:rsidRPr="00515EF9">
        <w:rPr>
          <w:sz w:val="28"/>
          <w:szCs w:val="28"/>
        </w:rPr>
        <w:t xml:space="preserve">, в том числе: </w:t>
      </w:r>
      <w:r w:rsidR="00F0470F" w:rsidRPr="00F10FED">
        <w:rPr>
          <w:b/>
          <w:sz w:val="28"/>
          <w:szCs w:val="28"/>
        </w:rPr>
        <w:t xml:space="preserve">10 </w:t>
      </w:r>
      <w:r w:rsidR="006742C4" w:rsidRPr="00515EF9">
        <w:rPr>
          <w:b/>
          <w:sz w:val="28"/>
          <w:szCs w:val="28"/>
        </w:rPr>
        <w:t>контрольн</w:t>
      </w:r>
      <w:r w:rsidR="001D5768" w:rsidRPr="00515EF9">
        <w:rPr>
          <w:b/>
          <w:sz w:val="28"/>
          <w:szCs w:val="28"/>
        </w:rPr>
        <w:t>ых</w:t>
      </w:r>
      <w:r w:rsidR="00D138E0">
        <w:rPr>
          <w:b/>
          <w:sz w:val="28"/>
          <w:szCs w:val="28"/>
        </w:rPr>
        <w:t xml:space="preserve"> </w:t>
      </w:r>
      <w:r w:rsidR="001D5768" w:rsidRPr="00515EF9">
        <w:rPr>
          <w:sz w:val="28"/>
          <w:szCs w:val="28"/>
        </w:rPr>
        <w:t xml:space="preserve"> </w:t>
      </w:r>
      <w:r w:rsidR="006742C4" w:rsidRPr="00515EF9">
        <w:rPr>
          <w:sz w:val="28"/>
          <w:szCs w:val="28"/>
        </w:rPr>
        <w:t xml:space="preserve">и </w:t>
      </w:r>
      <w:r w:rsidR="00F0470F" w:rsidRPr="00FC0595">
        <w:rPr>
          <w:b/>
          <w:sz w:val="28"/>
          <w:szCs w:val="28"/>
        </w:rPr>
        <w:t>44</w:t>
      </w:r>
      <w:r w:rsidR="006742C4" w:rsidRPr="00515EF9">
        <w:rPr>
          <w:b/>
          <w:sz w:val="28"/>
          <w:szCs w:val="28"/>
        </w:rPr>
        <w:t xml:space="preserve"> экспертно-аналитических</w:t>
      </w:r>
      <w:r w:rsidR="006742C4" w:rsidRPr="00515EF9">
        <w:rPr>
          <w:sz w:val="28"/>
          <w:szCs w:val="28"/>
        </w:rPr>
        <w:t xml:space="preserve">. </w:t>
      </w:r>
      <w:r w:rsidR="00F0470F">
        <w:rPr>
          <w:sz w:val="28"/>
          <w:szCs w:val="28"/>
        </w:rPr>
        <w:t>Контрольными м</w:t>
      </w:r>
      <w:r w:rsidR="00BD483B" w:rsidRPr="00515EF9">
        <w:rPr>
          <w:sz w:val="28"/>
          <w:szCs w:val="28"/>
        </w:rPr>
        <w:t>ероприятиями</w:t>
      </w:r>
      <w:r w:rsidR="001D5768" w:rsidRPr="00515EF9">
        <w:rPr>
          <w:sz w:val="28"/>
          <w:szCs w:val="28"/>
        </w:rPr>
        <w:t xml:space="preserve"> </w:t>
      </w:r>
      <w:r w:rsidR="006742C4" w:rsidRPr="00515EF9">
        <w:rPr>
          <w:sz w:val="28"/>
          <w:szCs w:val="28"/>
        </w:rPr>
        <w:t xml:space="preserve">охвачено </w:t>
      </w:r>
      <w:r w:rsidR="008831EB">
        <w:rPr>
          <w:b/>
          <w:sz w:val="28"/>
          <w:szCs w:val="28"/>
        </w:rPr>
        <w:t>1</w:t>
      </w:r>
      <w:r w:rsidR="00F0470F">
        <w:rPr>
          <w:b/>
          <w:sz w:val="28"/>
          <w:szCs w:val="28"/>
        </w:rPr>
        <w:t xml:space="preserve">2 </w:t>
      </w:r>
      <w:r w:rsidR="00BD483B" w:rsidRPr="00515EF9">
        <w:rPr>
          <w:b/>
          <w:sz w:val="28"/>
          <w:szCs w:val="28"/>
        </w:rPr>
        <w:t xml:space="preserve"> объект</w:t>
      </w:r>
      <w:r w:rsidR="008831EB">
        <w:rPr>
          <w:b/>
          <w:sz w:val="28"/>
          <w:szCs w:val="28"/>
        </w:rPr>
        <w:t>ов</w:t>
      </w:r>
      <w:r w:rsidR="001915D6">
        <w:rPr>
          <w:b/>
          <w:sz w:val="28"/>
          <w:szCs w:val="28"/>
        </w:rPr>
        <w:t xml:space="preserve"> контроля</w:t>
      </w:r>
      <w:r w:rsidR="001D5768" w:rsidRPr="00515EF9">
        <w:rPr>
          <w:sz w:val="28"/>
          <w:szCs w:val="28"/>
        </w:rPr>
        <w:t>.</w:t>
      </w:r>
      <w:r w:rsidRPr="00230F56">
        <w:rPr>
          <w:sz w:val="28"/>
          <w:szCs w:val="28"/>
        </w:rPr>
        <w:t xml:space="preserve"> </w:t>
      </w:r>
    </w:p>
    <w:p w:rsidR="006742C4" w:rsidRPr="00515EF9" w:rsidRDefault="006742C4" w:rsidP="00BD483B">
      <w:pPr>
        <w:autoSpaceDE w:val="0"/>
        <w:autoSpaceDN w:val="0"/>
        <w:adjustRightInd w:val="0"/>
        <w:spacing w:before="120" w:line="288" w:lineRule="auto"/>
        <w:ind w:firstLine="709"/>
        <w:jc w:val="both"/>
        <w:rPr>
          <w:sz w:val="28"/>
          <w:szCs w:val="28"/>
        </w:rPr>
      </w:pPr>
    </w:p>
    <w:p w:rsidR="000F726E" w:rsidRDefault="000F726E" w:rsidP="00BD483B">
      <w:pPr>
        <w:autoSpaceDE w:val="0"/>
        <w:autoSpaceDN w:val="0"/>
        <w:adjustRightInd w:val="0"/>
        <w:spacing w:before="120" w:line="288" w:lineRule="auto"/>
        <w:ind w:firstLine="709"/>
        <w:jc w:val="both"/>
        <w:rPr>
          <w:sz w:val="28"/>
          <w:szCs w:val="28"/>
        </w:rPr>
      </w:pPr>
      <w:r w:rsidRPr="00515EF9">
        <w:rPr>
          <w:sz w:val="28"/>
          <w:szCs w:val="28"/>
        </w:rPr>
        <w:lastRenderedPageBreak/>
        <w:t xml:space="preserve">Объем проверенных средств составил </w:t>
      </w:r>
      <w:r w:rsidR="00412669" w:rsidRPr="00C80278">
        <w:rPr>
          <w:b/>
          <w:sz w:val="28"/>
          <w:szCs w:val="28"/>
        </w:rPr>
        <w:t>697229,0</w:t>
      </w:r>
      <w:r w:rsidRPr="00515EF9">
        <w:rPr>
          <w:b/>
          <w:sz w:val="28"/>
          <w:szCs w:val="28"/>
        </w:rPr>
        <w:t xml:space="preserve"> тыс. рублей</w:t>
      </w:r>
      <w:r w:rsidRPr="00515EF9">
        <w:rPr>
          <w:sz w:val="28"/>
          <w:szCs w:val="28"/>
        </w:rPr>
        <w:t>,</w:t>
      </w:r>
      <w:r w:rsidRPr="00325865">
        <w:rPr>
          <w:sz w:val="28"/>
          <w:szCs w:val="28"/>
        </w:rPr>
        <w:t xml:space="preserve"> в том числе: </w:t>
      </w:r>
      <w:r w:rsidR="00793564" w:rsidRPr="00325865">
        <w:rPr>
          <w:sz w:val="28"/>
          <w:szCs w:val="28"/>
        </w:rPr>
        <w:t>в ходе проведения внешней проверки отчетов об исполнении районного бюджета и бюджетов поселений –</w:t>
      </w:r>
      <w:r w:rsidR="00325865" w:rsidRPr="00325865">
        <w:rPr>
          <w:sz w:val="28"/>
          <w:szCs w:val="28"/>
        </w:rPr>
        <w:t xml:space="preserve"> </w:t>
      </w:r>
      <w:r w:rsidR="00412669" w:rsidRPr="002D3ABC">
        <w:rPr>
          <w:b/>
          <w:sz w:val="28"/>
          <w:szCs w:val="28"/>
        </w:rPr>
        <w:t>599839,6</w:t>
      </w:r>
      <w:r w:rsidR="00793564" w:rsidRPr="00325865">
        <w:rPr>
          <w:sz w:val="28"/>
          <w:szCs w:val="28"/>
        </w:rPr>
        <w:t xml:space="preserve"> тыс. рублей, в ходе проведения контрольно-ревизионных мероприятий</w:t>
      </w:r>
      <w:r w:rsidR="00793564" w:rsidRPr="008831EB">
        <w:rPr>
          <w:color w:val="FF0000"/>
          <w:sz w:val="28"/>
          <w:szCs w:val="28"/>
        </w:rPr>
        <w:t xml:space="preserve"> </w:t>
      </w:r>
      <w:r w:rsidR="00793564" w:rsidRPr="00325865">
        <w:rPr>
          <w:sz w:val="28"/>
          <w:szCs w:val="28"/>
        </w:rPr>
        <w:t xml:space="preserve">– </w:t>
      </w:r>
      <w:r w:rsidR="00412669" w:rsidRPr="002D3ABC">
        <w:rPr>
          <w:b/>
          <w:sz w:val="28"/>
          <w:szCs w:val="28"/>
        </w:rPr>
        <w:t>97389,4</w:t>
      </w:r>
      <w:bookmarkStart w:id="0" w:name="_GoBack"/>
      <w:bookmarkEnd w:id="0"/>
      <w:r w:rsidR="00793564" w:rsidRPr="00325865">
        <w:rPr>
          <w:sz w:val="28"/>
          <w:szCs w:val="28"/>
        </w:rPr>
        <w:t xml:space="preserve"> тыс. рублей.</w:t>
      </w:r>
    </w:p>
    <w:p w:rsidR="006B17FF" w:rsidRPr="00847249" w:rsidRDefault="009E4462" w:rsidP="00463DF0">
      <w:pPr>
        <w:spacing w:line="288" w:lineRule="auto"/>
        <w:ind w:firstLine="709"/>
        <w:jc w:val="both"/>
        <w:rPr>
          <w:sz w:val="28"/>
          <w:szCs w:val="28"/>
        </w:rPr>
      </w:pPr>
      <w:r w:rsidRPr="00847249">
        <w:rPr>
          <w:sz w:val="28"/>
        </w:rPr>
        <w:t>Общий объем выявленных нарушений в денежном эквиваленте оценивается в размере</w:t>
      </w:r>
      <w:r w:rsidRPr="00847249">
        <w:rPr>
          <w:b/>
          <w:sz w:val="28"/>
        </w:rPr>
        <w:t xml:space="preserve"> </w:t>
      </w:r>
      <w:r w:rsidR="007B098A">
        <w:rPr>
          <w:b/>
          <w:sz w:val="28"/>
        </w:rPr>
        <w:t>674</w:t>
      </w:r>
      <w:r w:rsidR="008E2F36">
        <w:rPr>
          <w:b/>
          <w:sz w:val="28"/>
        </w:rPr>
        <w:t>6,6</w:t>
      </w:r>
      <w:r w:rsidRPr="00847249">
        <w:rPr>
          <w:b/>
          <w:sz w:val="28"/>
        </w:rPr>
        <w:t xml:space="preserve"> тыс. рублей</w:t>
      </w:r>
      <w:r w:rsidR="00847249" w:rsidRPr="00847249">
        <w:rPr>
          <w:b/>
          <w:sz w:val="28"/>
        </w:rPr>
        <w:t xml:space="preserve">, </w:t>
      </w:r>
      <w:r w:rsidR="00847249" w:rsidRPr="00847249">
        <w:rPr>
          <w:sz w:val="28"/>
        </w:rPr>
        <w:t>и</w:t>
      </w:r>
      <w:r w:rsidR="00847249" w:rsidRPr="00A87743">
        <w:rPr>
          <w:sz w:val="28"/>
        </w:rPr>
        <w:t>з которых</w:t>
      </w:r>
      <w:r w:rsidR="00847249">
        <w:rPr>
          <w:sz w:val="28"/>
        </w:rPr>
        <w:t xml:space="preserve">: </w:t>
      </w:r>
      <w:r w:rsidR="007B098A">
        <w:rPr>
          <w:sz w:val="28"/>
        </w:rPr>
        <w:t>неправомерное</w:t>
      </w:r>
      <w:r w:rsidR="00847249">
        <w:rPr>
          <w:sz w:val="28"/>
        </w:rPr>
        <w:t xml:space="preserve"> использование бюджетных средств – </w:t>
      </w:r>
      <w:r w:rsidR="007B098A" w:rsidRPr="007B098A">
        <w:rPr>
          <w:b/>
          <w:sz w:val="28"/>
        </w:rPr>
        <w:t>73</w:t>
      </w:r>
      <w:r w:rsidR="008E2F36">
        <w:rPr>
          <w:b/>
          <w:sz w:val="28"/>
        </w:rPr>
        <w:t>6,4</w:t>
      </w:r>
      <w:r w:rsidR="00847249">
        <w:rPr>
          <w:sz w:val="28"/>
        </w:rPr>
        <w:t xml:space="preserve"> тыс. рублей,</w:t>
      </w:r>
      <w:r w:rsidR="008E2F36">
        <w:rPr>
          <w:sz w:val="28"/>
        </w:rPr>
        <w:t xml:space="preserve">  </w:t>
      </w:r>
      <w:r w:rsidR="00847249" w:rsidRPr="00A87743">
        <w:rPr>
          <w:sz w:val="28"/>
        </w:rPr>
        <w:t xml:space="preserve"> неэффективное использование бюджетных средств – </w:t>
      </w:r>
      <w:r w:rsidR="007B098A" w:rsidRPr="007B098A">
        <w:rPr>
          <w:b/>
          <w:sz w:val="28"/>
        </w:rPr>
        <w:t>6010,2</w:t>
      </w:r>
      <w:r w:rsidR="00847249" w:rsidRPr="00A87743">
        <w:rPr>
          <w:sz w:val="28"/>
        </w:rPr>
        <w:t xml:space="preserve"> тыс. рублей.</w:t>
      </w:r>
      <w:r w:rsidRPr="008831EB">
        <w:rPr>
          <w:color w:val="FF0000"/>
        </w:rPr>
        <w:t xml:space="preserve"> </w:t>
      </w:r>
      <w:r w:rsidR="00847249" w:rsidRPr="00A87743">
        <w:rPr>
          <w:sz w:val="28"/>
        </w:rPr>
        <w:t>Остальные</w:t>
      </w:r>
      <w:r w:rsidR="00847249" w:rsidRPr="008831EB">
        <w:rPr>
          <w:color w:val="FF0000"/>
        </w:rPr>
        <w:t xml:space="preserve"> </w:t>
      </w:r>
      <w:r w:rsidR="00847249" w:rsidRPr="00847249">
        <w:t>н</w:t>
      </w:r>
      <w:r w:rsidRPr="00847249">
        <w:rPr>
          <w:sz w:val="28"/>
        </w:rPr>
        <w:t xml:space="preserve">арушения связаны </w:t>
      </w:r>
      <w:r w:rsidR="00847249" w:rsidRPr="00847249">
        <w:rPr>
          <w:sz w:val="28"/>
        </w:rPr>
        <w:t xml:space="preserve">с </w:t>
      </w:r>
      <w:r w:rsidRPr="00847249">
        <w:rPr>
          <w:sz w:val="28"/>
        </w:rPr>
        <w:t>несоблюдением требований законодательства</w:t>
      </w:r>
      <w:r w:rsidR="007B098A">
        <w:rPr>
          <w:sz w:val="28"/>
        </w:rPr>
        <w:t xml:space="preserve"> по ведению бухгалтерского учета, несоблюдение</w:t>
      </w:r>
      <w:r w:rsidRPr="00847249">
        <w:rPr>
          <w:sz w:val="28"/>
        </w:rPr>
        <w:t xml:space="preserve"> нормативных актов федерального, областного и муниципального уровня в финансово-бюджетной сфере</w:t>
      </w:r>
      <w:r w:rsidR="00B860E5" w:rsidRPr="00847249">
        <w:rPr>
          <w:sz w:val="28"/>
        </w:rPr>
        <w:t xml:space="preserve">, в сфере закупок </w:t>
      </w:r>
      <w:r w:rsidR="00413B85" w:rsidRPr="00847249">
        <w:rPr>
          <w:sz w:val="28"/>
          <w:szCs w:val="28"/>
        </w:rPr>
        <w:t>товаров, работ, услуг для обеспечения государственных и муниципальных нужд</w:t>
      </w:r>
      <w:r w:rsidRPr="00847249">
        <w:rPr>
          <w:sz w:val="28"/>
        </w:rPr>
        <w:t>.</w:t>
      </w:r>
      <w:r w:rsidR="00463DF0" w:rsidRPr="00847249">
        <w:rPr>
          <w:sz w:val="28"/>
        </w:rPr>
        <w:t xml:space="preserve"> </w:t>
      </w:r>
    </w:p>
    <w:p w:rsidR="00226798" w:rsidRDefault="003B51EE" w:rsidP="00226798">
      <w:pPr>
        <w:spacing w:line="288" w:lineRule="auto"/>
        <w:ind w:firstLine="709"/>
        <w:jc w:val="both"/>
        <w:rPr>
          <w:sz w:val="26"/>
          <w:szCs w:val="26"/>
          <w:lang w:eastAsia="en-US"/>
        </w:rPr>
      </w:pPr>
      <w:r w:rsidRPr="00847249">
        <w:rPr>
          <w:sz w:val="28"/>
          <w:szCs w:val="28"/>
          <w:lang w:eastAsia="en-US"/>
        </w:rPr>
        <w:t>В 20</w:t>
      </w:r>
      <w:r w:rsidR="007B098A">
        <w:rPr>
          <w:sz w:val="28"/>
          <w:szCs w:val="28"/>
          <w:lang w:eastAsia="en-US"/>
        </w:rPr>
        <w:t>20</w:t>
      </w:r>
      <w:r w:rsidRPr="00847249">
        <w:rPr>
          <w:sz w:val="28"/>
          <w:szCs w:val="28"/>
          <w:lang w:eastAsia="en-US"/>
        </w:rPr>
        <w:t xml:space="preserve"> году, как и в 201</w:t>
      </w:r>
      <w:r w:rsidR="007B098A">
        <w:rPr>
          <w:sz w:val="28"/>
          <w:szCs w:val="28"/>
          <w:lang w:eastAsia="en-US"/>
        </w:rPr>
        <w:t>9</w:t>
      </w:r>
      <w:r w:rsidRPr="00847249">
        <w:rPr>
          <w:sz w:val="28"/>
          <w:szCs w:val="28"/>
          <w:lang w:eastAsia="en-US"/>
        </w:rPr>
        <w:t>, учет нарушений осуществлялся на основе классификатора, рекомендованного коллегией Счетной палаты РФ, с учетом внесенных в него корректировок и дополнений, учитывающих специфику проверок ревизионной комиссии.</w:t>
      </w:r>
      <w:r w:rsidRPr="00847249">
        <w:rPr>
          <w:sz w:val="26"/>
          <w:szCs w:val="26"/>
          <w:lang w:eastAsia="en-US"/>
        </w:rPr>
        <w:t xml:space="preserve"> </w:t>
      </w:r>
    </w:p>
    <w:p w:rsidR="00B95E57" w:rsidRDefault="00463DF0" w:rsidP="00226798">
      <w:pPr>
        <w:spacing w:line="288" w:lineRule="auto"/>
        <w:ind w:firstLine="709"/>
        <w:jc w:val="both"/>
        <w:rPr>
          <w:sz w:val="28"/>
          <w:szCs w:val="28"/>
        </w:rPr>
      </w:pPr>
      <w:r w:rsidRPr="00DB3601">
        <w:rPr>
          <w:sz w:val="28"/>
          <w:szCs w:val="28"/>
        </w:rPr>
        <w:t>Ревизионной комиссией в 20</w:t>
      </w:r>
      <w:r w:rsidR="008014DA">
        <w:rPr>
          <w:sz w:val="28"/>
          <w:szCs w:val="28"/>
        </w:rPr>
        <w:t>20</w:t>
      </w:r>
      <w:r w:rsidRPr="00DB3601">
        <w:rPr>
          <w:sz w:val="28"/>
          <w:szCs w:val="28"/>
        </w:rPr>
        <w:t xml:space="preserve"> году в рамках комплекса контрольно-ревизионных мероприятий </w:t>
      </w:r>
      <w:r w:rsidR="00413B85" w:rsidRPr="00DB3601">
        <w:rPr>
          <w:spacing w:val="-4"/>
          <w:sz w:val="28"/>
          <w:szCs w:val="28"/>
        </w:rPr>
        <w:t>совместно с</w:t>
      </w:r>
      <w:r w:rsidR="008014DA">
        <w:rPr>
          <w:spacing w:val="-4"/>
          <w:sz w:val="28"/>
          <w:szCs w:val="28"/>
        </w:rPr>
        <w:t xml:space="preserve"> главным специалистом</w:t>
      </w:r>
      <w:r w:rsidR="00413B85" w:rsidRPr="00DB3601">
        <w:rPr>
          <w:spacing w:val="-4"/>
          <w:sz w:val="28"/>
          <w:szCs w:val="28"/>
        </w:rPr>
        <w:t xml:space="preserve"> по осуществлению внутреннего муниципального финансового контроля администрации муниципального района</w:t>
      </w:r>
      <w:r w:rsidR="00413B85" w:rsidRPr="00DB3601">
        <w:rPr>
          <w:sz w:val="28"/>
          <w:szCs w:val="28"/>
        </w:rPr>
        <w:t xml:space="preserve"> </w:t>
      </w:r>
      <w:r w:rsidR="008014DA">
        <w:rPr>
          <w:sz w:val="28"/>
          <w:szCs w:val="28"/>
        </w:rPr>
        <w:t xml:space="preserve"> </w:t>
      </w:r>
      <w:r w:rsidR="00B95E57">
        <w:rPr>
          <w:sz w:val="28"/>
          <w:szCs w:val="28"/>
        </w:rPr>
        <w:t>проведены следующие мероприятия:</w:t>
      </w:r>
    </w:p>
    <w:p w:rsidR="00B95E57" w:rsidRDefault="00B95E57" w:rsidP="00226798">
      <w:pPr>
        <w:spacing w:line="288" w:lineRule="auto"/>
        <w:ind w:firstLine="709"/>
        <w:jc w:val="both"/>
        <w:rPr>
          <w:sz w:val="28"/>
          <w:szCs w:val="28"/>
        </w:rPr>
      </w:pPr>
      <w:r>
        <w:rPr>
          <w:sz w:val="28"/>
          <w:szCs w:val="28"/>
        </w:rPr>
        <w:t>1. Проверка законности и результативности использования бюджетных средств в:</w:t>
      </w:r>
    </w:p>
    <w:p w:rsidR="00B95E57" w:rsidRDefault="00B95E57" w:rsidP="00B95E57">
      <w:pPr>
        <w:spacing w:line="288" w:lineRule="auto"/>
        <w:ind w:firstLine="709"/>
        <w:jc w:val="both"/>
        <w:rPr>
          <w:sz w:val="28"/>
          <w:szCs w:val="28"/>
        </w:rPr>
      </w:pPr>
      <w:r>
        <w:rPr>
          <w:sz w:val="28"/>
          <w:szCs w:val="28"/>
        </w:rPr>
        <w:t>-  МКУДО «Верхнемамонская детско-юношеская спортивная школа</w:t>
      </w:r>
      <w:r w:rsidRPr="00B95E57">
        <w:rPr>
          <w:sz w:val="28"/>
          <w:szCs w:val="28"/>
        </w:rPr>
        <w:t xml:space="preserve"> </w:t>
      </w:r>
      <w:r>
        <w:rPr>
          <w:sz w:val="28"/>
          <w:szCs w:val="28"/>
        </w:rPr>
        <w:t>Верхнемамонского муниципального района;</w:t>
      </w:r>
    </w:p>
    <w:p w:rsidR="00B95E57" w:rsidRDefault="00B95E57" w:rsidP="00B95E57">
      <w:pPr>
        <w:spacing w:line="288" w:lineRule="auto"/>
        <w:ind w:firstLine="709"/>
        <w:jc w:val="both"/>
        <w:rPr>
          <w:sz w:val="28"/>
          <w:szCs w:val="28"/>
        </w:rPr>
      </w:pPr>
      <w:r>
        <w:rPr>
          <w:sz w:val="28"/>
          <w:szCs w:val="28"/>
        </w:rPr>
        <w:t>-  МКДОУ «Нижнемамонский детский сад № 3</w:t>
      </w:r>
      <w:r w:rsidRPr="00B95E57">
        <w:rPr>
          <w:sz w:val="28"/>
          <w:szCs w:val="28"/>
        </w:rPr>
        <w:t xml:space="preserve"> </w:t>
      </w:r>
      <w:r>
        <w:rPr>
          <w:sz w:val="28"/>
          <w:szCs w:val="28"/>
        </w:rPr>
        <w:t>Верхнемамонского муниципального района;</w:t>
      </w:r>
    </w:p>
    <w:p w:rsidR="00B95E57" w:rsidRDefault="00B95E57" w:rsidP="00226798">
      <w:pPr>
        <w:spacing w:line="288" w:lineRule="auto"/>
        <w:ind w:firstLine="709"/>
        <w:jc w:val="both"/>
        <w:rPr>
          <w:sz w:val="28"/>
          <w:szCs w:val="28"/>
        </w:rPr>
      </w:pPr>
      <w:r>
        <w:rPr>
          <w:sz w:val="28"/>
          <w:szCs w:val="28"/>
        </w:rPr>
        <w:t>- МКУ «Центр народного творчества, организации досуга и библиотечного обслуживания Верхнемамонского сельского поселения;</w:t>
      </w:r>
    </w:p>
    <w:p w:rsidR="00B95E57" w:rsidRDefault="00B95E57" w:rsidP="00B95E57">
      <w:pPr>
        <w:spacing w:line="288" w:lineRule="auto"/>
        <w:ind w:firstLine="709"/>
        <w:jc w:val="both"/>
        <w:rPr>
          <w:sz w:val="28"/>
          <w:szCs w:val="28"/>
        </w:rPr>
      </w:pPr>
      <w:r>
        <w:rPr>
          <w:sz w:val="28"/>
          <w:szCs w:val="28"/>
        </w:rPr>
        <w:t>-  МКОУ Приреченская ООШ</w:t>
      </w:r>
      <w:r w:rsidRPr="00B95E57">
        <w:rPr>
          <w:sz w:val="28"/>
          <w:szCs w:val="28"/>
        </w:rPr>
        <w:t xml:space="preserve"> </w:t>
      </w:r>
      <w:r>
        <w:rPr>
          <w:sz w:val="28"/>
          <w:szCs w:val="28"/>
        </w:rPr>
        <w:t>Верхнемамонского муниципального района;</w:t>
      </w:r>
    </w:p>
    <w:p w:rsidR="00B95E57" w:rsidRDefault="00B95E57" w:rsidP="00226798">
      <w:pPr>
        <w:spacing w:line="288" w:lineRule="auto"/>
        <w:ind w:firstLine="709"/>
        <w:jc w:val="both"/>
        <w:rPr>
          <w:sz w:val="28"/>
          <w:szCs w:val="28"/>
        </w:rPr>
      </w:pPr>
      <w:r>
        <w:rPr>
          <w:sz w:val="28"/>
          <w:szCs w:val="28"/>
        </w:rPr>
        <w:t>-  МКУ Районный дом культуры Верхнемамонского муниципального района;</w:t>
      </w:r>
    </w:p>
    <w:p w:rsidR="00B95E57" w:rsidRDefault="00B95E57" w:rsidP="00B95E57">
      <w:pPr>
        <w:spacing w:line="288" w:lineRule="auto"/>
        <w:ind w:firstLine="709"/>
        <w:jc w:val="both"/>
        <w:rPr>
          <w:sz w:val="28"/>
          <w:szCs w:val="28"/>
        </w:rPr>
      </w:pPr>
      <w:r>
        <w:rPr>
          <w:sz w:val="28"/>
          <w:szCs w:val="28"/>
        </w:rPr>
        <w:t>-  МКУ «Центр культуры Гороховского сельского поселения Верхнемамонского муниципального района;</w:t>
      </w:r>
    </w:p>
    <w:p w:rsidR="00B95E57" w:rsidRDefault="00B95E57" w:rsidP="00B95E57">
      <w:pPr>
        <w:spacing w:line="288" w:lineRule="auto"/>
        <w:ind w:firstLine="709"/>
        <w:jc w:val="both"/>
        <w:rPr>
          <w:sz w:val="28"/>
          <w:szCs w:val="28"/>
        </w:rPr>
      </w:pPr>
      <w:r>
        <w:rPr>
          <w:sz w:val="28"/>
          <w:szCs w:val="28"/>
        </w:rPr>
        <w:t>- МКДОУ « Верхнемамонский детский сад № 2</w:t>
      </w:r>
      <w:r w:rsidRPr="00B95E57">
        <w:rPr>
          <w:sz w:val="28"/>
          <w:szCs w:val="28"/>
        </w:rPr>
        <w:t xml:space="preserve"> </w:t>
      </w:r>
      <w:r>
        <w:rPr>
          <w:sz w:val="28"/>
          <w:szCs w:val="28"/>
        </w:rPr>
        <w:t>Верхнемамонского муниципального района.</w:t>
      </w:r>
    </w:p>
    <w:p w:rsidR="00B95E57" w:rsidRDefault="00B95E57" w:rsidP="00226798">
      <w:pPr>
        <w:spacing w:line="288" w:lineRule="auto"/>
        <w:ind w:firstLine="709"/>
        <w:jc w:val="both"/>
        <w:rPr>
          <w:sz w:val="28"/>
          <w:szCs w:val="28"/>
        </w:rPr>
      </w:pPr>
      <w:r>
        <w:rPr>
          <w:sz w:val="28"/>
          <w:szCs w:val="28"/>
        </w:rPr>
        <w:lastRenderedPageBreak/>
        <w:t>2.  Комплексная проверка исполнения бюджета Гороховского сельского поселения Верхнемамонского муниципального района.</w:t>
      </w:r>
    </w:p>
    <w:p w:rsidR="00340AA2" w:rsidRDefault="00340AA2" w:rsidP="009F2FB3">
      <w:pPr>
        <w:spacing w:line="276" w:lineRule="auto"/>
        <w:ind w:firstLine="709"/>
        <w:jc w:val="both"/>
        <w:rPr>
          <w:sz w:val="28"/>
          <w:szCs w:val="28"/>
        </w:rPr>
      </w:pPr>
      <w:r w:rsidRPr="009F2FB3">
        <w:rPr>
          <w:sz w:val="28"/>
          <w:szCs w:val="28"/>
        </w:rPr>
        <w:t xml:space="preserve">По итогам проведенных  контрольных мероприятий установлено </w:t>
      </w:r>
      <w:r w:rsidR="009F2FB3">
        <w:rPr>
          <w:sz w:val="28"/>
          <w:szCs w:val="28"/>
        </w:rPr>
        <w:t>131</w:t>
      </w:r>
      <w:r w:rsidR="009F2FB3" w:rsidRPr="009F2FB3">
        <w:rPr>
          <w:sz w:val="28"/>
          <w:szCs w:val="28"/>
        </w:rPr>
        <w:t xml:space="preserve"> нарушени</w:t>
      </w:r>
      <w:r w:rsidR="009F2FB3">
        <w:rPr>
          <w:sz w:val="28"/>
          <w:szCs w:val="28"/>
        </w:rPr>
        <w:t>е</w:t>
      </w:r>
      <w:r w:rsidR="009F2FB3" w:rsidRPr="009F2FB3">
        <w:rPr>
          <w:sz w:val="28"/>
          <w:szCs w:val="28"/>
        </w:rPr>
        <w:t>, а именно:</w:t>
      </w:r>
      <w:r w:rsidRPr="009F2FB3">
        <w:rPr>
          <w:sz w:val="28"/>
          <w:szCs w:val="28"/>
        </w:rPr>
        <w:t xml:space="preserve"> </w:t>
      </w:r>
    </w:p>
    <w:p w:rsidR="00D504AC" w:rsidRDefault="00D504AC" w:rsidP="009F2FB3">
      <w:pPr>
        <w:spacing w:line="276" w:lineRule="auto"/>
        <w:ind w:firstLine="709"/>
        <w:jc w:val="both"/>
        <w:rPr>
          <w:sz w:val="28"/>
          <w:szCs w:val="28"/>
        </w:rPr>
      </w:pPr>
    </w:p>
    <w:p w:rsidR="00D504AC" w:rsidRPr="00D504AC" w:rsidRDefault="00D504AC" w:rsidP="004132CD">
      <w:pPr>
        <w:pStyle w:val="af1"/>
        <w:numPr>
          <w:ilvl w:val="0"/>
          <w:numId w:val="29"/>
        </w:numPr>
        <w:spacing w:line="276" w:lineRule="auto"/>
        <w:ind w:left="0" w:firstLine="709"/>
        <w:jc w:val="both"/>
        <w:rPr>
          <w:b/>
          <w:sz w:val="28"/>
          <w:szCs w:val="28"/>
        </w:rPr>
      </w:pPr>
      <w:r w:rsidRPr="00D504AC">
        <w:rPr>
          <w:b/>
          <w:sz w:val="28"/>
        </w:rPr>
        <w:t>Неправомерное использование бюджетных средств – 736,4 тыс. рублей,</w:t>
      </w:r>
      <w:r>
        <w:rPr>
          <w:b/>
          <w:sz w:val="28"/>
        </w:rPr>
        <w:t xml:space="preserve"> выразившееся в</w:t>
      </w:r>
      <w:r w:rsidR="00D60BEA">
        <w:rPr>
          <w:b/>
          <w:sz w:val="28"/>
        </w:rPr>
        <w:t xml:space="preserve"> том, что</w:t>
      </w:r>
      <w:r>
        <w:rPr>
          <w:b/>
          <w:sz w:val="28"/>
        </w:rPr>
        <w:t>:</w:t>
      </w:r>
    </w:p>
    <w:p w:rsidR="00D60BEA" w:rsidRPr="00D60BEA" w:rsidRDefault="00D60BEA" w:rsidP="00D60BEA">
      <w:pPr>
        <w:pStyle w:val="af1"/>
        <w:numPr>
          <w:ilvl w:val="0"/>
          <w:numId w:val="30"/>
        </w:numPr>
        <w:spacing w:line="276" w:lineRule="auto"/>
        <w:ind w:left="0" w:firstLine="993"/>
        <w:jc w:val="both"/>
        <w:rPr>
          <w:b/>
          <w:sz w:val="28"/>
          <w:szCs w:val="28"/>
        </w:rPr>
      </w:pPr>
      <w:r>
        <w:rPr>
          <w:sz w:val="28"/>
          <w:szCs w:val="28"/>
        </w:rPr>
        <w:t xml:space="preserve">бухгалтеру Центра народного творчества Верхнемамонского сельского поселения </w:t>
      </w:r>
      <w:r w:rsidR="00D504AC">
        <w:rPr>
          <w:sz w:val="28"/>
          <w:szCs w:val="28"/>
        </w:rPr>
        <w:t>выплачена премия в размере 8288 рублей за оказание бухгалтерских услуг  за ноябрь 2019 года (без оформления дополнительного соглашения</w:t>
      </w:r>
      <w:r>
        <w:rPr>
          <w:sz w:val="28"/>
          <w:szCs w:val="28"/>
        </w:rPr>
        <w:t xml:space="preserve"> к договору ГПХ</w:t>
      </w:r>
      <w:r w:rsidR="00D504AC">
        <w:rPr>
          <w:sz w:val="28"/>
          <w:szCs w:val="28"/>
        </w:rPr>
        <w:t>)</w:t>
      </w:r>
      <w:r>
        <w:rPr>
          <w:sz w:val="28"/>
          <w:szCs w:val="28"/>
        </w:rPr>
        <w:t>.</w:t>
      </w:r>
    </w:p>
    <w:p w:rsidR="00D60BEA" w:rsidRPr="003B00A9" w:rsidRDefault="00D60BEA" w:rsidP="00D60BEA">
      <w:pPr>
        <w:numPr>
          <w:ilvl w:val="0"/>
          <w:numId w:val="13"/>
        </w:numPr>
        <w:spacing w:line="276" w:lineRule="auto"/>
        <w:ind w:left="0" w:right="420" w:firstLine="993"/>
        <w:rPr>
          <w:sz w:val="28"/>
          <w:szCs w:val="28"/>
        </w:rPr>
      </w:pPr>
      <w:r>
        <w:rPr>
          <w:sz w:val="28"/>
          <w:szCs w:val="28"/>
        </w:rPr>
        <w:t>Муниципальный служащий выполнял иную оплачиваемую работу по договору ГПХ на оказание бухгалтерских услуг.</w:t>
      </w:r>
      <w:r w:rsidR="00D504AC">
        <w:rPr>
          <w:sz w:val="28"/>
          <w:szCs w:val="28"/>
        </w:rPr>
        <w:t xml:space="preserve"> </w:t>
      </w:r>
      <w:r>
        <w:rPr>
          <w:bCs/>
          <w:iCs/>
          <w:sz w:val="28"/>
          <w:szCs w:val="28"/>
        </w:rPr>
        <w:t>Уведомление о выполнении иной оплачиваемой работы  в адрес работодателя  бухгалтер не направляла.</w:t>
      </w:r>
      <w:r w:rsidRPr="00D60BEA">
        <w:rPr>
          <w:bCs/>
          <w:iCs/>
          <w:sz w:val="28"/>
          <w:szCs w:val="28"/>
        </w:rPr>
        <w:t xml:space="preserve"> </w:t>
      </w:r>
      <w:r>
        <w:rPr>
          <w:bCs/>
          <w:iCs/>
          <w:sz w:val="28"/>
          <w:szCs w:val="28"/>
        </w:rPr>
        <w:t>В</w:t>
      </w:r>
      <w:r w:rsidRPr="003B00A9">
        <w:rPr>
          <w:bCs/>
          <w:iCs/>
          <w:sz w:val="28"/>
          <w:szCs w:val="28"/>
        </w:rPr>
        <w:t xml:space="preserve">ыплаты по договору за оказание бухгалтерских услуг </w:t>
      </w:r>
      <w:r>
        <w:rPr>
          <w:bCs/>
          <w:iCs/>
          <w:sz w:val="28"/>
          <w:szCs w:val="28"/>
        </w:rPr>
        <w:t xml:space="preserve"> </w:t>
      </w:r>
      <w:r w:rsidRPr="003B00A9">
        <w:rPr>
          <w:bCs/>
          <w:iCs/>
          <w:sz w:val="28"/>
          <w:szCs w:val="28"/>
        </w:rPr>
        <w:t xml:space="preserve"> в сумме 38 496 рублей  являются неправомерными.</w:t>
      </w:r>
    </w:p>
    <w:p w:rsidR="00D60BEA" w:rsidRPr="00D60BEA" w:rsidRDefault="00D60BEA" w:rsidP="004132CD">
      <w:pPr>
        <w:pStyle w:val="af1"/>
        <w:numPr>
          <w:ilvl w:val="0"/>
          <w:numId w:val="13"/>
        </w:numPr>
        <w:spacing w:line="276" w:lineRule="auto"/>
        <w:ind w:left="0" w:firstLine="993"/>
        <w:jc w:val="both"/>
        <w:rPr>
          <w:sz w:val="28"/>
          <w:szCs w:val="28"/>
        </w:rPr>
      </w:pPr>
      <w:r w:rsidRPr="00D60BEA">
        <w:rPr>
          <w:sz w:val="28"/>
          <w:szCs w:val="28"/>
        </w:rPr>
        <w:t xml:space="preserve"> Исполнение работ по договорам возмездного оказания услуг по уборке помещений, на оказание бухгалтерских услуг</w:t>
      </w:r>
      <w:r w:rsidR="004132CD">
        <w:rPr>
          <w:sz w:val="28"/>
          <w:szCs w:val="28"/>
        </w:rPr>
        <w:t>,</w:t>
      </w:r>
      <w:r w:rsidRPr="00D60BEA">
        <w:rPr>
          <w:sz w:val="28"/>
          <w:szCs w:val="28"/>
        </w:rPr>
        <w:t xml:space="preserve">  </w:t>
      </w:r>
      <w:r w:rsidR="003E48D8">
        <w:rPr>
          <w:sz w:val="28"/>
          <w:szCs w:val="28"/>
        </w:rPr>
        <w:t xml:space="preserve">оформляется </w:t>
      </w:r>
      <w:r w:rsidRPr="00D60BEA">
        <w:rPr>
          <w:sz w:val="28"/>
          <w:szCs w:val="28"/>
        </w:rPr>
        <w:t>актом приема-передачи, либо другим документом подтверждающим выполнение услуг</w:t>
      </w:r>
      <w:r w:rsidR="003E48D8">
        <w:rPr>
          <w:sz w:val="28"/>
          <w:szCs w:val="28"/>
        </w:rPr>
        <w:t xml:space="preserve">. Гороховским сельским поселением и МКУ Центр культуры Гороховского сельского поселения </w:t>
      </w:r>
      <w:r w:rsidR="00542EC0">
        <w:rPr>
          <w:sz w:val="28"/>
          <w:szCs w:val="28"/>
        </w:rPr>
        <w:t>указанные документы</w:t>
      </w:r>
      <w:r w:rsidRPr="00D60BEA">
        <w:rPr>
          <w:sz w:val="28"/>
          <w:szCs w:val="28"/>
        </w:rPr>
        <w:t xml:space="preserve"> не оформлялись. </w:t>
      </w:r>
      <w:r w:rsidR="008C7F67">
        <w:rPr>
          <w:sz w:val="28"/>
          <w:szCs w:val="28"/>
        </w:rPr>
        <w:t>Таким образом, в</w:t>
      </w:r>
      <w:r w:rsidRPr="00D60BEA">
        <w:rPr>
          <w:sz w:val="28"/>
          <w:szCs w:val="28"/>
        </w:rPr>
        <w:t>ыплаты физическим</w:t>
      </w:r>
      <w:r w:rsidR="004132CD">
        <w:rPr>
          <w:sz w:val="28"/>
          <w:szCs w:val="28"/>
        </w:rPr>
        <w:t xml:space="preserve"> лицам </w:t>
      </w:r>
      <w:r w:rsidRPr="00D60BEA">
        <w:rPr>
          <w:sz w:val="28"/>
          <w:szCs w:val="28"/>
        </w:rPr>
        <w:t xml:space="preserve"> по </w:t>
      </w:r>
      <w:r w:rsidR="008C7F67">
        <w:rPr>
          <w:sz w:val="28"/>
          <w:szCs w:val="28"/>
        </w:rPr>
        <w:t xml:space="preserve">указанным </w:t>
      </w:r>
      <w:r w:rsidRPr="00D60BEA">
        <w:rPr>
          <w:sz w:val="28"/>
          <w:szCs w:val="28"/>
        </w:rPr>
        <w:t xml:space="preserve">договорам возмездного оказания услуг  на общую сумму </w:t>
      </w:r>
      <w:r w:rsidR="004132CD">
        <w:rPr>
          <w:sz w:val="28"/>
          <w:szCs w:val="28"/>
        </w:rPr>
        <w:t>684322</w:t>
      </w:r>
      <w:r w:rsidRPr="00D60BEA">
        <w:rPr>
          <w:sz w:val="28"/>
          <w:szCs w:val="28"/>
        </w:rPr>
        <w:t xml:space="preserve"> руб. являются неправомерными.  </w:t>
      </w:r>
    </w:p>
    <w:p w:rsidR="00D504AC" w:rsidRPr="004132CD" w:rsidRDefault="004132CD" w:rsidP="00D60BEA">
      <w:pPr>
        <w:pStyle w:val="af1"/>
        <w:numPr>
          <w:ilvl w:val="0"/>
          <w:numId w:val="30"/>
        </w:numPr>
        <w:spacing w:line="276" w:lineRule="auto"/>
        <w:ind w:left="0" w:firstLine="993"/>
        <w:jc w:val="both"/>
        <w:rPr>
          <w:b/>
          <w:sz w:val="28"/>
          <w:szCs w:val="28"/>
        </w:rPr>
      </w:pPr>
      <w:r>
        <w:rPr>
          <w:bCs/>
        </w:rPr>
        <w:t xml:space="preserve"> </w:t>
      </w:r>
      <w:r w:rsidRPr="004132CD">
        <w:rPr>
          <w:bCs/>
          <w:sz w:val="28"/>
          <w:szCs w:val="28"/>
        </w:rPr>
        <w:t>Излишне начисленная заработная плата в МКУ РДК  составила  5323 рубля</w:t>
      </w:r>
      <w:r>
        <w:rPr>
          <w:bCs/>
          <w:sz w:val="28"/>
          <w:szCs w:val="28"/>
        </w:rPr>
        <w:t>.</w:t>
      </w:r>
    </w:p>
    <w:p w:rsidR="00D60BEA" w:rsidRPr="00D504AC" w:rsidRDefault="00D60BEA" w:rsidP="00D60BEA">
      <w:pPr>
        <w:pStyle w:val="af1"/>
        <w:spacing w:line="276" w:lineRule="auto"/>
        <w:ind w:left="993"/>
        <w:jc w:val="both"/>
        <w:rPr>
          <w:b/>
          <w:sz w:val="28"/>
          <w:szCs w:val="28"/>
        </w:rPr>
      </w:pPr>
    </w:p>
    <w:p w:rsidR="008014DA" w:rsidRPr="004132CD" w:rsidRDefault="009F2FB3" w:rsidP="004132CD">
      <w:pPr>
        <w:pStyle w:val="af1"/>
        <w:numPr>
          <w:ilvl w:val="0"/>
          <w:numId w:val="29"/>
        </w:numPr>
        <w:spacing w:line="288" w:lineRule="auto"/>
        <w:ind w:left="0" w:firstLine="709"/>
        <w:jc w:val="both"/>
        <w:rPr>
          <w:b/>
          <w:sz w:val="28"/>
          <w:szCs w:val="28"/>
        </w:rPr>
      </w:pPr>
      <w:r w:rsidRPr="004132CD">
        <w:rPr>
          <w:b/>
          <w:sz w:val="28"/>
          <w:szCs w:val="28"/>
        </w:rPr>
        <w:t>Н</w:t>
      </w:r>
      <w:r w:rsidR="002252EB" w:rsidRPr="004132CD">
        <w:rPr>
          <w:b/>
          <w:sz w:val="28"/>
          <w:szCs w:val="28"/>
        </w:rPr>
        <w:t>арушения Федерального закона «О бухгалтерском учете» от 06.12.2011 N 402-ФЗ</w:t>
      </w:r>
      <w:r w:rsidR="008014DA" w:rsidRPr="004132CD">
        <w:rPr>
          <w:b/>
          <w:sz w:val="28"/>
          <w:szCs w:val="28"/>
        </w:rPr>
        <w:t>;</w:t>
      </w:r>
    </w:p>
    <w:p w:rsidR="001E3F77" w:rsidRDefault="001E3F77" w:rsidP="00A82DDC">
      <w:pPr>
        <w:pStyle w:val="af1"/>
        <w:numPr>
          <w:ilvl w:val="0"/>
          <w:numId w:val="12"/>
        </w:numPr>
        <w:spacing w:line="288" w:lineRule="auto"/>
        <w:ind w:left="0" w:firstLine="1069"/>
        <w:jc w:val="both"/>
        <w:rPr>
          <w:sz w:val="28"/>
          <w:szCs w:val="28"/>
        </w:rPr>
      </w:pPr>
      <w:r w:rsidRPr="001E3F77">
        <w:rPr>
          <w:sz w:val="28"/>
          <w:szCs w:val="28"/>
        </w:rPr>
        <w:t>не вносились изменения в учетную политику учреждения в соответствии с требованиями  ст.8 Инструкции N</w:t>
      </w:r>
      <w:r w:rsidR="006D59CE">
        <w:rPr>
          <w:sz w:val="28"/>
          <w:szCs w:val="28"/>
        </w:rPr>
        <w:t>402ФЗ.</w:t>
      </w:r>
    </w:p>
    <w:p w:rsidR="008A5671" w:rsidRPr="008A5671" w:rsidRDefault="008A5671" w:rsidP="008A5671">
      <w:pPr>
        <w:pStyle w:val="af1"/>
        <w:numPr>
          <w:ilvl w:val="0"/>
          <w:numId w:val="12"/>
        </w:numPr>
        <w:spacing w:after="200" w:line="276" w:lineRule="auto"/>
        <w:ind w:left="0" w:firstLine="1069"/>
        <w:jc w:val="both"/>
        <w:rPr>
          <w:sz w:val="28"/>
          <w:szCs w:val="28"/>
        </w:rPr>
      </w:pPr>
      <w:r w:rsidRPr="008A5671">
        <w:rPr>
          <w:sz w:val="28"/>
          <w:szCs w:val="28"/>
        </w:rPr>
        <w:t xml:space="preserve">в нарушение ст.11 инвентаризация материальных запасов в Гороховском сельском поселении не проводилась. </w:t>
      </w:r>
    </w:p>
    <w:p w:rsidR="008A5671" w:rsidRDefault="005F7CBF" w:rsidP="008A5671">
      <w:pPr>
        <w:pStyle w:val="af1"/>
        <w:numPr>
          <w:ilvl w:val="0"/>
          <w:numId w:val="12"/>
        </w:numPr>
        <w:spacing w:line="288" w:lineRule="auto"/>
        <w:ind w:left="0" w:firstLine="1069"/>
        <w:jc w:val="both"/>
        <w:rPr>
          <w:sz w:val="28"/>
          <w:szCs w:val="28"/>
        </w:rPr>
      </w:pPr>
      <w:r>
        <w:rPr>
          <w:sz w:val="28"/>
          <w:szCs w:val="28"/>
        </w:rPr>
        <w:t>в Верхнемамонском детском саду №2  выявлены нарушения</w:t>
      </w:r>
      <w:r w:rsidR="00470286">
        <w:rPr>
          <w:sz w:val="28"/>
          <w:szCs w:val="28"/>
        </w:rPr>
        <w:t xml:space="preserve">, предъявляемые  к ведению регистров бухгалтерского учета ( ст. 10 </w:t>
      </w:r>
      <w:r w:rsidR="00470286" w:rsidRPr="00287913">
        <w:rPr>
          <w:sz w:val="28"/>
          <w:szCs w:val="28"/>
        </w:rPr>
        <w:t>Федерального закона от 06.12.2011 N 402-ФЗ</w:t>
      </w:r>
      <w:r w:rsidR="00470286">
        <w:rPr>
          <w:sz w:val="28"/>
          <w:szCs w:val="28"/>
        </w:rPr>
        <w:t>).</w:t>
      </w:r>
    </w:p>
    <w:p w:rsidR="00470286" w:rsidRPr="001E3F77" w:rsidRDefault="00470286" w:rsidP="008A5671">
      <w:pPr>
        <w:pStyle w:val="af1"/>
        <w:numPr>
          <w:ilvl w:val="0"/>
          <w:numId w:val="12"/>
        </w:numPr>
        <w:spacing w:line="288" w:lineRule="auto"/>
        <w:ind w:left="0" w:firstLine="1069"/>
        <w:jc w:val="both"/>
        <w:rPr>
          <w:sz w:val="28"/>
          <w:szCs w:val="28"/>
        </w:rPr>
      </w:pPr>
      <w:r>
        <w:rPr>
          <w:sz w:val="28"/>
          <w:szCs w:val="28"/>
        </w:rPr>
        <w:lastRenderedPageBreak/>
        <w:t xml:space="preserve">в Верхнемамонском детском саду №2  выявлены нарушения, предъявляемые к оформлению фактов хозяйственной жизни </w:t>
      </w:r>
      <w:r w:rsidR="00F10FED">
        <w:rPr>
          <w:sz w:val="28"/>
          <w:szCs w:val="28"/>
        </w:rPr>
        <w:t xml:space="preserve"> </w:t>
      </w:r>
      <w:r>
        <w:rPr>
          <w:sz w:val="28"/>
          <w:szCs w:val="28"/>
        </w:rPr>
        <w:t xml:space="preserve">первичными учетными документами (ст. 9 </w:t>
      </w:r>
      <w:r w:rsidRPr="00287913">
        <w:rPr>
          <w:sz w:val="28"/>
          <w:szCs w:val="28"/>
        </w:rPr>
        <w:t>Федерального закона от 06.12.2011 N 402-ФЗ</w:t>
      </w:r>
      <w:r>
        <w:rPr>
          <w:sz w:val="28"/>
          <w:szCs w:val="28"/>
        </w:rPr>
        <w:t>).</w:t>
      </w:r>
    </w:p>
    <w:p w:rsidR="001E3F77" w:rsidRPr="009F2FB3" w:rsidRDefault="001E3F77" w:rsidP="00B316E2">
      <w:pPr>
        <w:spacing w:line="288" w:lineRule="auto"/>
        <w:ind w:firstLine="709"/>
        <w:jc w:val="both"/>
        <w:rPr>
          <w:b/>
          <w:sz w:val="28"/>
          <w:szCs w:val="28"/>
        </w:rPr>
      </w:pPr>
    </w:p>
    <w:p w:rsidR="002252EB" w:rsidRPr="009F2FB3" w:rsidRDefault="008014DA" w:rsidP="004132CD">
      <w:pPr>
        <w:pStyle w:val="af1"/>
        <w:numPr>
          <w:ilvl w:val="0"/>
          <w:numId w:val="29"/>
        </w:numPr>
        <w:spacing w:line="288" w:lineRule="auto"/>
        <w:ind w:left="0" w:firstLine="709"/>
        <w:jc w:val="both"/>
        <w:rPr>
          <w:sz w:val="28"/>
          <w:szCs w:val="28"/>
        </w:rPr>
      </w:pPr>
      <w:r w:rsidRPr="009F2FB3">
        <w:rPr>
          <w:b/>
          <w:sz w:val="28"/>
          <w:szCs w:val="28"/>
        </w:rPr>
        <w:t xml:space="preserve"> </w:t>
      </w:r>
      <w:r w:rsidR="009F2FB3" w:rsidRPr="009F2FB3">
        <w:rPr>
          <w:b/>
          <w:sz w:val="28"/>
          <w:szCs w:val="28"/>
        </w:rPr>
        <w:t>Н</w:t>
      </w:r>
      <w:r w:rsidR="00D37354" w:rsidRPr="009F2FB3">
        <w:rPr>
          <w:b/>
          <w:sz w:val="28"/>
          <w:szCs w:val="28"/>
        </w:rPr>
        <w:t xml:space="preserve">арушения  </w:t>
      </w:r>
      <w:r w:rsidR="002252EB" w:rsidRPr="009F2FB3">
        <w:rPr>
          <w:b/>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(далее - Инструкция №157н).</w:t>
      </w:r>
    </w:p>
    <w:p w:rsidR="001E3F77" w:rsidRDefault="003B2675" w:rsidP="00C21AF8">
      <w:pPr>
        <w:pStyle w:val="af1"/>
        <w:numPr>
          <w:ilvl w:val="0"/>
          <w:numId w:val="11"/>
        </w:numPr>
        <w:spacing w:line="288" w:lineRule="auto"/>
        <w:ind w:left="0" w:firstLine="1069"/>
        <w:jc w:val="both"/>
        <w:rPr>
          <w:sz w:val="28"/>
          <w:szCs w:val="28"/>
        </w:rPr>
      </w:pPr>
      <w:r>
        <w:rPr>
          <w:sz w:val="28"/>
          <w:szCs w:val="28"/>
        </w:rPr>
        <w:t>в Центре народного творчества Верхнемамонского сельского поселения</w:t>
      </w:r>
      <w:r w:rsidR="00801041">
        <w:rPr>
          <w:sz w:val="28"/>
          <w:szCs w:val="28"/>
        </w:rPr>
        <w:t xml:space="preserve">, </w:t>
      </w:r>
      <w:r w:rsidR="00B615AA">
        <w:rPr>
          <w:sz w:val="28"/>
          <w:szCs w:val="28"/>
        </w:rPr>
        <w:t>РДК</w:t>
      </w:r>
      <w:r w:rsidR="00801041">
        <w:rPr>
          <w:sz w:val="28"/>
          <w:szCs w:val="28"/>
        </w:rPr>
        <w:t>, Приреченской ООШ</w:t>
      </w:r>
      <w:r w:rsidR="00B615AA">
        <w:rPr>
          <w:sz w:val="28"/>
          <w:szCs w:val="28"/>
        </w:rPr>
        <w:t xml:space="preserve"> установлено </w:t>
      </w:r>
      <w:r w:rsidR="001E3F77" w:rsidRPr="001E3F77">
        <w:rPr>
          <w:sz w:val="28"/>
          <w:szCs w:val="28"/>
        </w:rPr>
        <w:t>несоответствие Положения об учетной политике учреждения требованиям п.6 Инструкции N157н</w:t>
      </w:r>
      <w:r w:rsidR="001E3F77">
        <w:rPr>
          <w:sz w:val="28"/>
          <w:szCs w:val="28"/>
        </w:rPr>
        <w:t>;</w:t>
      </w:r>
    </w:p>
    <w:p w:rsidR="001E3F77" w:rsidRPr="001E3F77" w:rsidRDefault="003B2675" w:rsidP="00C21AF8">
      <w:pPr>
        <w:pStyle w:val="20"/>
        <w:numPr>
          <w:ilvl w:val="0"/>
          <w:numId w:val="11"/>
        </w:numPr>
        <w:spacing w:after="0" w:line="276" w:lineRule="auto"/>
        <w:ind w:left="0" w:firstLine="1069"/>
        <w:rPr>
          <w:bCs/>
          <w:sz w:val="28"/>
          <w:szCs w:val="28"/>
        </w:rPr>
      </w:pPr>
      <w:r>
        <w:rPr>
          <w:sz w:val="28"/>
          <w:szCs w:val="28"/>
        </w:rPr>
        <w:t>в Центре народного творчества Верхнемамонского сельского поселения</w:t>
      </w:r>
      <w:r w:rsidR="006D59CE">
        <w:rPr>
          <w:sz w:val="28"/>
          <w:szCs w:val="28"/>
        </w:rPr>
        <w:t>, Гороховском сельском поселении</w:t>
      </w:r>
      <w:r w:rsidR="00960386">
        <w:rPr>
          <w:sz w:val="28"/>
          <w:szCs w:val="28"/>
        </w:rPr>
        <w:t>,</w:t>
      </w:r>
      <w:r w:rsidR="006D59CE">
        <w:rPr>
          <w:sz w:val="28"/>
          <w:szCs w:val="28"/>
        </w:rPr>
        <w:t xml:space="preserve"> </w:t>
      </w:r>
      <w:r w:rsidR="00960386">
        <w:rPr>
          <w:sz w:val="28"/>
          <w:szCs w:val="28"/>
        </w:rPr>
        <w:t>Центре культуры Гороховского сельского поселения</w:t>
      </w:r>
      <w:r>
        <w:rPr>
          <w:sz w:val="28"/>
          <w:szCs w:val="28"/>
        </w:rPr>
        <w:t xml:space="preserve"> </w:t>
      </w:r>
      <w:r w:rsidR="001E3F77" w:rsidRPr="001E3F77">
        <w:rPr>
          <w:bCs/>
          <w:sz w:val="28"/>
          <w:szCs w:val="28"/>
        </w:rPr>
        <w:t>не ведется учет на забалансовых счетах, что является нарушением раздела 7 Инструкции 157н.</w:t>
      </w:r>
    </w:p>
    <w:p w:rsidR="001E3F77" w:rsidRDefault="003B2675" w:rsidP="00C21AF8">
      <w:pPr>
        <w:pStyle w:val="af1"/>
        <w:numPr>
          <w:ilvl w:val="0"/>
          <w:numId w:val="11"/>
        </w:numPr>
        <w:spacing w:line="288" w:lineRule="auto"/>
        <w:ind w:left="0" w:firstLine="1069"/>
        <w:jc w:val="both"/>
        <w:rPr>
          <w:sz w:val="28"/>
          <w:szCs w:val="28"/>
        </w:rPr>
      </w:pPr>
      <w:r>
        <w:rPr>
          <w:sz w:val="28"/>
          <w:szCs w:val="28"/>
        </w:rPr>
        <w:t>в Центре народного творчества Верхнемамонского сельского поселения</w:t>
      </w:r>
      <w:r w:rsidR="00960386">
        <w:rPr>
          <w:sz w:val="28"/>
          <w:szCs w:val="28"/>
        </w:rPr>
        <w:t>,</w:t>
      </w:r>
      <w:r>
        <w:rPr>
          <w:sz w:val="28"/>
          <w:szCs w:val="28"/>
        </w:rPr>
        <w:t xml:space="preserve"> </w:t>
      </w:r>
      <w:r w:rsidR="006D59CE">
        <w:rPr>
          <w:sz w:val="28"/>
          <w:szCs w:val="28"/>
        </w:rPr>
        <w:t xml:space="preserve"> в Гороховском сельском поселении</w:t>
      </w:r>
      <w:r w:rsidR="00960386">
        <w:rPr>
          <w:sz w:val="28"/>
          <w:szCs w:val="28"/>
        </w:rPr>
        <w:t>,</w:t>
      </w:r>
      <w:r w:rsidR="006D59CE">
        <w:rPr>
          <w:sz w:val="28"/>
          <w:szCs w:val="28"/>
        </w:rPr>
        <w:t xml:space="preserve"> </w:t>
      </w:r>
      <w:r w:rsidR="00960386">
        <w:rPr>
          <w:sz w:val="28"/>
          <w:szCs w:val="28"/>
        </w:rPr>
        <w:t xml:space="preserve">Центре культуры Гороховского сельского поселения в </w:t>
      </w:r>
      <w:r w:rsidR="00C21AF8">
        <w:rPr>
          <w:sz w:val="28"/>
          <w:szCs w:val="28"/>
        </w:rPr>
        <w:t xml:space="preserve"> нарушение п. 50  предметы стоимостью </w:t>
      </w:r>
      <w:r w:rsidR="00C21AF8" w:rsidRPr="0064391E">
        <w:rPr>
          <w:sz w:val="28"/>
          <w:szCs w:val="28"/>
        </w:rPr>
        <w:t>менее  10000 рублей за единицу при выдаче в эксплуатацию не списывались с баланса учреждения на забалансовый счет.</w:t>
      </w:r>
    </w:p>
    <w:p w:rsidR="003E6BC0" w:rsidRDefault="003B2675" w:rsidP="00C21AF8">
      <w:pPr>
        <w:pStyle w:val="af1"/>
        <w:numPr>
          <w:ilvl w:val="0"/>
          <w:numId w:val="11"/>
        </w:numPr>
        <w:spacing w:line="288" w:lineRule="auto"/>
        <w:ind w:left="0" w:firstLine="1069"/>
        <w:jc w:val="both"/>
        <w:rPr>
          <w:sz w:val="28"/>
          <w:szCs w:val="28"/>
        </w:rPr>
      </w:pPr>
      <w:r>
        <w:rPr>
          <w:sz w:val="28"/>
          <w:szCs w:val="28"/>
        </w:rPr>
        <w:t>в Центре народного творчества Верхнемамонского сельского поселения</w:t>
      </w:r>
      <w:r w:rsidR="00960386">
        <w:rPr>
          <w:sz w:val="28"/>
          <w:szCs w:val="28"/>
        </w:rPr>
        <w:t>,</w:t>
      </w:r>
      <w:r>
        <w:rPr>
          <w:sz w:val="28"/>
          <w:szCs w:val="28"/>
        </w:rPr>
        <w:t xml:space="preserve"> </w:t>
      </w:r>
      <w:r w:rsidR="00960386">
        <w:rPr>
          <w:sz w:val="28"/>
          <w:szCs w:val="28"/>
        </w:rPr>
        <w:t xml:space="preserve">Центре культуры Гороховского сельского поселения </w:t>
      </w:r>
      <w:r w:rsidR="003E6BC0" w:rsidRPr="00420E8F">
        <w:rPr>
          <w:color w:val="000000"/>
          <w:sz w:val="28"/>
          <w:szCs w:val="28"/>
          <w:shd w:val="clear" w:color="auto" w:fill="FFFFFF"/>
        </w:rPr>
        <w:t>земельный участок</w:t>
      </w:r>
      <w:r w:rsidR="003E6BC0" w:rsidRPr="00420E8F">
        <w:rPr>
          <w:sz w:val="28"/>
          <w:szCs w:val="28"/>
        </w:rPr>
        <w:t xml:space="preserve"> </w:t>
      </w:r>
      <w:r w:rsidR="003E6BC0" w:rsidRPr="00420E8F">
        <w:rPr>
          <w:color w:val="000000"/>
          <w:sz w:val="28"/>
          <w:szCs w:val="28"/>
          <w:shd w:val="clear" w:color="auto" w:fill="FFFFFF"/>
        </w:rPr>
        <w:t>на балансовый учет не поставлен и в бухгалтерском учете не отражен, что является нарушением</w:t>
      </w:r>
      <w:r w:rsidR="003E6BC0">
        <w:rPr>
          <w:i/>
          <w:color w:val="000000"/>
          <w:sz w:val="28"/>
          <w:szCs w:val="28"/>
          <w:shd w:val="clear" w:color="auto" w:fill="FFFFFF"/>
        </w:rPr>
        <w:t xml:space="preserve"> </w:t>
      </w:r>
      <w:r w:rsidR="003E6BC0" w:rsidRPr="00640390">
        <w:rPr>
          <w:sz w:val="28"/>
          <w:szCs w:val="28"/>
        </w:rPr>
        <w:t>п. 71</w:t>
      </w:r>
      <w:r w:rsidR="003E6BC0">
        <w:rPr>
          <w:sz w:val="28"/>
          <w:szCs w:val="28"/>
        </w:rPr>
        <w:t>.</w:t>
      </w:r>
    </w:p>
    <w:p w:rsidR="00183D0F" w:rsidRDefault="00183D0F" w:rsidP="00C21AF8">
      <w:pPr>
        <w:pStyle w:val="af1"/>
        <w:numPr>
          <w:ilvl w:val="0"/>
          <w:numId w:val="11"/>
        </w:numPr>
        <w:spacing w:line="288" w:lineRule="auto"/>
        <w:ind w:left="0" w:firstLine="1069"/>
        <w:jc w:val="both"/>
        <w:rPr>
          <w:sz w:val="28"/>
          <w:szCs w:val="28"/>
        </w:rPr>
      </w:pPr>
      <w:r>
        <w:rPr>
          <w:color w:val="000000"/>
          <w:sz w:val="28"/>
          <w:szCs w:val="28"/>
          <w:shd w:val="clear" w:color="auto" w:fill="FFFFFF"/>
        </w:rPr>
        <w:t>Гороховским с</w:t>
      </w:r>
      <w:r w:rsidRPr="006A370A">
        <w:rPr>
          <w:color w:val="000000"/>
          <w:sz w:val="28"/>
          <w:szCs w:val="28"/>
          <w:shd w:val="clear" w:color="auto" w:fill="FFFFFF"/>
        </w:rPr>
        <w:t xml:space="preserve">ельским поселением  земельные участки, используемые на праве постоянного  (бессрочного) пользования </w:t>
      </w:r>
      <w:r>
        <w:rPr>
          <w:color w:val="000000"/>
          <w:sz w:val="28"/>
          <w:szCs w:val="28"/>
          <w:shd w:val="clear" w:color="auto" w:fill="FFFFFF"/>
        </w:rPr>
        <w:t xml:space="preserve">, </w:t>
      </w:r>
      <w:r w:rsidRPr="006A370A">
        <w:rPr>
          <w:color w:val="000000"/>
          <w:sz w:val="28"/>
          <w:szCs w:val="28"/>
          <w:shd w:val="clear" w:color="auto" w:fill="FFFFFF"/>
        </w:rPr>
        <w:t>на балансовый учет не поставлены, аналитический учет по счету 0 10311 000</w:t>
      </w:r>
      <w:r>
        <w:rPr>
          <w:color w:val="000000"/>
          <w:sz w:val="28"/>
          <w:szCs w:val="28"/>
          <w:shd w:val="clear" w:color="auto" w:fill="FFFFFF"/>
        </w:rPr>
        <w:t xml:space="preserve">  «</w:t>
      </w:r>
      <w:r w:rsidRPr="00B87013">
        <w:rPr>
          <w:color w:val="000000"/>
          <w:sz w:val="28"/>
          <w:szCs w:val="28"/>
          <w:shd w:val="clear" w:color="auto" w:fill="FFFFFF"/>
        </w:rPr>
        <w:t>Земля – недвижимое имущество учреждения»</w:t>
      </w:r>
      <w:r>
        <w:rPr>
          <w:color w:val="000000"/>
          <w:sz w:val="28"/>
          <w:szCs w:val="28"/>
          <w:shd w:val="clear" w:color="auto" w:fill="FFFFFF"/>
        </w:rPr>
        <w:t xml:space="preserve"> </w:t>
      </w:r>
      <w:r w:rsidRPr="006A370A">
        <w:rPr>
          <w:color w:val="000000"/>
          <w:sz w:val="28"/>
          <w:szCs w:val="28"/>
          <w:shd w:val="clear" w:color="auto" w:fill="FFFFFF"/>
        </w:rPr>
        <w:t xml:space="preserve">не ведется, что является нарушением </w:t>
      </w:r>
      <w:r w:rsidRPr="006A370A">
        <w:rPr>
          <w:sz w:val="28"/>
          <w:szCs w:val="28"/>
        </w:rPr>
        <w:t xml:space="preserve">п. 71  </w:t>
      </w:r>
      <w:r>
        <w:rPr>
          <w:sz w:val="28"/>
          <w:szCs w:val="28"/>
        </w:rPr>
        <w:t>Инструкции 157н.</w:t>
      </w:r>
    </w:p>
    <w:p w:rsidR="00A82DDC" w:rsidRDefault="00A82DDC" w:rsidP="00C21AF8">
      <w:pPr>
        <w:pStyle w:val="af1"/>
        <w:numPr>
          <w:ilvl w:val="0"/>
          <w:numId w:val="11"/>
        </w:numPr>
        <w:spacing w:line="288" w:lineRule="auto"/>
        <w:ind w:left="0" w:firstLine="1069"/>
        <w:jc w:val="both"/>
        <w:rPr>
          <w:sz w:val="28"/>
          <w:szCs w:val="28"/>
        </w:rPr>
      </w:pPr>
      <w:r>
        <w:rPr>
          <w:sz w:val="28"/>
          <w:szCs w:val="28"/>
        </w:rPr>
        <w:t>в Центре народного творчества Верхнемамонского сельского поселения</w:t>
      </w:r>
      <w:r w:rsidR="00A817D2">
        <w:rPr>
          <w:sz w:val="28"/>
          <w:szCs w:val="28"/>
        </w:rPr>
        <w:t>,</w:t>
      </w:r>
      <w:r>
        <w:rPr>
          <w:sz w:val="28"/>
          <w:szCs w:val="28"/>
        </w:rPr>
        <w:t xml:space="preserve"> </w:t>
      </w:r>
      <w:r w:rsidR="00A817D2">
        <w:rPr>
          <w:sz w:val="28"/>
          <w:szCs w:val="28"/>
        </w:rPr>
        <w:t xml:space="preserve">в Центре культуры Гороховского сельского поселения </w:t>
      </w:r>
      <w:r>
        <w:rPr>
          <w:sz w:val="28"/>
          <w:szCs w:val="28"/>
        </w:rPr>
        <w:t>выявлены нарушения п.202 и 302 инструкции № 157н</w:t>
      </w:r>
    </w:p>
    <w:p w:rsidR="00A82DDC" w:rsidRPr="00B615AA" w:rsidRDefault="00A82DDC" w:rsidP="00C21AF8">
      <w:pPr>
        <w:pStyle w:val="af1"/>
        <w:numPr>
          <w:ilvl w:val="0"/>
          <w:numId w:val="11"/>
        </w:numPr>
        <w:spacing w:line="288" w:lineRule="auto"/>
        <w:ind w:left="0" w:firstLine="1069"/>
        <w:jc w:val="both"/>
        <w:rPr>
          <w:sz w:val="28"/>
          <w:szCs w:val="28"/>
        </w:rPr>
      </w:pPr>
      <w:r>
        <w:rPr>
          <w:sz w:val="28"/>
          <w:szCs w:val="28"/>
        </w:rPr>
        <w:t>в Центре народного творчества Верхнемамонского сельского поселения</w:t>
      </w:r>
      <w:r w:rsidR="00960386">
        <w:rPr>
          <w:sz w:val="28"/>
          <w:szCs w:val="28"/>
        </w:rPr>
        <w:t>,</w:t>
      </w:r>
      <w:r w:rsidR="00B615AA">
        <w:rPr>
          <w:sz w:val="28"/>
          <w:szCs w:val="28"/>
        </w:rPr>
        <w:t xml:space="preserve"> РДК</w:t>
      </w:r>
      <w:r w:rsidR="00960386">
        <w:rPr>
          <w:sz w:val="28"/>
          <w:szCs w:val="28"/>
        </w:rPr>
        <w:t>,</w:t>
      </w:r>
      <w:r w:rsidR="00960386" w:rsidRPr="00960386">
        <w:rPr>
          <w:sz w:val="28"/>
          <w:szCs w:val="28"/>
        </w:rPr>
        <w:t xml:space="preserve"> </w:t>
      </w:r>
      <w:r w:rsidR="00960386">
        <w:rPr>
          <w:sz w:val="28"/>
          <w:szCs w:val="28"/>
        </w:rPr>
        <w:t>Центре культуры Гороховского сельского поселения</w:t>
      </w:r>
      <w:r w:rsidR="00B615AA">
        <w:rPr>
          <w:sz w:val="28"/>
          <w:szCs w:val="28"/>
        </w:rPr>
        <w:t xml:space="preserve"> </w:t>
      </w:r>
      <w:r w:rsidRPr="005824BC">
        <w:rPr>
          <w:color w:val="000000"/>
          <w:sz w:val="28"/>
          <w:szCs w:val="28"/>
        </w:rPr>
        <w:t xml:space="preserve">Журнал </w:t>
      </w:r>
      <w:r w:rsidRPr="005824BC">
        <w:rPr>
          <w:color w:val="000000"/>
          <w:sz w:val="28"/>
          <w:szCs w:val="28"/>
        </w:rPr>
        <w:lastRenderedPageBreak/>
        <w:t>по прочим операциям  по счету: 1.501.00 «Лимиты бюджетных обязательств» не заполнялся, что является нарушением п.314</w:t>
      </w:r>
      <w:r w:rsidRPr="00A82DDC">
        <w:rPr>
          <w:sz w:val="28"/>
          <w:szCs w:val="28"/>
        </w:rPr>
        <w:t xml:space="preserve"> </w:t>
      </w:r>
      <w:r>
        <w:rPr>
          <w:sz w:val="28"/>
          <w:szCs w:val="28"/>
        </w:rPr>
        <w:t>инструкции № 157н</w:t>
      </w:r>
      <w:r>
        <w:rPr>
          <w:color w:val="000000"/>
          <w:sz w:val="28"/>
          <w:szCs w:val="28"/>
        </w:rPr>
        <w:t>.</w:t>
      </w:r>
    </w:p>
    <w:p w:rsidR="00B615AA" w:rsidRDefault="00B615AA" w:rsidP="00B615AA">
      <w:pPr>
        <w:pStyle w:val="af1"/>
        <w:numPr>
          <w:ilvl w:val="0"/>
          <w:numId w:val="11"/>
        </w:numPr>
        <w:shd w:val="clear" w:color="auto" w:fill="FFFFFF"/>
        <w:spacing w:line="276" w:lineRule="auto"/>
        <w:ind w:left="0" w:firstLine="1069"/>
        <w:jc w:val="both"/>
        <w:rPr>
          <w:color w:val="000000"/>
          <w:sz w:val="28"/>
          <w:szCs w:val="28"/>
        </w:rPr>
      </w:pPr>
      <w:r w:rsidRPr="00596336">
        <w:rPr>
          <w:color w:val="000000"/>
          <w:sz w:val="28"/>
          <w:szCs w:val="28"/>
        </w:rPr>
        <w:t xml:space="preserve">забалансовый  счет № 23 </w:t>
      </w:r>
      <w:r w:rsidRPr="00596336">
        <w:rPr>
          <w:sz w:val="28"/>
          <w:szCs w:val="28"/>
        </w:rPr>
        <w:t>«Периодические издания для пользования»</w:t>
      </w:r>
      <w:r w:rsidRPr="00596336">
        <w:rPr>
          <w:color w:val="000000"/>
          <w:sz w:val="28"/>
          <w:szCs w:val="28"/>
        </w:rPr>
        <w:t xml:space="preserve"> предназначенном для учета периодических изданий (газет, журналов и т.п.), приобретаемых учреждением для комплектации библиотечного фонда в МКУ «РДК»</w:t>
      </w:r>
      <w:r w:rsidR="00A817D2">
        <w:rPr>
          <w:color w:val="000000"/>
          <w:sz w:val="28"/>
          <w:szCs w:val="28"/>
        </w:rPr>
        <w:t>, в Центре культуры Гороховского сельского поселения</w:t>
      </w:r>
      <w:r w:rsidRPr="00596336">
        <w:rPr>
          <w:color w:val="000000"/>
          <w:sz w:val="28"/>
          <w:szCs w:val="28"/>
        </w:rPr>
        <w:t xml:space="preserve"> не ведется.</w:t>
      </w:r>
    </w:p>
    <w:p w:rsidR="00B615AA" w:rsidRPr="00170F4E" w:rsidRDefault="00B615AA" w:rsidP="00B615AA">
      <w:pPr>
        <w:pStyle w:val="af1"/>
        <w:numPr>
          <w:ilvl w:val="0"/>
          <w:numId w:val="11"/>
        </w:numPr>
        <w:autoSpaceDE w:val="0"/>
        <w:autoSpaceDN w:val="0"/>
        <w:adjustRightInd w:val="0"/>
        <w:spacing w:after="200" w:line="276" w:lineRule="auto"/>
        <w:ind w:left="0" w:firstLine="1069"/>
        <w:jc w:val="both"/>
        <w:rPr>
          <w:sz w:val="28"/>
          <w:szCs w:val="28"/>
        </w:rPr>
      </w:pPr>
      <w:r w:rsidRPr="007F7406">
        <w:rPr>
          <w:sz w:val="28"/>
          <w:szCs w:val="28"/>
        </w:rPr>
        <w:t xml:space="preserve">учет по поступлению и реализации бланков строгой отчетности (клубных билетов) по забалансовому счету 03 «Бланки строгой отчетности» в </w:t>
      </w:r>
      <w:r>
        <w:rPr>
          <w:sz w:val="28"/>
          <w:szCs w:val="28"/>
        </w:rPr>
        <w:t>РДК</w:t>
      </w:r>
      <w:r w:rsidRPr="007F7406">
        <w:rPr>
          <w:sz w:val="28"/>
          <w:szCs w:val="28"/>
        </w:rPr>
        <w:t xml:space="preserve"> </w:t>
      </w:r>
      <w:r w:rsidR="00960386">
        <w:rPr>
          <w:sz w:val="28"/>
          <w:szCs w:val="28"/>
        </w:rPr>
        <w:t xml:space="preserve">и в Центре культуры Гороховского сельского поселения </w:t>
      </w:r>
      <w:r w:rsidRPr="007F7406">
        <w:rPr>
          <w:sz w:val="28"/>
          <w:szCs w:val="28"/>
        </w:rPr>
        <w:t>не осуществлялся</w:t>
      </w:r>
      <w:r>
        <w:rPr>
          <w:sz w:val="28"/>
          <w:szCs w:val="28"/>
        </w:rPr>
        <w:t xml:space="preserve">, что является нарушением </w:t>
      </w:r>
      <w:r w:rsidRPr="007F7406">
        <w:rPr>
          <w:sz w:val="28"/>
          <w:szCs w:val="28"/>
        </w:rPr>
        <w:t xml:space="preserve">пункта </w:t>
      </w:r>
      <w:r>
        <w:rPr>
          <w:sz w:val="28"/>
          <w:szCs w:val="28"/>
        </w:rPr>
        <w:t>337</w:t>
      </w:r>
      <w:r w:rsidRPr="007F7406">
        <w:rPr>
          <w:sz w:val="28"/>
          <w:szCs w:val="28"/>
        </w:rPr>
        <w:t xml:space="preserve">  Приказа Минфина РФ от 01.12.2010 №157н.</w:t>
      </w:r>
      <w:r w:rsidRPr="007F7406">
        <w:t xml:space="preserve"> </w:t>
      </w:r>
    </w:p>
    <w:p w:rsidR="00B615AA" w:rsidRDefault="000239B6" w:rsidP="000239B6">
      <w:pPr>
        <w:pStyle w:val="af1"/>
        <w:numPr>
          <w:ilvl w:val="0"/>
          <w:numId w:val="11"/>
        </w:numPr>
        <w:autoSpaceDE w:val="0"/>
        <w:autoSpaceDN w:val="0"/>
        <w:adjustRightInd w:val="0"/>
        <w:spacing w:before="260" w:line="276" w:lineRule="auto"/>
        <w:ind w:left="0" w:firstLine="1069"/>
        <w:jc w:val="both"/>
        <w:rPr>
          <w:sz w:val="28"/>
          <w:szCs w:val="28"/>
        </w:rPr>
      </w:pPr>
      <w:r>
        <w:rPr>
          <w:sz w:val="28"/>
          <w:szCs w:val="28"/>
        </w:rPr>
        <w:t xml:space="preserve">в РДК </w:t>
      </w:r>
      <w:r w:rsidR="00960386">
        <w:rPr>
          <w:sz w:val="28"/>
          <w:szCs w:val="28"/>
        </w:rPr>
        <w:t xml:space="preserve">и в Центре культуры Гороховского сельского поселения </w:t>
      </w:r>
      <w:r>
        <w:rPr>
          <w:sz w:val="28"/>
          <w:szCs w:val="28"/>
        </w:rPr>
        <w:t>в</w:t>
      </w:r>
      <w:r w:rsidR="00B615AA" w:rsidRPr="007F7406">
        <w:rPr>
          <w:sz w:val="28"/>
          <w:szCs w:val="28"/>
        </w:rPr>
        <w:t xml:space="preserve"> нарушение пункта 10  Приказа Минфина РФ от 01.12.2010 №157н,  записи в Журнале опера</w:t>
      </w:r>
      <w:r w:rsidR="00B615AA" w:rsidRPr="007F7406">
        <w:rPr>
          <w:sz w:val="28"/>
          <w:szCs w:val="28"/>
        </w:rPr>
        <w:softHyphen/>
        <w:t xml:space="preserve">ций расчетов с дебиторами по доходам </w:t>
      </w:r>
      <w:r w:rsidR="00B615AA">
        <w:rPr>
          <w:sz w:val="28"/>
          <w:szCs w:val="28"/>
        </w:rPr>
        <w:t xml:space="preserve">№ 5 </w:t>
      </w:r>
      <w:r w:rsidR="00B615AA" w:rsidRPr="007F7406">
        <w:rPr>
          <w:sz w:val="28"/>
          <w:szCs w:val="28"/>
        </w:rPr>
        <w:t>за 2019 год  и текущий период 2020 года не подтверждены пер</w:t>
      </w:r>
      <w:r w:rsidR="00B615AA" w:rsidRPr="007F7406">
        <w:rPr>
          <w:sz w:val="28"/>
          <w:szCs w:val="28"/>
        </w:rPr>
        <w:softHyphen/>
        <w:t>вичными учетными документами.</w:t>
      </w:r>
    </w:p>
    <w:p w:rsidR="00B615AA" w:rsidRPr="00470286" w:rsidRDefault="005F7CBF" w:rsidP="00B615AA">
      <w:pPr>
        <w:pStyle w:val="af1"/>
        <w:numPr>
          <w:ilvl w:val="0"/>
          <w:numId w:val="11"/>
        </w:numPr>
        <w:shd w:val="clear" w:color="auto" w:fill="FFFFFF"/>
        <w:spacing w:line="276" w:lineRule="auto"/>
        <w:ind w:left="0" w:firstLine="1069"/>
        <w:jc w:val="both"/>
        <w:rPr>
          <w:color w:val="000000"/>
          <w:sz w:val="28"/>
          <w:szCs w:val="28"/>
        </w:rPr>
      </w:pPr>
      <w:r>
        <w:rPr>
          <w:sz w:val="28"/>
          <w:szCs w:val="28"/>
        </w:rPr>
        <w:t xml:space="preserve"> </w:t>
      </w:r>
      <w:r w:rsidRPr="00E540AE">
        <w:rPr>
          <w:sz w:val="28"/>
          <w:szCs w:val="28"/>
        </w:rPr>
        <w:t>Оборотно-сальдовая ведомость по расчетам с поставщиками</w:t>
      </w:r>
      <w:r>
        <w:rPr>
          <w:sz w:val="28"/>
          <w:szCs w:val="28"/>
        </w:rPr>
        <w:t xml:space="preserve"> и</w:t>
      </w:r>
      <w:r w:rsidRPr="00E540AE">
        <w:rPr>
          <w:sz w:val="28"/>
          <w:szCs w:val="28"/>
        </w:rPr>
        <w:t xml:space="preserve"> подрядчиками</w:t>
      </w:r>
      <w:r>
        <w:rPr>
          <w:sz w:val="28"/>
          <w:szCs w:val="28"/>
        </w:rPr>
        <w:t>,</w:t>
      </w:r>
      <w:r w:rsidRPr="005F7CBF">
        <w:rPr>
          <w:bCs/>
          <w:sz w:val="28"/>
          <w:szCs w:val="28"/>
        </w:rPr>
        <w:t xml:space="preserve"> </w:t>
      </w:r>
      <w:r w:rsidRPr="00803F08">
        <w:rPr>
          <w:bCs/>
          <w:sz w:val="28"/>
          <w:szCs w:val="28"/>
        </w:rPr>
        <w:t>по сч</w:t>
      </w:r>
      <w:r>
        <w:rPr>
          <w:bCs/>
          <w:sz w:val="28"/>
          <w:szCs w:val="28"/>
        </w:rPr>
        <w:t>ету</w:t>
      </w:r>
      <w:r w:rsidRPr="00803F08">
        <w:rPr>
          <w:bCs/>
          <w:sz w:val="28"/>
          <w:szCs w:val="28"/>
        </w:rPr>
        <w:t xml:space="preserve"> 205 «</w:t>
      </w:r>
      <w:r>
        <w:rPr>
          <w:bCs/>
          <w:sz w:val="28"/>
          <w:szCs w:val="28"/>
        </w:rPr>
        <w:t>П</w:t>
      </w:r>
      <w:r w:rsidRPr="00803F08">
        <w:rPr>
          <w:bCs/>
          <w:sz w:val="28"/>
          <w:szCs w:val="28"/>
        </w:rPr>
        <w:t>оступление родительской платы»</w:t>
      </w:r>
      <w:r w:rsidRPr="00E540AE">
        <w:rPr>
          <w:sz w:val="28"/>
          <w:szCs w:val="28"/>
        </w:rPr>
        <w:t xml:space="preserve"> в </w:t>
      </w:r>
      <w:r>
        <w:rPr>
          <w:sz w:val="28"/>
          <w:szCs w:val="28"/>
        </w:rPr>
        <w:t>Верхнемамонском детском саду № 2</w:t>
      </w:r>
      <w:r w:rsidRPr="00E540AE">
        <w:rPr>
          <w:sz w:val="28"/>
          <w:szCs w:val="28"/>
        </w:rPr>
        <w:t xml:space="preserve"> не ведется</w:t>
      </w:r>
      <w:r>
        <w:rPr>
          <w:sz w:val="28"/>
          <w:szCs w:val="28"/>
        </w:rPr>
        <w:t>.</w:t>
      </w:r>
    </w:p>
    <w:p w:rsidR="00470286" w:rsidRPr="00470286" w:rsidRDefault="00470286" w:rsidP="00470286">
      <w:pPr>
        <w:pStyle w:val="af1"/>
        <w:numPr>
          <w:ilvl w:val="0"/>
          <w:numId w:val="11"/>
        </w:numPr>
        <w:spacing w:line="276" w:lineRule="auto"/>
        <w:ind w:left="0" w:firstLine="1069"/>
        <w:jc w:val="both"/>
        <w:rPr>
          <w:sz w:val="28"/>
          <w:szCs w:val="28"/>
        </w:rPr>
      </w:pPr>
      <w:r w:rsidRPr="00470286">
        <w:rPr>
          <w:color w:val="000000"/>
          <w:sz w:val="28"/>
          <w:szCs w:val="28"/>
          <w:shd w:val="clear" w:color="auto" w:fill="FFFFFF"/>
        </w:rPr>
        <w:t>В</w:t>
      </w:r>
      <w:r w:rsidRPr="00470286">
        <w:rPr>
          <w:sz w:val="28"/>
          <w:szCs w:val="28"/>
        </w:rPr>
        <w:t xml:space="preserve"> нарушении п. 108 Инструкции 157н,  списание материальных ценностей  первичными учетными документами, которые являются основанием для списания</w:t>
      </w:r>
      <w:r w:rsidR="009F2FB3">
        <w:rPr>
          <w:sz w:val="28"/>
          <w:szCs w:val="28"/>
        </w:rPr>
        <w:t>,</w:t>
      </w:r>
      <w:r w:rsidRPr="00470286">
        <w:rPr>
          <w:sz w:val="28"/>
          <w:szCs w:val="28"/>
        </w:rPr>
        <w:t xml:space="preserve"> </w:t>
      </w:r>
      <w:r w:rsidR="00DC4CF8">
        <w:rPr>
          <w:sz w:val="28"/>
          <w:szCs w:val="28"/>
        </w:rPr>
        <w:t xml:space="preserve">в Верхнемамонском детском саду № 2 </w:t>
      </w:r>
      <w:r w:rsidRPr="00470286">
        <w:rPr>
          <w:sz w:val="28"/>
          <w:szCs w:val="28"/>
        </w:rPr>
        <w:t>не оформлен</w:t>
      </w:r>
      <w:r w:rsidR="009F2FB3">
        <w:rPr>
          <w:sz w:val="28"/>
          <w:szCs w:val="28"/>
        </w:rPr>
        <w:t>ы</w:t>
      </w:r>
      <w:r w:rsidRPr="00470286">
        <w:rPr>
          <w:sz w:val="28"/>
          <w:szCs w:val="28"/>
        </w:rPr>
        <w:t>:</w:t>
      </w:r>
    </w:p>
    <w:p w:rsidR="00470286" w:rsidRPr="00470286" w:rsidRDefault="00470286" w:rsidP="00470286">
      <w:pPr>
        <w:pStyle w:val="af1"/>
        <w:spacing w:line="276" w:lineRule="auto"/>
        <w:ind w:left="0"/>
        <w:jc w:val="both"/>
        <w:rPr>
          <w:sz w:val="28"/>
          <w:szCs w:val="28"/>
        </w:rPr>
      </w:pPr>
      <w:r w:rsidRPr="00470286">
        <w:rPr>
          <w:sz w:val="28"/>
          <w:szCs w:val="28"/>
        </w:rPr>
        <w:t>- отсутствует приказ по учреждению;</w:t>
      </w:r>
    </w:p>
    <w:p w:rsidR="00470286" w:rsidRPr="00470286" w:rsidRDefault="00470286" w:rsidP="00470286">
      <w:pPr>
        <w:pStyle w:val="af1"/>
        <w:spacing w:line="276" w:lineRule="auto"/>
        <w:ind w:left="0"/>
        <w:jc w:val="both"/>
        <w:rPr>
          <w:sz w:val="28"/>
          <w:szCs w:val="28"/>
        </w:rPr>
      </w:pPr>
      <w:r w:rsidRPr="00470286">
        <w:rPr>
          <w:sz w:val="28"/>
          <w:szCs w:val="28"/>
        </w:rPr>
        <w:t>- ведомость на выдачу материальных ценностей не ведется;</w:t>
      </w:r>
    </w:p>
    <w:p w:rsidR="00470286" w:rsidRPr="00470286" w:rsidRDefault="00470286" w:rsidP="00470286">
      <w:pPr>
        <w:pStyle w:val="af1"/>
        <w:spacing w:line="276" w:lineRule="auto"/>
        <w:ind w:left="0"/>
        <w:jc w:val="both"/>
        <w:rPr>
          <w:sz w:val="28"/>
          <w:szCs w:val="28"/>
        </w:rPr>
      </w:pPr>
      <w:r w:rsidRPr="00470286">
        <w:rPr>
          <w:sz w:val="28"/>
          <w:szCs w:val="28"/>
        </w:rPr>
        <w:t>- акт о списании материальных запасов не соответствует установленной форме (ф. 0504230).</w:t>
      </w:r>
    </w:p>
    <w:p w:rsidR="00470286" w:rsidRDefault="00470286" w:rsidP="009F2FB3">
      <w:pPr>
        <w:pStyle w:val="af1"/>
        <w:shd w:val="clear" w:color="auto" w:fill="FFFFFF"/>
        <w:spacing w:line="276" w:lineRule="auto"/>
        <w:ind w:left="1069"/>
        <w:jc w:val="both"/>
        <w:rPr>
          <w:color w:val="000000"/>
          <w:sz w:val="28"/>
          <w:szCs w:val="28"/>
        </w:rPr>
      </w:pPr>
    </w:p>
    <w:p w:rsidR="00F37240" w:rsidRPr="00F37240" w:rsidRDefault="009F2FB3" w:rsidP="004132CD">
      <w:pPr>
        <w:pStyle w:val="af1"/>
        <w:numPr>
          <w:ilvl w:val="0"/>
          <w:numId w:val="29"/>
        </w:numPr>
        <w:spacing w:line="276" w:lineRule="auto"/>
        <w:ind w:left="0" w:right="20" w:firstLine="709"/>
        <w:rPr>
          <w:b/>
          <w:sz w:val="28"/>
          <w:szCs w:val="28"/>
        </w:rPr>
      </w:pPr>
      <w:r w:rsidRPr="009F2FB3">
        <w:rPr>
          <w:b/>
          <w:sz w:val="28"/>
          <w:szCs w:val="28"/>
        </w:rPr>
        <w:t xml:space="preserve">Нарушение </w:t>
      </w:r>
      <w:hyperlink r:id="rId9" w:history="1">
        <w:r w:rsidR="001E3F77" w:rsidRPr="009F2FB3">
          <w:rPr>
            <w:b/>
            <w:sz w:val="28"/>
            <w:szCs w:val="28"/>
            <w:lang w:eastAsia="en-US"/>
          </w:rPr>
          <w:t>Приказа</w:t>
        </w:r>
      </w:hyperlink>
      <w:r w:rsidR="001E3F77" w:rsidRPr="009F2FB3">
        <w:rPr>
          <w:b/>
          <w:sz w:val="28"/>
          <w:szCs w:val="28"/>
          <w:lang w:eastAsia="en-US"/>
        </w:rPr>
        <w:t xml:space="preserve"> </w:t>
      </w:r>
      <w:r w:rsidR="001E3F77" w:rsidRPr="009F2FB3">
        <w:rPr>
          <w:b/>
          <w:color w:val="000000"/>
          <w:sz w:val="28"/>
          <w:szCs w:val="28"/>
        </w:rPr>
        <w:t>Минфина России N 52н</w:t>
      </w:r>
      <w:r w:rsidR="001E3F77" w:rsidRPr="009F2FB3">
        <w:rPr>
          <w:color w:val="000000"/>
          <w:sz w:val="28"/>
          <w:szCs w:val="28"/>
        </w:rPr>
        <w:t xml:space="preserve"> </w:t>
      </w:r>
      <w:r w:rsidR="001E3F77" w:rsidRPr="00F37240">
        <w:rPr>
          <w:b/>
          <w:color w:val="000000"/>
          <w:sz w:val="28"/>
          <w:szCs w:val="28"/>
        </w:rPr>
        <w:t>от 30.03.2015</w:t>
      </w:r>
    </w:p>
    <w:p w:rsidR="00C21AF8" w:rsidRPr="00F37240" w:rsidRDefault="00C21AF8" w:rsidP="00F37240">
      <w:pPr>
        <w:pStyle w:val="af1"/>
        <w:spacing w:line="276" w:lineRule="auto"/>
        <w:ind w:left="-142" w:right="20"/>
        <w:rPr>
          <w:b/>
          <w:sz w:val="28"/>
          <w:szCs w:val="28"/>
        </w:rPr>
      </w:pPr>
      <w:r w:rsidRPr="00F37240">
        <w:rPr>
          <w:b/>
          <w:color w:val="000000"/>
          <w:sz w:val="28"/>
          <w:szCs w:val="28"/>
        </w:rPr>
        <w:t xml:space="preserve"> «</w:t>
      </w:r>
      <w:r w:rsidRPr="00F37240">
        <w:rPr>
          <w:b/>
          <w:sz w:val="28"/>
          <w:szCs w:val="2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а именно:</w:t>
      </w:r>
    </w:p>
    <w:p w:rsidR="00C21AF8" w:rsidRPr="00A82DDC" w:rsidRDefault="003B2675" w:rsidP="00230F56">
      <w:pPr>
        <w:pStyle w:val="af1"/>
        <w:numPr>
          <w:ilvl w:val="0"/>
          <w:numId w:val="14"/>
        </w:numPr>
        <w:spacing w:line="276" w:lineRule="auto"/>
        <w:ind w:left="0" w:right="20" w:firstLine="1260"/>
        <w:jc w:val="both"/>
        <w:rPr>
          <w:sz w:val="28"/>
          <w:szCs w:val="28"/>
        </w:rPr>
      </w:pPr>
      <w:r>
        <w:rPr>
          <w:color w:val="000000"/>
          <w:sz w:val="28"/>
          <w:szCs w:val="28"/>
        </w:rPr>
        <w:t xml:space="preserve"> </w:t>
      </w:r>
      <w:r w:rsidR="00C21AF8" w:rsidRPr="00C21AF8">
        <w:rPr>
          <w:color w:val="000000"/>
          <w:sz w:val="28"/>
          <w:szCs w:val="28"/>
        </w:rPr>
        <w:t xml:space="preserve">Уведомления о лимитах бюджетных обязательств (ф.0504822) </w:t>
      </w:r>
      <w:r w:rsidR="00C21AF8">
        <w:rPr>
          <w:color w:val="000000"/>
          <w:sz w:val="28"/>
          <w:szCs w:val="28"/>
        </w:rPr>
        <w:t xml:space="preserve">главным распорядителем бюджетных средств </w:t>
      </w:r>
      <w:r w:rsidR="00C21AF8" w:rsidRPr="00C21AF8">
        <w:rPr>
          <w:color w:val="000000"/>
          <w:sz w:val="28"/>
          <w:szCs w:val="28"/>
        </w:rPr>
        <w:t>на 2019 и 2020 год   бюджетополучателю  не направлялись</w:t>
      </w:r>
      <w:r w:rsidR="00C21AF8">
        <w:rPr>
          <w:color w:val="000000"/>
          <w:sz w:val="28"/>
          <w:szCs w:val="28"/>
        </w:rPr>
        <w:t>.</w:t>
      </w:r>
    </w:p>
    <w:p w:rsidR="00A82DDC" w:rsidRPr="00FF2651" w:rsidRDefault="00A82DDC" w:rsidP="00230F56">
      <w:pPr>
        <w:pStyle w:val="af1"/>
        <w:numPr>
          <w:ilvl w:val="0"/>
          <w:numId w:val="14"/>
        </w:numPr>
        <w:spacing w:line="276" w:lineRule="auto"/>
        <w:ind w:left="0" w:right="20" w:firstLine="1260"/>
        <w:jc w:val="both"/>
        <w:rPr>
          <w:sz w:val="28"/>
          <w:szCs w:val="28"/>
        </w:rPr>
      </w:pPr>
      <w:r>
        <w:rPr>
          <w:color w:val="000000"/>
          <w:sz w:val="28"/>
          <w:szCs w:val="28"/>
        </w:rPr>
        <w:lastRenderedPageBreak/>
        <w:t xml:space="preserve"> </w:t>
      </w:r>
      <w:r>
        <w:rPr>
          <w:sz w:val="28"/>
          <w:szCs w:val="28"/>
        </w:rPr>
        <w:t>в Центре народного творчества Верхнемамонского сельского поселения</w:t>
      </w:r>
      <w:r>
        <w:rPr>
          <w:color w:val="000000"/>
          <w:sz w:val="28"/>
          <w:szCs w:val="28"/>
        </w:rPr>
        <w:t xml:space="preserve"> первичные учетные документы, предоставленные п</w:t>
      </w:r>
      <w:r w:rsidRPr="00616D58">
        <w:rPr>
          <w:color w:val="000000"/>
          <w:sz w:val="28"/>
          <w:szCs w:val="28"/>
        </w:rPr>
        <w:t xml:space="preserve">оставщиком </w:t>
      </w:r>
      <w:r>
        <w:rPr>
          <w:color w:val="000000"/>
          <w:sz w:val="28"/>
          <w:szCs w:val="28"/>
        </w:rPr>
        <w:t>ФГУП «Почта России» не своевременно отражены в регистрах бухгалтерского учета</w:t>
      </w:r>
      <w:r w:rsidR="00FF2651">
        <w:rPr>
          <w:color w:val="000000"/>
          <w:sz w:val="28"/>
          <w:szCs w:val="28"/>
        </w:rPr>
        <w:t>.</w:t>
      </w:r>
    </w:p>
    <w:p w:rsidR="00183D0F" w:rsidRPr="00914B4E" w:rsidRDefault="00F37240" w:rsidP="00230F56">
      <w:pPr>
        <w:pStyle w:val="af1"/>
        <w:numPr>
          <w:ilvl w:val="0"/>
          <w:numId w:val="14"/>
        </w:numPr>
        <w:tabs>
          <w:tab w:val="left" w:pos="1134"/>
        </w:tabs>
        <w:spacing w:after="200" w:line="276" w:lineRule="auto"/>
        <w:ind w:left="0" w:firstLine="1260"/>
        <w:jc w:val="both"/>
        <w:rPr>
          <w:sz w:val="28"/>
          <w:szCs w:val="28"/>
        </w:rPr>
      </w:pPr>
      <w:r>
        <w:rPr>
          <w:sz w:val="28"/>
          <w:szCs w:val="28"/>
        </w:rPr>
        <w:t xml:space="preserve"> </w:t>
      </w:r>
      <w:r w:rsidR="00183D0F">
        <w:rPr>
          <w:sz w:val="28"/>
          <w:szCs w:val="28"/>
        </w:rPr>
        <w:t xml:space="preserve">В нарушение </w:t>
      </w:r>
      <w:r w:rsidR="00183D0F" w:rsidRPr="001A0C9B">
        <w:rPr>
          <w:sz w:val="28"/>
          <w:szCs w:val="28"/>
        </w:rPr>
        <w:t xml:space="preserve"> п.2 Приказа №52н </w:t>
      </w:r>
      <w:r w:rsidR="00183D0F">
        <w:rPr>
          <w:sz w:val="28"/>
          <w:szCs w:val="28"/>
        </w:rPr>
        <w:t xml:space="preserve"> Гороховским сельским поселением </w:t>
      </w:r>
      <w:r w:rsidR="00183D0F" w:rsidRPr="001A0C9B">
        <w:rPr>
          <w:sz w:val="28"/>
          <w:szCs w:val="28"/>
        </w:rPr>
        <w:t xml:space="preserve">для оформления решения о списании материальных запасов </w:t>
      </w:r>
      <w:r w:rsidR="00183D0F">
        <w:rPr>
          <w:sz w:val="28"/>
          <w:szCs w:val="28"/>
        </w:rPr>
        <w:t xml:space="preserve">не </w:t>
      </w:r>
      <w:r w:rsidR="00183D0F" w:rsidRPr="001A0C9B">
        <w:rPr>
          <w:sz w:val="28"/>
          <w:szCs w:val="28"/>
        </w:rPr>
        <w:t>применяется акт о списании материальных запасов (ф.0504230)</w:t>
      </w:r>
      <w:r w:rsidR="00183D0F">
        <w:rPr>
          <w:sz w:val="28"/>
          <w:szCs w:val="28"/>
        </w:rPr>
        <w:t>.</w:t>
      </w:r>
    </w:p>
    <w:p w:rsidR="00FF2651" w:rsidRPr="00C21AF8" w:rsidRDefault="00A817D2" w:rsidP="00230F56">
      <w:pPr>
        <w:pStyle w:val="af1"/>
        <w:numPr>
          <w:ilvl w:val="0"/>
          <w:numId w:val="14"/>
        </w:numPr>
        <w:spacing w:line="276" w:lineRule="auto"/>
        <w:ind w:left="0" w:right="20" w:firstLine="1260"/>
        <w:jc w:val="both"/>
        <w:rPr>
          <w:sz w:val="28"/>
          <w:szCs w:val="28"/>
        </w:rPr>
      </w:pPr>
      <w:r w:rsidRPr="007B1991">
        <w:rPr>
          <w:sz w:val="28"/>
          <w:szCs w:val="28"/>
        </w:rPr>
        <w:t xml:space="preserve">Результаты инвентаризации основных средств  </w:t>
      </w:r>
      <w:r>
        <w:rPr>
          <w:sz w:val="28"/>
          <w:szCs w:val="28"/>
        </w:rPr>
        <w:t>в Центре культу</w:t>
      </w:r>
      <w:r w:rsidR="00B224E3">
        <w:rPr>
          <w:sz w:val="28"/>
          <w:szCs w:val="28"/>
        </w:rPr>
        <w:t>ры</w:t>
      </w:r>
      <w:r>
        <w:rPr>
          <w:sz w:val="28"/>
          <w:szCs w:val="28"/>
        </w:rPr>
        <w:t xml:space="preserve"> Гороховского сельского поселения </w:t>
      </w:r>
      <w:r w:rsidRPr="007B1991">
        <w:rPr>
          <w:sz w:val="28"/>
          <w:szCs w:val="28"/>
        </w:rPr>
        <w:t xml:space="preserve"> на 01.01.2019 года и на 01.01.2020 года отражены в инвентаризационных описях основных средств (ф. 0309001),</w:t>
      </w:r>
      <w:r>
        <w:rPr>
          <w:sz w:val="28"/>
          <w:szCs w:val="28"/>
        </w:rPr>
        <w:t xml:space="preserve"> что не соответствует утвержденной форме.</w:t>
      </w:r>
    </w:p>
    <w:p w:rsidR="001E3F77" w:rsidRDefault="001E3F77" w:rsidP="00230F56">
      <w:pPr>
        <w:spacing w:line="276" w:lineRule="auto"/>
        <w:ind w:left="709"/>
        <w:jc w:val="both"/>
        <w:rPr>
          <w:sz w:val="28"/>
          <w:szCs w:val="28"/>
        </w:rPr>
      </w:pPr>
    </w:p>
    <w:p w:rsidR="00D37354" w:rsidRPr="00F37240" w:rsidRDefault="00D37354" w:rsidP="004132CD">
      <w:pPr>
        <w:pStyle w:val="af1"/>
        <w:numPr>
          <w:ilvl w:val="0"/>
          <w:numId w:val="29"/>
        </w:numPr>
        <w:spacing w:line="288" w:lineRule="auto"/>
        <w:ind w:left="0" w:firstLine="709"/>
        <w:jc w:val="both"/>
        <w:rPr>
          <w:b/>
          <w:sz w:val="28"/>
          <w:szCs w:val="28"/>
          <w:shd w:val="clear" w:color="auto" w:fill="FFFFFF"/>
        </w:rPr>
      </w:pPr>
      <w:r w:rsidRPr="00F37240">
        <w:rPr>
          <w:b/>
          <w:sz w:val="28"/>
          <w:szCs w:val="28"/>
        </w:rPr>
        <w:t xml:space="preserve"> </w:t>
      </w:r>
      <w:r w:rsidR="00F37240" w:rsidRPr="00F37240">
        <w:rPr>
          <w:b/>
          <w:sz w:val="28"/>
          <w:szCs w:val="28"/>
        </w:rPr>
        <w:t>Н</w:t>
      </w:r>
      <w:r w:rsidRPr="00F37240">
        <w:rPr>
          <w:b/>
          <w:sz w:val="28"/>
          <w:szCs w:val="28"/>
        </w:rPr>
        <w:t xml:space="preserve">арушение </w:t>
      </w:r>
      <w:r w:rsidRPr="00F37240">
        <w:rPr>
          <w:b/>
          <w:sz w:val="28"/>
          <w:szCs w:val="28"/>
          <w:shd w:val="clear" w:color="auto" w:fill="FFFFFF"/>
        </w:rPr>
        <w:t>Федерального закона от 05.04.2013 года № 44-ФЗ, а именно:</w:t>
      </w:r>
    </w:p>
    <w:p w:rsidR="001E3F77" w:rsidRPr="00F37240" w:rsidRDefault="00884214" w:rsidP="00F37240">
      <w:pPr>
        <w:pStyle w:val="af1"/>
        <w:numPr>
          <w:ilvl w:val="0"/>
          <w:numId w:val="24"/>
        </w:numPr>
        <w:spacing w:line="288" w:lineRule="auto"/>
        <w:ind w:left="0" w:firstLine="1069"/>
        <w:jc w:val="both"/>
        <w:rPr>
          <w:sz w:val="28"/>
          <w:szCs w:val="28"/>
          <w:shd w:val="clear" w:color="auto" w:fill="FFFFFF"/>
        </w:rPr>
      </w:pPr>
      <w:r w:rsidRPr="00F37240">
        <w:rPr>
          <w:sz w:val="28"/>
          <w:szCs w:val="28"/>
          <w:shd w:val="clear" w:color="auto" w:fill="FFFFFF"/>
        </w:rPr>
        <w:t xml:space="preserve">В </w:t>
      </w:r>
      <w:r w:rsidR="003B2675" w:rsidRPr="00F37240">
        <w:rPr>
          <w:sz w:val="28"/>
          <w:szCs w:val="28"/>
          <w:shd w:val="clear" w:color="auto" w:fill="FFFFFF"/>
        </w:rPr>
        <w:t xml:space="preserve">ДЮСШ  </w:t>
      </w:r>
      <w:r w:rsidR="00D37354" w:rsidRPr="00F37240">
        <w:rPr>
          <w:sz w:val="28"/>
          <w:szCs w:val="28"/>
        </w:rPr>
        <w:t>превышено  установленное ограничение (два миллиона рублей) от совокупного годового объема закупок  на 51 835рублей</w:t>
      </w:r>
      <w:r w:rsidR="003B2675" w:rsidRPr="00F37240">
        <w:rPr>
          <w:sz w:val="28"/>
          <w:szCs w:val="28"/>
        </w:rPr>
        <w:t>, что является нарушением</w:t>
      </w:r>
      <w:r w:rsidR="003B2675" w:rsidRPr="00F37240">
        <w:rPr>
          <w:i/>
          <w:sz w:val="28"/>
          <w:szCs w:val="28"/>
        </w:rPr>
        <w:t xml:space="preserve"> </w:t>
      </w:r>
      <w:r w:rsidR="003B2675" w:rsidRPr="00F37240">
        <w:rPr>
          <w:sz w:val="28"/>
          <w:szCs w:val="28"/>
          <w:shd w:val="clear" w:color="auto" w:fill="FFFFFF"/>
        </w:rPr>
        <w:t>пункта  4 части 1 статьей 93</w:t>
      </w:r>
      <w:r w:rsidR="007A1101">
        <w:rPr>
          <w:sz w:val="28"/>
          <w:szCs w:val="28"/>
          <w:shd w:val="clear" w:color="auto" w:fill="FFFFFF"/>
        </w:rPr>
        <w:t>;</w:t>
      </w:r>
    </w:p>
    <w:p w:rsidR="007B70E7" w:rsidRDefault="007B70E7" w:rsidP="00F37240">
      <w:pPr>
        <w:pStyle w:val="af1"/>
        <w:widowControl w:val="0"/>
        <w:numPr>
          <w:ilvl w:val="0"/>
          <w:numId w:val="24"/>
        </w:numPr>
        <w:autoSpaceDE w:val="0"/>
        <w:autoSpaceDN w:val="0"/>
        <w:adjustRightInd w:val="0"/>
        <w:spacing w:after="200" w:line="276" w:lineRule="auto"/>
        <w:ind w:left="0" w:firstLine="1069"/>
        <w:jc w:val="both"/>
        <w:rPr>
          <w:sz w:val="28"/>
          <w:szCs w:val="28"/>
        </w:rPr>
      </w:pPr>
      <w:r w:rsidRPr="0082105F">
        <w:rPr>
          <w:sz w:val="28"/>
          <w:szCs w:val="28"/>
          <w:shd w:val="clear" w:color="auto" w:fill="FFFFFF"/>
        </w:rPr>
        <w:t xml:space="preserve">В </w:t>
      </w:r>
      <w:r>
        <w:rPr>
          <w:sz w:val="28"/>
          <w:szCs w:val="28"/>
          <w:shd w:val="clear" w:color="auto" w:fill="FFFFFF"/>
        </w:rPr>
        <w:t>РДК</w:t>
      </w:r>
      <w:r w:rsidRPr="0082105F">
        <w:rPr>
          <w:sz w:val="28"/>
          <w:szCs w:val="28"/>
          <w:shd w:val="clear" w:color="auto" w:fill="FFFFFF"/>
        </w:rPr>
        <w:t xml:space="preserve"> </w:t>
      </w:r>
      <w:r w:rsidR="00FF2651">
        <w:rPr>
          <w:sz w:val="28"/>
          <w:szCs w:val="28"/>
          <w:shd w:val="clear" w:color="auto" w:fill="FFFFFF"/>
        </w:rPr>
        <w:t xml:space="preserve">и Приреченской ООШ </w:t>
      </w:r>
      <w:r w:rsidRPr="0082105F">
        <w:rPr>
          <w:sz w:val="28"/>
          <w:szCs w:val="28"/>
          <w:shd w:val="clear" w:color="auto" w:fill="FFFFFF"/>
        </w:rPr>
        <w:t>в нарушение ст. 94</w:t>
      </w:r>
      <w:r>
        <w:rPr>
          <w:sz w:val="28"/>
          <w:szCs w:val="28"/>
          <w:shd w:val="clear" w:color="auto" w:fill="FFFFFF"/>
        </w:rPr>
        <w:t xml:space="preserve"> </w:t>
      </w:r>
      <w:r w:rsidRPr="0082105F">
        <w:rPr>
          <w:color w:val="000000"/>
          <w:sz w:val="28"/>
          <w:szCs w:val="28"/>
          <w:shd w:val="clear" w:color="auto" w:fill="FFFFFF"/>
        </w:rPr>
        <w:t>44-ФЗ</w:t>
      </w:r>
      <w:r w:rsidRPr="0082105F">
        <w:rPr>
          <w:sz w:val="28"/>
          <w:szCs w:val="28"/>
          <w:shd w:val="clear" w:color="auto" w:fill="FFFFFF"/>
        </w:rPr>
        <w:t xml:space="preserve"> п</w:t>
      </w:r>
      <w:r w:rsidRPr="0082105F">
        <w:rPr>
          <w:sz w:val="28"/>
          <w:szCs w:val="28"/>
        </w:rPr>
        <w:t>риемка поставленного товара, выполненной работы или оказанной услуги  не осуществлялась.    Приемочная комиссия - коллегиальный орган в учреждени</w:t>
      </w:r>
      <w:r w:rsidR="00FF2651">
        <w:rPr>
          <w:sz w:val="28"/>
          <w:szCs w:val="28"/>
        </w:rPr>
        <w:t xml:space="preserve">ях </w:t>
      </w:r>
      <w:r w:rsidRPr="0082105F">
        <w:rPr>
          <w:sz w:val="28"/>
          <w:szCs w:val="28"/>
        </w:rPr>
        <w:t xml:space="preserve"> не создан.</w:t>
      </w:r>
    </w:p>
    <w:p w:rsidR="00017425" w:rsidRDefault="00FF2651" w:rsidP="00F37240">
      <w:pPr>
        <w:pStyle w:val="af1"/>
        <w:numPr>
          <w:ilvl w:val="0"/>
          <w:numId w:val="24"/>
        </w:numPr>
        <w:spacing w:after="200" w:line="276" w:lineRule="auto"/>
        <w:ind w:left="0" w:firstLine="1069"/>
        <w:jc w:val="both"/>
        <w:rPr>
          <w:color w:val="000000"/>
          <w:sz w:val="28"/>
          <w:szCs w:val="28"/>
          <w:shd w:val="clear" w:color="auto" w:fill="FFFFFF"/>
        </w:rPr>
      </w:pPr>
      <w:r w:rsidRPr="0082105F">
        <w:rPr>
          <w:color w:val="000000"/>
          <w:sz w:val="28"/>
          <w:szCs w:val="28"/>
          <w:shd w:val="clear" w:color="auto" w:fill="FFFFFF"/>
        </w:rPr>
        <w:t xml:space="preserve">В </w:t>
      </w:r>
      <w:r>
        <w:rPr>
          <w:color w:val="000000"/>
          <w:sz w:val="28"/>
          <w:szCs w:val="28"/>
          <w:shd w:val="clear" w:color="auto" w:fill="FFFFFF"/>
        </w:rPr>
        <w:t>Приреченской ООШ</w:t>
      </w:r>
      <w:r w:rsidR="00017425">
        <w:rPr>
          <w:color w:val="000000"/>
          <w:sz w:val="28"/>
          <w:szCs w:val="28"/>
          <w:shd w:val="clear" w:color="auto" w:fill="FFFFFF"/>
        </w:rPr>
        <w:t xml:space="preserve"> и в РДК в </w:t>
      </w:r>
      <w:r>
        <w:rPr>
          <w:color w:val="000000"/>
          <w:sz w:val="28"/>
          <w:szCs w:val="28"/>
          <w:shd w:val="clear" w:color="auto" w:fill="FFFFFF"/>
        </w:rPr>
        <w:t xml:space="preserve"> </w:t>
      </w:r>
      <w:r w:rsidRPr="0082105F">
        <w:rPr>
          <w:color w:val="000000"/>
          <w:sz w:val="28"/>
          <w:szCs w:val="28"/>
          <w:shd w:val="clear" w:color="auto" w:fill="FFFFFF"/>
        </w:rPr>
        <w:t xml:space="preserve">нарушении п.1 ст. 103 44-ФЗ заказчиком не размещена информация о заключенном договоре на подачу тепловой энергии в реестре контрактов в ЕИС. </w:t>
      </w:r>
    </w:p>
    <w:p w:rsidR="00FF2651" w:rsidRDefault="00017425" w:rsidP="00F37240">
      <w:pPr>
        <w:pStyle w:val="af1"/>
        <w:numPr>
          <w:ilvl w:val="0"/>
          <w:numId w:val="24"/>
        </w:numPr>
        <w:spacing w:after="200" w:line="276" w:lineRule="auto"/>
        <w:ind w:left="0" w:firstLine="1069"/>
        <w:jc w:val="both"/>
        <w:rPr>
          <w:color w:val="000000"/>
          <w:sz w:val="28"/>
          <w:szCs w:val="28"/>
          <w:shd w:val="clear" w:color="auto" w:fill="FFFFFF"/>
        </w:rPr>
      </w:pPr>
      <w:r w:rsidRPr="0082105F">
        <w:rPr>
          <w:color w:val="000000"/>
          <w:sz w:val="28"/>
          <w:szCs w:val="28"/>
          <w:shd w:val="clear" w:color="auto" w:fill="FFFFFF"/>
        </w:rPr>
        <w:t xml:space="preserve">В </w:t>
      </w:r>
      <w:r>
        <w:rPr>
          <w:color w:val="000000"/>
          <w:sz w:val="28"/>
          <w:szCs w:val="28"/>
          <w:shd w:val="clear" w:color="auto" w:fill="FFFFFF"/>
        </w:rPr>
        <w:t>Приреченской ООШ и в РДК в</w:t>
      </w:r>
      <w:r w:rsidR="00FF2651" w:rsidRPr="0082105F">
        <w:rPr>
          <w:color w:val="000000"/>
          <w:sz w:val="28"/>
          <w:szCs w:val="28"/>
          <w:shd w:val="clear" w:color="auto" w:fill="FFFFFF"/>
        </w:rPr>
        <w:t xml:space="preserve"> нарушение п.13 ст. 103 44-ФЗ информация об исполнении договора  от 28.01.2019г. № 28 на подачу тепловой энергии в</w:t>
      </w:r>
      <w:r w:rsidR="00F37240">
        <w:rPr>
          <w:color w:val="000000"/>
          <w:sz w:val="28"/>
          <w:szCs w:val="28"/>
          <w:shd w:val="clear" w:color="auto" w:fill="FFFFFF"/>
        </w:rPr>
        <w:t xml:space="preserve"> реестре контрактов отсутствует.</w:t>
      </w:r>
    </w:p>
    <w:p w:rsidR="00DC4CF8" w:rsidRDefault="00DC4CF8" w:rsidP="00F37240">
      <w:pPr>
        <w:pStyle w:val="af1"/>
        <w:numPr>
          <w:ilvl w:val="0"/>
          <w:numId w:val="24"/>
        </w:numPr>
        <w:spacing w:after="200" w:line="276" w:lineRule="auto"/>
        <w:ind w:left="0" w:firstLine="1069"/>
        <w:jc w:val="both"/>
        <w:rPr>
          <w:color w:val="000000"/>
          <w:sz w:val="28"/>
          <w:szCs w:val="28"/>
          <w:shd w:val="clear" w:color="auto" w:fill="FFFFFF"/>
        </w:rPr>
      </w:pPr>
      <w:r>
        <w:rPr>
          <w:sz w:val="28"/>
          <w:szCs w:val="28"/>
        </w:rPr>
        <w:t xml:space="preserve">В </w:t>
      </w:r>
      <w:r w:rsidR="00214F4E">
        <w:rPr>
          <w:sz w:val="28"/>
          <w:szCs w:val="28"/>
        </w:rPr>
        <w:t xml:space="preserve">Приреченской ООШ, РДК, </w:t>
      </w:r>
      <w:r>
        <w:rPr>
          <w:sz w:val="28"/>
          <w:szCs w:val="28"/>
        </w:rPr>
        <w:t>Верхнемамонском детском саду № 2 в</w:t>
      </w:r>
      <w:r w:rsidRPr="00B007C2">
        <w:rPr>
          <w:sz w:val="28"/>
          <w:szCs w:val="28"/>
          <w:shd w:val="clear" w:color="auto" w:fill="FFFFFF"/>
        </w:rPr>
        <w:t xml:space="preserve">ыявлены нарушения </w:t>
      </w:r>
      <w:r w:rsidRPr="008F0A28">
        <w:rPr>
          <w:sz w:val="28"/>
          <w:szCs w:val="28"/>
          <w:shd w:val="clear" w:color="auto" w:fill="FFFFFF"/>
        </w:rPr>
        <w:t>ч</w:t>
      </w:r>
      <w:r>
        <w:rPr>
          <w:sz w:val="28"/>
          <w:szCs w:val="28"/>
          <w:shd w:val="clear" w:color="auto" w:fill="FFFFFF"/>
        </w:rPr>
        <w:t xml:space="preserve">асти </w:t>
      </w:r>
      <w:r w:rsidRPr="008F0A28">
        <w:rPr>
          <w:sz w:val="28"/>
          <w:szCs w:val="28"/>
          <w:shd w:val="clear" w:color="auto" w:fill="FFFFFF"/>
        </w:rPr>
        <w:t>2 ст.34 44-ФЗ</w:t>
      </w:r>
      <w:r>
        <w:rPr>
          <w:sz w:val="28"/>
          <w:szCs w:val="28"/>
          <w:shd w:val="clear" w:color="auto" w:fill="FFFFFF"/>
        </w:rPr>
        <w:t>.</w:t>
      </w:r>
    </w:p>
    <w:p w:rsidR="00C21AF8" w:rsidRPr="00F37240" w:rsidRDefault="004132CD" w:rsidP="00B316E2">
      <w:pPr>
        <w:spacing w:line="288" w:lineRule="auto"/>
        <w:ind w:firstLine="709"/>
        <w:jc w:val="both"/>
        <w:rPr>
          <w:b/>
          <w:sz w:val="28"/>
          <w:szCs w:val="28"/>
        </w:rPr>
      </w:pPr>
      <w:r>
        <w:rPr>
          <w:b/>
          <w:sz w:val="28"/>
          <w:szCs w:val="28"/>
        </w:rPr>
        <w:t>6</w:t>
      </w:r>
      <w:r w:rsidR="00F37240" w:rsidRPr="00F37240">
        <w:rPr>
          <w:b/>
          <w:sz w:val="28"/>
          <w:szCs w:val="28"/>
        </w:rPr>
        <w:t>.</w:t>
      </w:r>
      <w:r w:rsidR="00C21AF8">
        <w:rPr>
          <w:sz w:val="28"/>
          <w:szCs w:val="28"/>
        </w:rPr>
        <w:t xml:space="preserve"> </w:t>
      </w:r>
      <w:r w:rsidR="00F37240" w:rsidRPr="00F37240">
        <w:rPr>
          <w:b/>
          <w:sz w:val="28"/>
          <w:szCs w:val="28"/>
        </w:rPr>
        <w:t>Н</w:t>
      </w:r>
      <w:r w:rsidR="00C21AF8" w:rsidRPr="00B615AA">
        <w:rPr>
          <w:b/>
          <w:sz w:val="28"/>
          <w:szCs w:val="28"/>
        </w:rPr>
        <w:t xml:space="preserve">арушение приказа Министерства финансов Российской Федерации от 14.02.2018 </w:t>
      </w:r>
      <w:r w:rsidR="00C21AF8" w:rsidRPr="00B615AA">
        <w:rPr>
          <w:b/>
          <w:sz w:val="28"/>
          <w:szCs w:val="28"/>
          <w:lang w:val="en-US"/>
        </w:rPr>
        <w:t>N</w:t>
      </w:r>
      <w:r w:rsidR="00C21AF8" w:rsidRPr="00B615AA">
        <w:rPr>
          <w:b/>
          <w:sz w:val="28"/>
          <w:szCs w:val="28"/>
        </w:rPr>
        <w:t xml:space="preserve"> 26н</w:t>
      </w:r>
      <w:r w:rsidR="00C21AF8" w:rsidRPr="005824BC">
        <w:rPr>
          <w:sz w:val="28"/>
          <w:szCs w:val="28"/>
        </w:rPr>
        <w:t xml:space="preserve"> </w:t>
      </w:r>
      <w:r w:rsidR="00C21AF8" w:rsidRPr="00F37240">
        <w:rPr>
          <w:b/>
          <w:sz w:val="28"/>
          <w:szCs w:val="28"/>
        </w:rPr>
        <w:t>"Об общих требованиях к порядку составления, утверждения и ведения бюджетных смет казенных учре</w:t>
      </w:r>
      <w:r w:rsidR="00C21AF8" w:rsidRPr="00F37240">
        <w:rPr>
          <w:b/>
          <w:sz w:val="28"/>
          <w:szCs w:val="28"/>
        </w:rPr>
        <w:softHyphen/>
        <w:t>ждений", а именно:</w:t>
      </w:r>
    </w:p>
    <w:p w:rsidR="00C21AF8" w:rsidRPr="00C21AF8" w:rsidRDefault="00C21AF8" w:rsidP="00C21AF8">
      <w:pPr>
        <w:pStyle w:val="af1"/>
        <w:numPr>
          <w:ilvl w:val="0"/>
          <w:numId w:val="14"/>
        </w:numPr>
        <w:spacing w:line="288" w:lineRule="auto"/>
        <w:ind w:left="-142" w:firstLine="1402"/>
        <w:jc w:val="both"/>
        <w:rPr>
          <w:sz w:val="28"/>
          <w:szCs w:val="28"/>
          <w:shd w:val="clear" w:color="auto" w:fill="FFFFFF"/>
        </w:rPr>
      </w:pPr>
      <w:r>
        <w:rPr>
          <w:noProof/>
          <w:sz w:val="28"/>
          <w:szCs w:val="28"/>
        </w:rPr>
        <w:t xml:space="preserve"> </w:t>
      </w:r>
      <w:r w:rsidR="003B2675">
        <w:rPr>
          <w:sz w:val="28"/>
          <w:szCs w:val="28"/>
        </w:rPr>
        <w:t xml:space="preserve">в Центре народного творчества Верхнемамонского сельского поселения </w:t>
      </w:r>
      <w:r w:rsidR="006D59CE">
        <w:rPr>
          <w:sz w:val="28"/>
          <w:szCs w:val="28"/>
        </w:rPr>
        <w:t>и Гороховском сельском поселении</w:t>
      </w:r>
      <w:r w:rsidR="00960386">
        <w:rPr>
          <w:sz w:val="28"/>
          <w:szCs w:val="28"/>
        </w:rPr>
        <w:t>,</w:t>
      </w:r>
      <w:r w:rsidR="003B2675">
        <w:rPr>
          <w:sz w:val="28"/>
          <w:szCs w:val="28"/>
        </w:rPr>
        <w:t xml:space="preserve"> </w:t>
      </w:r>
      <w:r w:rsidR="00960386">
        <w:rPr>
          <w:sz w:val="28"/>
          <w:szCs w:val="28"/>
        </w:rPr>
        <w:t xml:space="preserve">Центре культуры Гороховского сельского поселения </w:t>
      </w:r>
      <w:r w:rsidR="003B2675">
        <w:rPr>
          <w:sz w:val="28"/>
          <w:szCs w:val="28"/>
        </w:rPr>
        <w:t>ф</w:t>
      </w:r>
      <w:r>
        <w:rPr>
          <w:noProof/>
          <w:sz w:val="28"/>
          <w:szCs w:val="28"/>
        </w:rPr>
        <w:t xml:space="preserve">орма бюджетной сметы, не сответствует </w:t>
      </w:r>
      <w:r w:rsidRPr="005824BC">
        <w:rPr>
          <w:sz w:val="28"/>
          <w:szCs w:val="28"/>
        </w:rPr>
        <w:t>унифицированной форме бюджетной сметы казенного учреждения (ф. 0501012)</w:t>
      </w:r>
      <w:r>
        <w:rPr>
          <w:sz w:val="28"/>
          <w:szCs w:val="28"/>
        </w:rPr>
        <w:t>.</w:t>
      </w:r>
    </w:p>
    <w:p w:rsidR="00C21AF8" w:rsidRPr="00C21AF8" w:rsidRDefault="00C21AF8" w:rsidP="00C21AF8">
      <w:pPr>
        <w:pStyle w:val="af1"/>
        <w:numPr>
          <w:ilvl w:val="0"/>
          <w:numId w:val="14"/>
        </w:numPr>
        <w:spacing w:line="288" w:lineRule="auto"/>
        <w:ind w:left="-142" w:firstLine="1402"/>
        <w:jc w:val="both"/>
        <w:rPr>
          <w:sz w:val="28"/>
          <w:szCs w:val="28"/>
          <w:shd w:val="clear" w:color="auto" w:fill="FFFFFF"/>
        </w:rPr>
      </w:pPr>
      <w:r>
        <w:rPr>
          <w:sz w:val="28"/>
          <w:szCs w:val="28"/>
        </w:rPr>
        <w:lastRenderedPageBreak/>
        <w:t xml:space="preserve"> </w:t>
      </w:r>
      <w:r w:rsidR="003B2675">
        <w:rPr>
          <w:sz w:val="28"/>
          <w:szCs w:val="28"/>
        </w:rPr>
        <w:t>в Центре народного творчества Верхнемамонского сельского поселения</w:t>
      </w:r>
      <w:r w:rsidR="00960386">
        <w:rPr>
          <w:sz w:val="28"/>
          <w:szCs w:val="28"/>
        </w:rPr>
        <w:t>,</w:t>
      </w:r>
      <w:r w:rsidR="00960386" w:rsidRPr="00960386">
        <w:rPr>
          <w:sz w:val="28"/>
          <w:szCs w:val="28"/>
        </w:rPr>
        <w:t xml:space="preserve"> </w:t>
      </w:r>
      <w:r w:rsidR="00960386">
        <w:rPr>
          <w:sz w:val="28"/>
          <w:szCs w:val="28"/>
        </w:rPr>
        <w:t>Центре культуры Гороховского сельского поселения</w:t>
      </w:r>
      <w:r w:rsidR="00F37240">
        <w:rPr>
          <w:sz w:val="28"/>
          <w:szCs w:val="28"/>
        </w:rPr>
        <w:t>,</w:t>
      </w:r>
      <w:r w:rsidR="003B2675">
        <w:rPr>
          <w:sz w:val="28"/>
          <w:szCs w:val="28"/>
        </w:rPr>
        <w:t xml:space="preserve"> и</w:t>
      </w:r>
      <w:r>
        <w:rPr>
          <w:sz w:val="28"/>
          <w:szCs w:val="28"/>
        </w:rPr>
        <w:t>зменения показателей бюджетной сметы за 2019 и 2020 год</w:t>
      </w:r>
      <w:r w:rsidR="00F37240">
        <w:rPr>
          <w:sz w:val="28"/>
          <w:szCs w:val="28"/>
        </w:rPr>
        <w:t>,</w:t>
      </w:r>
      <w:r>
        <w:rPr>
          <w:sz w:val="28"/>
          <w:szCs w:val="28"/>
        </w:rPr>
        <w:t xml:space="preserve"> </w:t>
      </w:r>
      <w:r w:rsidRPr="005824BC">
        <w:rPr>
          <w:sz w:val="28"/>
          <w:szCs w:val="28"/>
        </w:rPr>
        <w:t>не соответству</w:t>
      </w:r>
      <w:r>
        <w:rPr>
          <w:sz w:val="28"/>
          <w:szCs w:val="28"/>
        </w:rPr>
        <w:t>ю</w:t>
      </w:r>
      <w:r w:rsidRPr="005824BC">
        <w:rPr>
          <w:sz w:val="28"/>
          <w:szCs w:val="28"/>
        </w:rPr>
        <w:t>т унифицированной форме  (ф. 050101</w:t>
      </w:r>
      <w:r>
        <w:rPr>
          <w:sz w:val="28"/>
          <w:szCs w:val="28"/>
        </w:rPr>
        <w:t>3</w:t>
      </w:r>
      <w:r w:rsidRPr="005824BC">
        <w:rPr>
          <w:sz w:val="28"/>
          <w:szCs w:val="28"/>
        </w:rPr>
        <w:t>)</w:t>
      </w:r>
      <w:r>
        <w:rPr>
          <w:sz w:val="28"/>
          <w:szCs w:val="28"/>
        </w:rPr>
        <w:t>.</w:t>
      </w:r>
    </w:p>
    <w:p w:rsidR="00C21AF8" w:rsidRDefault="003B2675" w:rsidP="00C21AF8">
      <w:pPr>
        <w:numPr>
          <w:ilvl w:val="0"/>
          <w:numId w:val="14"/>
        </w:numPr>
        <w:autoSpaceDE w:val="0"/>
        <w:autoSpaceDN w:val="0"/>
        <w:adjustRightInd w:val="0"/>
        <w:spacing w:line="276" w:lineRule="auto"/>
        <w:ind w:left="-142" w:firstLine="1402"/>
        <w:rPr>
          <w:sz w:val="28"/>
          <w:szCs w:val="28"/>
        </w:rPr>
      </w:pPr>
      <w:r>
        <w:rPr>
          <w:sz w:val="28"/>
          <w:szCs w:val="28"/>
        </w:rPr>
        <w:t xml:space="preserve"> в </w:t>
      </w:r>
      <w:r w:rsidR="00F37240">
        <w:rPr>
          <w:sz w:val="28"/>
          <w:szCs w:val="28"/>
        </w:rPr>
        <w:t xml:space="preserve"> </w:t>
      </w:r>
      <w:r>
        <w:rPr>
          <w:sz w:val="28"/>
          <w:szCs w:val="28"/>
        </w:rPr>
        <w:t>Центре народного творчества Верхнемамонского сельского поселения</w:t>
      </w:r>
      <w:r w:rsidR="00960386">
        <w:rPr>
          <w:sz w:val="28"/>
          <w:szCs w:val="28"/>
        </w:rPr>
        <w:t>,</w:t>
      </w:r>
      <w:r w:rsidR="00960386" w:rsidRPr="00960386">
        <w:rPr>
          <w:sz w:val="28"/>
          <w:szCs w:val="28"/>
        </w:rPr>
        <w:t xml:space="preserve"> </w:t>
      </w:r>
      <w:r w:rsidR="00960386">
        <w:rPr>
          <w:sz w:val="28"/>
          <w:szCs w:val="28"/>
        </w:rPr>
        <w:t>Центре культуры Гороховского сельского поселения</w:t>
      </w:r>
      <w:r>
        <w:rPr>
          <w:sz w:val="28"/>
          <w:szCs w:val="28"/>
        </w:rPr>
        <w:t xml:space="preserve"> с</w:t>
      </w:r>
      <w:r w:rsidR="00C21AF8" w:rsidRPr="005824BC">
        <w:rPr>
          <w:sz w:val="28"/>
          <w:szCs w:val="28"/>
        </w:rPr>
        <w:t>меты составлены без обоснований (расчетов) плановых сметных показателей, являющихся неотъемлемой частью сметы, что является нарушением п.8 Приказа № 26н.</w:t>
      </w:r>
    </w:p>
    <w:p w:rsidR="00B615AA" w:rsidRDefault="00B615AA" w:rsidP="00C21AF8">
      <w:pPr>
        <w:numPr>
          <w:ilvl w:val="0"/>
          <w:numId w:val="14"/>
        </w:numPr>
        <w:autoSpaceDE w:val="0"/>
        <w:autoSpaceDN w:val="0"/>
        <w:adjustRightInd w:val="0"/>
        <w:spacing w:line="276" w:lineRule="auto"/>
        <w:ind w:left="-142" w:firstLine="1402"/>
        <w:rPr>
          <w:sz w:val="28"/>
          <w:szCs w:val="28"/>
        </w:rPr>
      </w:pPr>
      <w:r>
        <w:rPr>
          <w:sz w:val="28"/>
          <w:szCs w:val="28"/>
        </w:rPr>
        <w:t xml:space="preserve"> в РДК </w:t>
      </w:r>
      <w:r w:rsidRPr="00BD7EDE">
        <w:rPr>
          <w:sz w:val="28"/>
          <w:szCs w:val="28"/>
        </w:rPr>
        <w:t>за 2019 год</w:t>
      </w:r>
      <w:r>
        <w:rPr>
          <w:sz w:val="28"/>
          <w:szCs w:val="28"/>
        </w:rPr>
        <w:t xml:space="preserve"> и текущий период 2020 года </w:t>
      </w:r>
      <w:r w:rsidRPr="00BD7EDE">
        <w:rPr>
          <w:sz w:val="28"/>
          <w:szCs w:val="28"/>
        </w:rPr>
        <w:t xml:space="preserve"> изменения в бюджетную смету </w:t>
      </w:r>
      <w:r>
        <w:rPr>
          <w:sz w:val="28"/>
          <w:szCs w:val="28"/>
        </w:rPr>
        <w:t xml:space="preserve">Учреждения </w:t>
      </w:r>
      <w:r w:rsidRPr="00BD7EDE">
        <w:rPr>
          <w:sz w:val="28"/>
          <w:szCs w:val="28"/>
        </w:rPr>
        <w:t>не вносились</w:t>
      </w:r>
      <w:r>
        <w:rPr>
          <w:sz w:val="28"/>
          <w:szCs w:val="28"/>
        </w:rPr>
        <w:t xml:space="preserve">, что является нарушением </w:t>
      </w:r>
      <w:r w:rsidRPr="00B615AA">
        <w:rPr>
          <w:sz w:val="28"/>
          <w:szCs w:val="28"/>
        </w:rPr>
        <w:t xml:space="preserve"> </w:t>
      </w:r>
      <w:r w:rsidRPr="00BD7EDE">
        <w:rPr>
          <w:sz w:val="28"/>
          <w:szCs w:val="28"/>
        </w:rPr>
        <w:t xml:space="preserve">раздела 4 п.19  </w:t>
      </w:r>
      <w:r w:rsidRPr="008A5219">
        <w:rPr>
          <w:sz w:val="28"/>
          <w:szCs w:val="28"/>
        </w:rPr>
        <w:t>Приказ</w:t>
      </w:r>
      <w:r>
        <w:rPr>
          <w:sz w:val="28"/>
          <w:szCs w:val="28"/>
        </w:rPr>
        <w:t>а</w:t>
      </w:r>
      <w:r w:rsidRPr="008A5219">
        <w:rPr>
          <w:sz w:val="28"/>
          <w:szCs w:val="28"/>
        </w:rPr>
        <w:t xml:space="preserve"> Минфина России от 14.02.2018 N 26н</w:t>
      </w:r>
      <w:r>
        <w:rPr>
          <w:sz w:val="28"/>
          <w:szCs w:val="28"/>
        </w:rPr>
        <w:t xml:space="preserve"> </w:t>
      </w:r>
      <w:r w:rsidRPr="00BD7EDE">
        <w:rPr>
          <w:sz w:val="28"/>
          <w:szCs w:val="28"/>
        </w:rPr>
        <w:t>.</w:t>
      </w:r>
    </w:p>
    <w:p w:rsidR="00B615AA" w:rsidRPr="00B615AA" w:rsidRDefault="00B615AA" w:rsidP="00B615AA">
      <w:pPr>
        <w:pStyle w:val="20"/>
        <w:numPr>
          <w:ilvl w:val="0"/>
          <w:numId w:val="14"/>
        </w:numPr>
        <w:spacing w:after="0" w:line="276" w:lineRule="auto"/>
        <w:ind w:left="-142" w:firstLine="1402"/>
        <w:rPr>
          <w:b/>
          <w:bCs/>
          <w:sz w:val="28"/>
          <w:szCs w:val="28"/>
        </w:rPr>
      </w:pPr>
      <w:r w:rsidRPr="00B615AA">
        <w:rPr>
          <w:bCs/>
          <w:sz w:val="28"/>
          <w:szCs w:val="28"/>
        </w:rPr>
        <w:t xml:space="preserve">Бюджетная смета РДК на 2019 год  утверждена с нарушением сроков, </w:t>
      </w:r>
      <w:r w:rsidRPr="00B615AA">
        <w:rPr>
          <w:sz w:val="28"/>
          <w:szCs w:val="28"/>
        </w:rPr>
        <w:t>что является нарушением раздела 3 п.10  Приказа Минфина России от 14.02.2018 N 26н.</w:t>
      </w:r>
      <w:r w:rsidRPr="00B615AA">
        <w:rPr>
          <w:bCs/>
          <w:sz w:val="28"/>
          <w:szCs w:val="28"/>
        </w:rPr>
        <w:t xml:space="preserve"> </w:t>
      </w:r>
    </w:p>
    <w:p w:rsidR="00B615AA" w:rsidRPr="005824BC" w:rsidRDefault="00B615AA" w:rsidP="00F37240">
      <w:pPr>
        <w:autoSpaceDE w:val="0"/>
        <w:autoSpaceDN w:val="0"/>
        <w:adjustRightInd w:val="0"/>
        <w:spacing w:line="276" w:lineRule="auto"/>
        <w:ind w:left="1260"/>
        <w:rPr>
          <w:sz w:val="28"/>
          <w:szCs w:val="28"/>
        </w:rPr>
      </w:pPr>
    </w:p>
    <w:p w:rsidR="00C21AF8" w:rsidRPr="006D59CE" w:rsidRDefault="004132CD" w:rsidP="00C21AF8">
      <w:pPr>
        <w:spacing w:line="276" w:lineRule="auto"/>
        <w:ind w:left="-142" w:firstLine="851"/>
        <w:rPr>
          <w:b/>
          <w:sz w:val="28"/>
          <w:szCs w:val="28"/>
        </w:rPr>
      </w:pPr>
      <w:r>
        <w:rPr>
          <w:b/>
          <w:sz w:val="28"/>
          <w:szCs w:val="28"/>
        </w:rPr>
        <w:t>7</w:t>
      </w:r>
      <w:r w:rsidR="00F37240" w:rsidRPr="00F37240">
        <w:rPr>
          <w:b/>
          <w:sz w:val="28"/>
          <w:szCs w:val="28"/>
        </w:rPr>
        <w:t>.</w:t>
      </w:r>
      <w:r w:rsidR="00C21AF8">
        <w:rPr>
          <w:sz w:val="28"/>
          <w:szCs w:val="28"/>
        </w:rPr>
        <w:t xml:space="preserve"> </w:t>
      </w:r>
      <w:r w:rsidR="00F37240" w:rsidRPr="0049529A">
        <w:rPr>
          <w:b/>
          <w:sz w:val="28"/>
          <w:szCs w:val="28"/>
        </w:rPr>
        <w:t>Н</w:t>
      </w:r>
      <w:r w:rsidR="00C21AF8" w:rsidRPr="006D59CE">
        <w:rPr>
          <w:b/>
          <w:sz w:val="28"/>
          <w:szCs w:val="28"/>
        </w:rPr>
        <w:t>арушение 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а именно:</w:t>
      </w:r>
    </w:p>
    <w:p w:rsidR="00C21AF8" w:rsidRPr="00A817D2" w:rsidRDefault="003B2675" w:rsidP="00C21AF8">
      <w:pPr>
        <w:pStyle w:val="af1"/>
        <w:numPr>
          <w:ilvl w:val="0"/>
          <w:numId w:val="15"/>
        </w:numPr>
        <w:spacing w:line="288" w:lineRule="auto"/>
        <w:ind w:left="-284" w:firstLine="1353"/>
        <w:jc w:val="both"/>
        <w:rPr>
          <w:sz w:val="28"/>
          <w:szCs w:val="28"/>
          <w:shd w:val="clear" w:color="auto" w:fill="FFFFFF"/>
        </w:rPr>
      </w:pPr>
      <w:r>
        <w:rPr>
          <w:sz w:val="28"/>
          <w:szCs w:val="28"/>
        </w:rPr>
        <w:t>в Центре народного творчества Верхнемамонского сельского поселения</w:t>
      </w:r>
      <w:r w:rsidR="00960386">
        <w:rPr>
          <w:sz w:val="28"/>
          <w:szCs w:val="28"/>
        </w:rPr>
        <w:t>,</w:t>
      </w:r>
      <w:r w:rsidR="00960386" w:rsidRPr="00960386">
        <w:rPr>
          <w:sz w:val="28"/>
          <w:szCs w:val="28"/>
        </w:rPr>
        <w:t xml:space="preserve"> </w:t>
      </w:r>
      <w:r w:rsidR="00960386">
        <w:rPr>
          <w:sz w:val="28"/>
          <w:szCs w:val="28"/>
        </w:rPr>
        <w:t xml:space="preserve">Центре культуры Гороховского сельского поселения </w:t>
      </w:r>
      <w:r w:rsidR="00C21AF8" w:rsidRPr="00C21AF8">
        <w:rPr>
          <w:sz w:val="28"/>
          <w:szCs w:val="28"/>
        </w:rPr>
        <w:t>отсутств</w:t>
      </w:r>
      <w:r>
        <w:rPr>
          <w:sz w:val="28"/>
          <w:szCs w:val="28"/>
        </w:rPr>
        <w:t>уют</w:t>
      </w:r>
      <w:r w:rsidR="00C21AF8" w:rsidRPr="00C21AF8">
        <w:rPr>
          <w:sz w:val="28"/>
          <w:szCs w:val="28"/>
        </w:rPr>
        <w:t xml:space="preserve"> ежемесячны</w:t>
      </w:r>
      <w:r>
        <w:rPr>
          <w:sz w:val="28"/>
          <w:szCs w:val="28"/>
        </w:rPr>
        <w:t>е</w:t>
      </w:r>
      <w:r w:rsidR="00C21AF8" w:rsidRPr="00C21AF8">
        <w:rPr>
          <w:sz w:val="28"/>
          <w:szCs w:val="28"/>
        </w:rPr>
        <w:t xml:space="preserve"> отчет</w:t>
      </w:r>
      <w:r w:rsidR="00F37240">
        <w:rPr>
          <w:sz w:val="28"/>
          <w:szCs w:val="28"/>
        </w:rPr>
        <w:t>ы</w:t>
      </w:r>
      <w:r w:rsidR="00C21AF8" w:rsidRPr="00C21AF8">
        <w:rPr>
          <w:sz w:val="28"/>
          <w:szCs w:val="28"/>
        </w:rPr>
        <w:t xml:space="preserve"> об исполнении бюджета  (ф.0503127)</w:t>
      </w:r>
      <w:r w:rsidR="00C21AF8">
        <w:rPr>
          <w:sz w:val="28"/>
          <w:szCs w:val="28"/>
        </w:rPr>
        <w:t>.</w:t>
      </w:r>
    </w:p>
    <w:p w:rsidR="00A817D2" w:rsidRPr="00C21AF8" w:rsidRDefault="00A817D2" w:rsidP="00F37240">
      <w:pPr>
        <w:pStyle w:val="af1"/>
        <w:spacing w:line="288" w:lineRule="auto"/>
        <w:ind w:left="1069"/>
        <w:jc w:val="both"/>
        <w:rPr>
          <w:sz w:val="28"/>
          <w:szCs w:val="28"/>
          <w:shd w:val="clear" w:color="auto" w:fill="FFFFFF"/>
        </w:rPr>
      </w:pPr>
    </w:p>
    <w:p w:rsidR="001E3F77" w:rsidRPr="00AA395D" w:rsidRDefault="00F37240" w:rsidP="00EF7F21">
      <w:pPr>
        <w:pStyle w:val="af2"/>
        <w:spacing w:before="0" w:after="0" w:line="276" w:lineRule="auto"/>
        <w:ind w:left="-284" w:firstLine="851"/>
        <w:jc w:val="both"/>
        <w:rPr>
          <w:rFonts w:ascii="Times New Roman" w:hAnsi="Times New Roman" w:cs="Times New Roman"/>
          <w:color w:val="0000FF"/>
          <w:sz w:val="28"/>
          <w:szCs w:val="28"/>
        </w:rPr>
      </w:pPr>
      <w:r w:rsidRPr="00F37240">
        <w:rPr>
          <w:rFonts w:ascii="Times New Roman" w:hAnsi="Times New Roman" w:cs="Times New Roman"/>
          <w:b/>
          <w:color w:val="000000"/>
          <w:sz w:val="28"/>
          <w:szCs w:val="28"/>
        </w:rPr>
        <w:t xml:space="preserve"> </w:t>
      </w:r>
      <w:r w:rsidR="004132CD">
        <w:rPr>
          <w:rFonts w:ascii="Times New Roman" w:hAnsi="Times New Roman" w:cs="Times New Roman"/>
          <w:b/>
          <w:color w:val="000000"/>
          <w:sz w:val="28"/>
          <w:szCs w:val="28"/>
        </w:rPr>
        <w:t>8</w:t>
      </w:r>
      <w:r w:rsidRPr="00F37240">
        <w:rPr>
          <w:rFonts w:ascii="Times New Roman" w:hAnsi="Times New Roman" w:cs="Times New Roman"/>
          <w:b/>
          <w:color w:val="000000"/>
          <w:sz w:val="28"/>
          <w:szCs w:val="28"/>
        </w:rPr>
        <w:t>.</w:t>
      </w:r>
      <w:r w:rsidR="001E3F77" w:rsidRPr="00F37240">
        <w:rPr>
          <w:rFonts w:ascii="Times New Roman" w:hAnsi="Times New Roman" w:cs="Times New Roman"/>
          <w:b/>
          <w:color w:val="000000"/>
          <w:sz w:val="28"/>
          <w:szCs w:val="28"/>
        </w:rPr>
        <w:t xml:space="preserve"> </w:t>
      </w:r>
      <w:r w:rsidRPr="00F37240">
        <w:rPr>
          <w:rFonts w:ascii="Times New Roman" w:hAnsi="Times New Roman" w:cs="Times New Roman"/>
          <w:b/>
          <w:color w:val="000000"/>
          <w:sz w:val="28"/>
          <w:szCs w:val="28"/>
        </w:rPr>
        <w:t>Н</w:t>
      </w:r>
      <w:r w:rsidR="001E3F77" w:rsidRPr="00F37240">
        <w:rPr>
          <w:rFonts w:ascii="Times New Roman" w:hAnsi="Times New Roman" w:cs="Times New Roman"/>
          <w:b/>
          <w:color w:val="000000"/>
          <w:sz w:val="28"/>
          <w:szCs w:val="28"/>
        </w:rPr>
        <w:t xml:space="preserve">арушение требований </w:t>
      </w:r>
      <w:r w:rsidR="001E3F77" w:rsidRPr="00F37240">
        <w:rPr>
          <w:rFonts w:ascii="Times New Roman" w:hAnsi="Times New Roman" w:cs="Times New Roman"/>
          <w:b/>
          <w:sz w:val="28"/>
          <w:szCs w:val="28"/>
        </w:rPr>
        <w:t>СанПиН 2.4.1.3049-13, утверждённых Постановлением № 26 от 15.05.2013 Главного государственного санитарного врача Федеральной службы по надзору в сфере защиты прав потребителей и благополучия человека</w:t>
      </w:r>
      <w:r w:rsidR="001E3F77" w:rsidRPr="00AA395D">
        <w:rPr>
          <w:rFonts w:ascii="Times New Roman" w:hAnsi="Times New Roman" w:cs="Times New Roman"/>
          <w:sz w:val="28"/>
          <w:szCs w:val="28"/>
        </w:rPr>
        <w:t xml:space="preserve"> установлены </w:t>
      </w:r>
      <w:r w:rsidR="003B2675">
        <w:rPr>
          <w:rFonts w:ascii="Times New Roman" w:hAnsi="Times New Roman" w:cs="Times New Roman"/>
          <w:sz w:val="28"/>
          <w:szCs w:val="28"/>
        </w:rPr>
        <w:t xml:space="preserve"> в Нижнемамонском детском саду № 3</w:t>
      </w:r>
      <w:r w:rsidR="00470286">
        <w:rPr>
          <w:rFonts w:ascii="Times New Roman" w:hAnsi="Times New Roman" w:cs="Times New Roman"/>
          <w:sz w:val="28"/>
          <w:szCs w:val="28"/>
        </w:rPr>
        <w:t xml:space="preserve"> и Верхнемамонском детском саду № 2</w:t>
      </w:r>
      <w:r>
        <w:rPr>
          <w:rFonts w:ascii="Times New Roman" w:hAnsi="Times New Roman" w:cs="Times New Roman"/>
          <w:sz w:val="28"/>
          <w:szCs w:val="28"/>
        </w:rPr>
        <w:t>, а именно</w:t>
      </w:r>
      <w:r w:rsidR="001E3F77" w:rsidRPr="00AA395D">
        <w:rPr>
          <w:rFonts w:ascii="Times New Roman" w:hAnsi="Times New Roman" w:cs="Times New Roman"/>
          <w:color w:val="000000"/>
          <w:sz w:val="28"/>
          <w:szCs w:val="28"/>
        </w:rPr>
        <w:t>:</w:t>
      </w:r>
    </w:p>
    <w:p w:rsidR="001E3F77" w:rsidRPr="00AA395D" w:rsidRDefault="00F37240" w:rsidP="00F37240">
      <w:pPr>
        <w:numPr>
          <w:ilvl w:val="0"/>
          <w:numId w:val="10"/>
        </w:numPr>
        <w:tabs>
          <w:tab w:val="clear" w:pos="720"/>
        </w:tabs>
        <w:autoSpaceDE w:val="0"/>
        <w:autoSpaceDN w:val="0"/>
        <w:adjustRightInd w:val="0"/>
        <w:spacing w:line="276" w:lineRule="auto"/>
        <w:ind w:left="-284" w:firstLine="851"/>
        <w:jc w:val="both"/>
        <w:rPr>
          <w:bCs/>
          <w:sz w:val="28"/>
          <w:szCs w:val="28"/>
        </w:rPr>
      </w:pPr>
      <w:r>
        <w:rPr>
          <w:bCs/>
          <w:sz w:val="28"/>
          <w:szCs w:val="28"/>
        </w:rPr>
        <w:t xml:space="preserve"> </w:t>
      </w:r>
      <w:r w:rsidR="001E3F77" w:rsidRPr="00AA395D">
        <w:rPr>
          <w:bCs/>
          <w:sz w:val="28"/>
          <w:szCs w:val="28"/>
        </w:rPr>
        <w:t>не соблюдаются среднесуточные нормы питания по молоку и кисломолочным продуктам, творогу, сметане, сахару, рыбе, яйцу, фруктам и овощам и др., что не обеспечивает полноценного и сбалансированного питания;</w:t>
      </w:r>
    </w:p>
    <w:p w:rsidR="001E3F77" w:rsidRPr="00AA395D" w:rsidRDefault="00F37240" w:rsidP="00F37240">
      <w:pPr>
        <w:numPr>
          <w:ilvl w:val="0"/>
          <w:numId w:val="10"/>
        </w:numPr>
        <w:tabs>
          <w:tab w:val="clear" w:pos="720"/>
        </w:tabs>
        <w:autoSpaceDE w:val="0"/>
        <w:autoSpaceDN w:val="0"/>
        <w:adjustRightInd w:val="0"/>
        <w:spacing w:line="276" w:lineRule="auto"/>
        <w:ind w:left="-284" w:firstLine="851"/>
        <w:jc w:val="both"/>
        <w:rPr>
          <w:bCs/>
          <w:sz w:val="28"/>
          <w:szCs w:val="28"/>
        </w:rPr>
      </w:pPr>
      <w:r>
        <w:rPr>
          <w:bCs/>
          <w:sz w:val="28"/>
          <w:szCs w:val="28"/>
        </w:rPr>
        <w:t xml:space="preserve"> </w:t>
      </w:r>
      <w:r w:rsidR="001E3F77" w:rsidRPr="00AA395D">
        <w:rPr>
          <w:bCs/>
          <w:sz w:val="28"/>
          <w:szCs w:val="28"/>
        </w:rPr>
        <w:t>фактический рацион питания детей не соответствует утвержденному примерному циклическому меню;</w:t>
      </w:r>
    </w:p>
    <w:p w:rsidR="001E3F77" w:rsidRPr="00AA395D" w:rsidRDefault="00F37240" w:rsidP="00F37240">
      <w:pPr>
        <w:pStyle w:val="af2"/>
        <w:numPr>
          <w:ilvl w:val="0"/>
          <w:numId w:val="10"/>
        </w:numPr>
        <w:tabs>
          <w:tab w:val="clear" w:pos="720"/>
        </w:tabs>
        <w:spacing w:before="0" w:after="0" w:line="276" w:lineRule="auto"/>
        <w:ind w:left="-28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E3F77" w:rsidRPr="00AA395D">
        <w:rPr>
          <w:rFonts w:ascii="Times New Roman" w:hAnsi="Times New Roman" w:cs="Times New Roman"/>
          <w:sz w:val="28"/>
          <w:szCs w:val="28"/>
        </w:rPr>
        <w:t>технологические карты имеются не на все блюда, в</w:t>
      </w:r>
      <w:r w:rsidR="001E3F77" w:rsidRPr="00AA395D">
        <w:rPr>
          <w:rFonts w:ascii="Times New Roman" w:hAnsi="Times New Roman" w:cs="Times New Roman"/>
          <w:bCs/>
          <w:sz w:val="28"/>
          <w:szCs w:val="28"/>
        </w:rPr>
        <w:t xml:space="preserve"> меню-требование включаются блюда, п</w:t>
      </w:r>
      <w:r w:rsidR="001E3F77" w:rsidRPr="00AA395D">
        <w:rPr>
          <w:rFonts w:ascii="Times New Roman" w:hAnsi="Times New Roman" w:cs="Times New Roman"/>
          <w:sz w:val="28"/>
          <w:szCs w:val="28"/>
        </w:rPr>
        <w:t>роизводство которых осуществлялось не по технологическим картам;</w:t>
      </w:r>
    </w:p>
    <w:p w:rsidR="001E3F77" w:rsidRPr="00AA395D" w:rsidRDefault="00F37240" w:rsidP="00F37240">
      <w:pPr>
        <w:pStyle w:val="af2"/>
        <w:numPr>
          <w:ilvl w:val="0"/>
          <w:numId w:val="10"/>
        </w:numPr>
        <w:tabs>
          <w:tab w:val="clear" w:pos="720"/>
        </w:tabs>
        <w:spacing w:before="0" w:after="0" w:line="276" w:lineRule="auto"/>
        <w:ind w:left="-284"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3F77" w:rsidRPr="00AA395D">
        <w:rPr>
          <w:rFonts w:ascii="Times New Roman" w:hAnsi="Times New Roman" w:cs="Times New Roman"/>
          <w:sz w:val="28"/>
          <w:szCs w:val="28"/>
        </w:rPr>
        <w:t>в блюда закладываются продукты в меньшем объёме, чем предусмотрено технологическими картами;</w:t>
      </w:r>
    </w:p>
    <w:p w:rsidR="001E3F77" w:rsidRDefault="00F37240" w:rsidP="00F37240">
      <w:pPr>
        <w:pStyle w:val="af2"/>
        <w:numPr>
          <w:ilvl w:val="0"/>
          <w:numId w:val="10"/>
        </w:numPr>
        <w:tabs>
          <w:tab w:val="clear" w:pos="720"/>
          <w:tab w:val="num" w:pos="-284"/>
        </w:tabs>
        <w:spacing w:before="0" w:after="0" w:line="276" w:lineRule="auto"/>
        <w:ind w:left="-28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E3F77" w:rsidRPr="00AA395D">
        <w:rPr>
          <w:rFonts w:ascii="Times New Roman" w:hAnsi="Times New Roman" w:cs="Times New Roman"/>
          <w:sz w:val="28"/>
          <w:szCs w:val="28"/>
        </w:rPr>
        <w:t>в учреждении производилась замена продуктов на продукты, не являющиеся за</w:t>
      </w:r>
      <w:r w:rsidR="001E3F77">
        <w:rPr>
          <w:rFonts w:ascii="Times New Roman" w:hAnsi="Times New Roman" w:cs="Times New Roman"/>
          <w:sz w:val="28"/>
          <w:szCs w:val="28"/>
        </w:rPr>
        <w:t>меняемыми по белкам и углеводам.</w:t>
      </w:r>
    </w:p>
    <w:p w:rsidR="00F37240" w:rsidRDefault="00F37240" w:rsidP="00F37240">
      <w:pPr>
        <w:pStyle w:val="af2"/>
        <w:tabs>
          <w:tab w:val="num" w:pos="-284"/>
        </w:tabs>
        <w:spacing w:before="0" w:after="0" w:line="276" w:lineRule="auto"/>
        <w:ind w:left="-284" w:firstLine="851"/>
        <w:jc w:val="both"/>
        <w:rPr>
          <w:rFonts w:ascii="Times New Roman" w:hAnsi="Times New Roman" w:cs="Times New Roman"/>
          <w:sz w:val="28"/>
          <w:szCs w:val="28"/>
        </w:rPr>
      </w:pPr>
    </w:p>
    <w:p w:rsidR="00F37240" w:rsidRPr="00F37240" w:rsidRDefault="004132CD" w:rsidP="00F37240">
      <w:pPr>
        <w:pStyle w:val="af2"/>
        <w:spacing w:before="0" w:after="0" w:line="276" w:lineRule="auto"/>
        <w:ind w:left="851"/>
        <w:jc w:val="both"/>
        <w:rPr>
          <w:rFonts w:ascii="Times New Roman" w:hAnsi="Times New Roman" w:cs="Times New Roman"/>
          <w:b/>
          <w:sz w:val="28"/>
          <w:szCs w:val="28"/>
        </w:rPr>
      </w:pPr>
      <w:r>
        <w:rPr>
          <w:rFonts w:ascii="Times New Roman" w:hAnsi="Times New Roman" w:cs="Times New Roman"/>
          <w:b/>
          <w:sz w:val="28"/>
          <w:szCs w:val="28"/>
        </w:rPr>
        <w:t>9</w:t>
      </w:r>
      <w:r w:rsidR="00F37240" w:rsidRPr="00F37240">
        <w:rPr>
          <w:rFonts w:ascii="Times New Roman" w:hAnsi="Times New Roman" w:cs="Times New Roman"/>
          <w:b/>
          <w:sz w:val="28"/>
          <w:szCs w:val="28"/>
        </w:rPr>
        <w:t>. Нарушения Трудового кодекса РФ:</w:t>
      </w:r>
    </w:p>
    <w:p w:rsidR="00EF7F21" w:rsidRDefault="00F37240" w:rsidP="00F37240">
      <w:pPr>
        <w:pStyle w:val="af2"/>
        <w:numPr>
          <w:ilvl w:val="0"/>
          <w:numId w:val="25"/>
        </w:numPr>
        <w:spacing w:before="0" w:after="0" w:line="276" w:lineRule="auto"/>
        <w:ind w:left="-28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F7F21" w:rsidRPr="00EF7F21">
        <w:rPr>
          <w:rFonts w:ascii="Times New Roman" w:hAnsi="Times New Roman" w:cs="Times New Roman"/>
          <w:sz w:val="28"/>
          <w:szCs w:val="28"/>
        </w:rPr>
        <w:t>в Центре народного творчества Верхнемамонского сельского поселения</w:t>
      </w:r>
      <w:r w:rsidR="00A817D2">
        <w:rPr>
          <w:rFonts w:ascii="Times New Roman" w:hAnsi="Times New Roman" w:cs="Times New Roman"/>
          <w:sz w:val="28"/>
          <w:szCs w:val="28"/>
        </w:rPr>
        <w:t>,</w:t>
      </w:r>
      <w:r w:rsidR="00EF7F21">
        <w:rPr>
          <w:rFonts w:ascii="Times New Roman" w:hAnsi="Times New Roman" w:cs="Times New Roman"/>
          <w:sz w:val="28"/>
          <w:szCs w:val="28"/>
        </w:rPr>
        <w:t xml:space="preserve"> </w:t>
      </w:r>
      <w:r w:rsidR="00A817D2" w:rsidRPr="00A817D2">
        <w:rPr>
          <w:rFonts w:ascii="Times New Roman" w:hAnsi="Times New Roman" w:cs="Times New Roman"/>
          <w:sz w:val="28"/>
          <w:szCs w:val="28"/>
        </w:rPr>
        <w:t>в Центре культуры Гороховского сельского поселения</w:t>
      </w:r>
      <w:r w:rsidR="00A817D2">
        <w:rPr>
          <w:sz w:val="28"/>
          <w:szCs w:val="28"/>
        </w:rPr>
        <w:t xml:space="preserve"> </w:t>
      </w:r>
      <w:r w:rsidR="00EF7F21">
        <w:rPr>
          <w:rFonts w:ascii="Times New Roman" w:hAnsi="Times New Roman" w:cs="Times New Roman"/>
          <w:sz w:val="28"/>
          <w:szCs w:val="28"/>
        </w:rPr>
        <w:t xml:space="preserve">выявлены нарушение </w:t>
      </w:r>
      <w:r w:rsidR="00EF7F21" w:rsidRPr="00EF7F21">
        <w:rPr>
          <w:rFonts w:ascii="Times New Roman" w:hAnsi="Times New Roman" w:cs="Times New Roman"/>
          <w:sz w:val="28"/>
          <w:szCs w:val="28"/>
        </w:rPr>
        <w:t>ст.244 Трудового кодекса РФ</w:t>
      </w:r>
      <w:r w:rsidR="00EF7F21">
        <w:rPr>
          <w:rFonts w:ascii="Times New Roman" w:hAnsi="Times New Roman" w:cs="Times New Roman"/>
          <w:sz w:val="28"/>
          <w:szCs w:val="28"/>
        </w:rPr>
        <w:t xml:space="preserve"> </w:t>
      </w:r>
      <w:r w:rsidR="00EF7F21" w:rsidRPr="00EF7F21">
        <w:rPr>
          <w:rFonts w:ascii="Times New Roman" w:hAnsi="Times New Roman" w:cs="Times New Roman"/>
          <w:sz w:val="28"/>
          <w:szCs w:val="28"/>
        </w:rPr>
        <w:t xml:space="preserve">(договор о полной материальной ответственности с директором </w:t>
      </w:r>
      <w:r w:rsidR="00A817D2">
        <w:rPr>
          <w:rFonts w:ascii="Times New Roman" w:hAnsi="Times New Roman" w:cs="Times New Roman"/>
          <w:sz w:val="28"/>
          <w:szCs w:val="28"/>
        </w:rPr>
        <w:t xml:space="preserve">и бухгалтером </w:t>
      </w:r>
      <w:r w:rsidR="00EF7F21" w:rsidRPr="00EF7F21">
        <w:rPr>
          <w:rFonts w:ascii="Times New Roman" w:hAnsi="Times New Roman" w:cs="Times New Roman"/>
          <w:sz w:val="28"/>
          <w:szCs w:val="28"/>
        </w:rPr>
        <w:t>Учреждения отсутствует).</w:t>
      </w:r>
    </w:p>
    <w:p w:rsidR="00B615AA" w:rsidRDefault="00F37240" w:rsidP="00F37240">
      <w:pPr>
        <w:pStyle w:val="af2"/>
        <w:numPr>
          <w:ilvl w:val="0"/>
          <w:numId w:val="25"/>
        </w:numPr>
        <w:spacing w:before="0" w:after="0" w:line="276" w:lineRule="auto"/>
        <w:ind w:left="-284" w:firstLine="851"/>
        <w:jc w:val="both"/>
        <w:rPr>
          <w:rFonts w:ascii="Times New Roman" w:hAnsi="Times New Roman"/>
          <w:sz w:val="28"/>
          <w:szCs w:val="28"/>
        </w:rPr>
      </w:pPr>
      <w:r>
        <w:rPr>
          <w:rFonts w:ascii="Times New Roman" w:hAnsi="Times New Roman"/>
          <w:sz w:val="28"/>
          <w:szCs w:val="28"/>
        </w:rPr>
        <w:t xml:space="preserve"> </w:t>
      </w:r>
      <w:r w:rsidR="00B615AA">
        <w:rPr>
          <w:rFonts w:ascii="Times New Roman" w:hAnsi="Times New Roman"/>
          <w:sz w:val="28"/>
          <w:szCs w:val="28"/>
        </w:rPr>
        <w:t>Нарушение ст. 136 ТК РФ</w:t>
      </w:r>
      <w:r w:rsidR="00B615AA" w:rsidRPr="00B615AA">
        <w:rPr>
          <w:rFonts w:ascii="Times New Roman" w:hAnsi="Times New Roman"/>
          <w:sz w:val="28"/>
          <w:szCs w:val="28"/>
        </w:rPr>
        <w:t xml:space="preserve"> </w:t>
      </w:r>
      <w:r w:rsidR="00B615AA">
        <w:rPr>
          <w:rFonts w:ascii="Times New Roman" w:hAnsi="Times New Roman"/>
          <w:sz w:val="28"/>
          <w:szCs w:val="28"/>
        </w:rPr>
        <w:t>выразившееся  в несоблюдении сроков выплаты отпускных  работникам РДК</w:t>
      </w:r>
      <w:r w:rsidR="00183D0F">
        <w:rPr>
          <w:rFonts w:ascii="Times New Roman" w:hAnsi="Times New Roman"/>
          <w:sz w:val="28"/>
          <w:szCs w:val="28"/>
        </w:rPr>
        <w:t>, работникам Гороховского сельского поселения</w:t>
      </w:r>
      <w:r w:rsidR="005F7CBF">
        <w:rPr>
          <w:rFonts w:ascii="Times New Roman" w:hAnsi="Times New Roman"/>
          <w:sz w:val="28"/>
          <w:szCs w:val="28"/>
        </w:rPr>
        <w:t>, работникам детского сада № 2</w:t>
      </w:r>
      <w:r w:rsidR="00B615AA">
        <w:rPr>
          <w:rFonts w:ascii="Times New Roman" w:hAnsi="Times New Roman"/>
          <w:sz w:val="28"/>
          <w:szCs w:val="28"/>
        </w:rPr>
        <w:t>.</w:t>
      </w:r>
    </w:p>
    <w:p w:rsidR="008D39A2" w:rsidRDefault="008D39A2" w:rsidP="008D39A2">
      <w:pPr>
        <w:pStyle w:val="af2"/>
        <w:spacing w:before="0" w:after="0" w:line="276" w:lineRule="auto"/>
        <w:ind w:left="567"/>
        <w:jc w:val="both"/>
        <w:rPr>
          <w:rFonts w:ascii="Times New Roman" w:hAnsi="Times New Roman"/>
          <w:sz w:val="28"/>
          <w:szCs w:val="28"/>
        </w:rPr>
      </w:pPr>
    </w:p>
    <w:p w:rsidR="008D39A2" w:rsidRDefault="008D39A2" w:rsidP="00823D0D">
      <w:pPr>
        <w:pStyle w:val="af2"/>
        <w:spacing w:before="0" w:after="0" w:line="276" w:lineRule="auto"/>
        <w:ind w:left="-426" w:firstLine="993"/>
        <w:jc w:val="both"/>
        <w:rPr>
          <w:rFonts w:ascii="Times New Roman" w:hAnsi="Times New Roman"/>
          <w:sz w:val="28"/>
          <w:szCs w:val="28"/>
        </w:rPr>
      </w:pPr>
      <w:r w:rsidRPr="008D39A2">
        <w:rPr>
          <w:rFonts w:ascii="Times New Roman" w:hAnsi="Times New Roman"/>
          <w:b/>
          <w:sz w:val="28"/>
          <w:szCs w:val="28"/>
        </w:rPr>
        <w:t xml:space="preserve"> </w:t>
      </w:r>
      <w:r w:rsidR="004132CD">
        <w:rPr>
          <w:rFonts w:ascii="Times New Roman" w:hAnsi="Times New Roman"/>
          <w:b/>
          <w:sz w:val="28"/>
          <w:szCs w:val="28"/>
        </w:rPr>
        <w:t xml:space="preserve">10. </w:t>
      </w:r>
      <w:r w:rsidRPr="008D39A2">
        <w:rPr>
          <w:rFonts w:ascii="Times New Roman" w:hAnsi="Times New Roman" w:cs="Times New Roman"/>
          <w:b/>
          <w:sz w:val="28"/>
          <w:szCs w:val="28"/>
        </w:rPr>
        <w:t xml:space="preserve"> Нарушение  Приказа Минфина Российской Федерации от 06 декабря 2010 года № 162н «Об утверждении Плана счетов бюджетного учета и Инструкции по его применению»</w:t>
      </w:r>
      <w:r w:rsidR="00823D0D">
        <w:rPr>
          <w:rFonts w:ascii="Times New Roman" w:hAnsi="Times New Roman" w:cs="Times New Roman"/>
          <w:b/>
          <w:sz w:val="28"/>
          <w:szCs w:val="28"/>
        </w:rPr>
        <w:t>, а именно:</w:t>
      </w:r>
    </w:p>
    <w:p w:rsidR="006D59CE" w:rsidRPr="008D39A2" w:rsidRDefault="006D59CE" w:rsidP="00823D0D">
      <w:pPr>
        <w:pStyle w:val="af1"/>
        <w:numPr>
          <w:ilvl w:val="0"/>
          <w:numId w:val="26"/>
        </w:numPr>
        <w:spacing w:line="276" w:lineRule="auto"/>
        <w:ind w:left="-426" w:firstLine="1290"/>
        <w:jc w:val="both"/>
        <w:rPr>
          <w:sz w:val="28"/>
          <w:szCs w:val="28"/>
        </w:rPr>
      </w:pPr>
      <w:r w:rsidRPr="008D39A2">
        <w:rPr>
          <w:sz w:val="28"/>
          <w:szCs w:val="28"/>
        </w:rPr>
        <w:t xml:space="preserve">В нарушение с п.38 Приказа Минфина Российской Федерации от 06 декабря 2010 года № 162н </w:t>
      </w:r>
      <w:r w:rsidR="008D39A2">
        <w:rPr>
          <w:sz w:val="28"/>
          <w:szCs w:val="28"/>
        </w:rPr>
        <w:t xml:space="preserve"> </w:t>
      </w:r>
      <w:r w:rsidRPr="008D39A2">
        <w:rPr>
          <w:sz w:val="28"/>
          <w:szCs w:val="28"/>
        </w:rPr>
        <w:t>в Гороховском сельском поселении аналитический учет по счету 0.108.5500 (земельные участки</w:t>
      </w:r>
      <w:r w:rsidR="008D39A2">
        <w:rPr>
          <w:sz w:val="28"/>
          <w:szCs w:val="28"/>
        </w:rPr>
        <w:t xml:space="preserve"> в казне</w:t>
      </w:r>
      <w:r w:rsidRPr="008D39A2">
        <w:rPr>
          <w:sz w:val="28"/>
          <w:szCs w:val="28"/>
        </w:rPr>
        <w:t>) не ведется.</w:t>
      </w:r>
    </w:p>
    <w:p w:rsidR="00A817D2" w:rsidRPr="008D39A2" w:rsidRDefault="00A817D2" w:rsidP="00823D0D">
      <w:pPr>
        <w:pStyle w:val="af1"/>
        <w:numPr>
          <w:ilvl w:val="0"/>
          <w:numId w:val="26"/>
        </w:numPr>
        <w:spacing w:line="276" w:lineRule="auto"/>
        <w:ind w:left="-426" w:firstLine="1290"/>
        <w:jc w:val="both"/>
        <w:rPr>
          <w:sz w:val="28"/>
          <w:szCs w:val="28"/>
        </w:rPr>
      </w:pPr>
      <w:r w:rsidRPr="008D39A2">
        <w:rPr>
          <w:color w:val="000000"/>
          <w:sz w:val="28"/>
          <w:szCs w:val="28"/>
          <w:shd w:val="clear" w:color="auto" w:fill="FFFFFF"/>
        </w:rPr>
        <w:t>В  Центре культуры Гороховского сельского поселения  библиотечный фонд в сумме 24434,00 рубля  учитывается на счете 0 101 37 000</w:t>
      </w:r>
      <w:r w:rsidRPr="008D39A2">
        <w:rPr>
          <w:rFonts w:ascii="Arial" w:hAnsi="Arial" w:cs="Arial"/>
          <w:color w:val="000000"/>
          <w:sz w:val="16"/>
          <w:szCs w:val="16"/>
          <w:shd w:val="clear" w:color="auto" w:fill="FFFFFF"/>
        </w:rPr>
        <w:t xml:space="preserve"> «</w:t>
      </w:r>
      <w:r w:rsidRPr="008D39A2">
        <w:rPr>
          <w:iCs/>
          <w:sz w:val="28"/>
          <w:szCs w:val="28"/>
        </w:rPr>
        <w:t>Биологические ресурсы - иное движимое имущество учреждения</w:t>
      </w:r>
      <w:r w:rsidRPr="008D39A2">
        <w:rPr>
          <w:sz w:val="28"/>
          <w:szCs w:val="28"/>
        </w:rPr>
        <w:t>, что является нарушением Приказа Минфина России от 06.12.2010 N 162н</w:t>
      </w:r>
    </w:p>
    <w:p w:rsidR="00470286" w:rsidRPr="007515A5" w:rsidRDefault="00470286" w:rsidP="00823D0D">
      <w:pPr>
        <w:pStyle w:val="af1"/>
        <w:numPr>
          <w:ilvl w:val="0"/>
          <w:numId w:val="26"/>
        </w:numPr>
        <w:spacing w:line="276" w:lineRule="auto"/>
        <w:ind w:left="-426" w:firstLine="1290"/>
        <w:jc w:val="both"/>
        <w:rPr>
          <w:sz w:val="28"/>
          <w:szCs w:val="28"/>
        </w:rPr>
      </w:pPr>
      <w:r w:rsidRPr="008D39A2">
        <w:rPr>
          <w:sz w:val="28"/>
          <w:szCs w:val="28"/>
        </w:rPr>
        <w:t>В Верхнемамонском детском саду № 2 б</w:t>
      </w:r>
      <w:r w:rsidRPr="008D39A2">
        <w:rPr>
          <w:color w:val="000000"/>
          <w:sz w:val="28"/>
          <w:szCs w:val="28"/>
          <w:shd w:val="clear" w:color="auto" w:fill="FFFFFF"/>
        </w:rPr>
        <w:t>алансовый учет земельного участка, осуществляется на счете 1 105 32 000 «Продукты питания».</w:t>
      </w:r>
    </w:p>
    <w:p w:rsidR="007515A5" w:rsidRDefault="007515A5" w:rsidP="007515A5">
      <w:pPr>
        <w:pStyle w:val="af1"/>
        <w:numPr>
          <w:ilvl w:val="0"/>
          <w:numId w:val="26"/>
        </w:numPr>
        <w:spacing w:after="200" w:line="276" w:lineRule="auto"/>
        <w:ind w:left="-426" w:firstLine="1290"/>
        <w:jc w:val="both"/>
        <w:rPr>
          <w:sz w:val="28"/>
          <w:szCs w:val="28"/>
        </w:rPr>
      </w:pPr>
      <w:r>
        <w:rPr>
          <w:sz w:val="28"/>
          <w:szCs w:val="28"/>
        </w:rPr>
        <w:t>В Гороховском сельском поселении ф</w:t>
      </w:r>
      <w:r w:rsidRPr="00BF6862">
        <w:rPr>
          <w:sz w:val="28"/>
          <w:szCs w:val="28"/>
        </w:rPr>
        <w:t xml:space="preserve">актическое списание ГСМ  производится с нарушением пункта 25 Приказ Минфина РФ N 162н </w:t>
      </w:r>
      <w:r>
        <w:rPr>
          <w:sz w:val="28"/>
          <w:szCs w:val="28"/>
        </w:rPr>
        <w:t xml:space="preserve"> </w:t>
      </w:r>
      <w:r w:rsidRPr="00BF6862">
        <w:rPr>
          <w:sz w:val="28"/>
          <w:szCs w:val="28"/>
        </w:rPr>
        <w:t>без учета израсходова</w:t>
      </w:r>
      <w:r>
        <w:rPr>
          <w:sz w:val="28"/>
          <w:szCs w:val="28"/>
        </w:rPr>
        <w:t>нного бензина по путевым листам.</w:t>
      </w:r>
    </w:p>
    <w:p w:rsidR="006D59CE" w:rsidRDefault="006D59CE" w:rsidP="008D39A2">
      <w:pPr>
        <w:pStyle w:val="af1"/>
        <w:autoSpaceDE w:val="0"/>
        <w:autoSpaceDN w:val="0"/>
        <w:adjustRightInd w:val="0"/>
        <w:spacing w:after="200" w:line="276" w:lineRule="auto"/>
        <w:ind w:left="-426" w:firstLine="1290"/>
        <w:jc w:val="both"/>
        <w:rPr>
          <w:sz w:val="28"/>
          <w:szCs w:val="28"/>
        </w:rPr>
      </w:pPr>
    </w:p>
    <w:p w:rsidR="00823D0D" w:rsidRDefault="008D39A2" w:rsidP="00823D0D">
      <w:pPr>
        <w:pStyle w:val="af1"/>
        <w:spacing w:after="200" w:line="276" w:lineRule="auto"/>
        <w:ind w:left="-567" w:firstLine="567"/>
        <w:jc w:val="both"/>
        <w:rPr>
          <w:b/>
          <w:sz w:val="28"/>
          <w:szCs w:val="28"/>
        </w:rPr>
      </w:pPr>
      <w:r>
        <w:rPr>
          <w:sz w:val="28"/>
          <w:szCs w:val="28"/>
        </w:rPr>
        <w:t xml:space="preserve">         </w:t>
      </w:r>
      <w:r w:rsidRPr="008D39A2">
        <w:rPr>
          <w:b/>
          <w:sz w:val="28"/>
          <w:szCs w:val="28"/>
        </w:rPr>
        <w:t>1</w:t>
      </w:r>
      <w:r w:rsidR="004132CD">
        <w:rPr>
          <w:b/>
          <w:sz w:val="28"/>
          <w:szCs w:val="28"/>
        </w:rPr>
        <w:t>1</w:t>
      </w:r>
      <w:r w:rsidRPr="008D39A2">
        <w:rPr>
          <w:b/>
          <w:sz w:val="28"/>
          <w:szCs w:val="28"/>
        </w:rPr>
        <w:t>.</w:t>
      </w:r>
      <w:r>
        <w:rPr>
          <w:sz w:val="28"/>
          <w:szCs w:val="28"/>
        </w:rPr>
        <w:t xml:space="preserve"> </w:t>
      </w:r>
      <w:r w:rsidR="00FF67B3">
        <w:rPr>
          <w:sz w:val="28"/>
          <w:szCs w:val="28"/>
        </w:rPr>
        <w:t xml:space="preserve"> </w:t>
      </w:r>
      <w:r w:rsidR="00823D0D" w:rsidRPr="00823D0D">
        <w:rPr>
          <w:b/>
          <w:sz w:val="28"/>
          <w:szCs w:val="28"/>
        </w:rPr>
        <w:t>Н</w:t>
      </w:r>
      <w:r w:rsidR="00FF67B3" w:rsidRPr="00FF67B3">
        <w:rPr>
          <w:b/>
          <w:sz w:val="28"/>
          <w:szCs w:val="28"/>
        </w:rPr>
        <w:t>арушени</w:t>
      </w:r>
      <w:r w:rsidR="00823D0D">
        <w:rPr>
          <w:b/>
          <w:sz w:val="28"/>
          <w:szCs w:val="28"/>
        </w:rPr>
        <w:t>я</w:t>
      </w:r>
      <w:r w:rsidR="00FF67B3" w:rsidRPr="00FF67B3">
        <w:rPr>
          <w:b/>
          <w:sz w:val="28"/>
          <w:szCs w:val="28"/>
        </w:rPr>
        <w:t xml:space="preserve"> Указания Банка России от 11.03.2014г. №3210-У</w:t>
      </w:r>
      <w:r w:rsidR="00FF67B3" w:rsidRPr="0042187E">
        <w:rPr>
          <w:sz w:val="28"/>
          <w:szCs w:val="28"/>
        </w:rPr>
        <w:t xml:space="preserve"> </w:t>
      </w:r>
      <w:r w:rsidR="00FF67B3" w:rsidRPr="00823D0D">
        <w:rPr>
          <w:b/>
          <w:sz w:val="28"/>
          <w:szCs w:val="28"/>
        </w:rPr>
        <w:t>«О порядке ведения кассовых операций юридическими лицами», при проверке заполнения приходного и расходного кассовых ордеров</w:t>
      </w:r>
      <w:r w:rsidR="00823D0D" w:rsidRPr="00823D0D">
        <w:rPr>
          <w:b/>
          <w:sz w:val="28"/>
          <w:szCs w:val="28"/>
        </w:rPr>
        <w:t>»</w:t>
      </w:r>
      <w:r w:rsidR="00823D0D">
        <w:rPr>
          <w:b/>
          <w:sz w:val="28"/>
          <w:szCs w:val="28"/>
        </w:rPr>
        <w:t>, а именно:</w:t>
      </w:r>
    </w:p>
    <w:p w:rsidR="00823D0D" w:rsidRPr="00823D0D" w:rsidRDefault="00823D0D" w:rsidP="00823D0D">
      <w:pPr>
        <w:pStyle w:val="af1"/>
        <w:numPr>
          <w:ilvl w:val="0"/>
          <w:numId w:val="27"/>
        </w:numPr>
        <w:spacing w:after="200" w:line="276" w:lineRule="auto"/>
        <w:ind w:left="-567" w:firstLine="1418"/>
        <w:jc w:val="both"/>
        <w:rPr>
          <w:color w:val="000000"/>
          <w:sz w:val="28"/>
          <w:szCs w:val="28"/>
        </w:rPr>
      </w:pPr>
      <w:r w:rsidRPr="00823D0D">
        <w:rPr>
          <w:sz w:val="28"/>
          <w:szCs w:val="28"/>
        </w:rPr>
        <w:t xml:space="preserve">В МКУ </w:t>
      </w:r>
      <w:r w:rsidR="00183D0F" w:rsidRPr="00823D0D">
        <w:rPr>
          <w:sz w:val="28"/>
          <w:szCs w:val="28"/>
        </w:rPr>
        <w:t>РДК</w:t>
      </w:r>
      <w:r w:rsidRPr="00823D0D">
        <w:rPr>
          <w:sz w:val="28"/>
          <w:szCs w:val="28"/>
        </w:rPr>
        <w:t xml:space="preserve"> установлены нарушения при заполнении приходных и расходных кассовых ордеров.</w:t>
      </w:r>
    </w:p>
    <w:p w:rsidR="00823D0D" w:rsidRPr="00823D0D" w:rsidRDefault="00183D0F" w:rsidP="00823D0D">
      <w:pPr>
        <w:pStyle w:val="af1"/>
        <w:numPr>
          <w:ilvl w:val="0"/>
          <w:numId w:val="27"/>
        </w:numPr>
        <w:spacing w:after="200" w:line="276" w:lineRule="auto"/>
        <w:ind w:left="-567" w:firstLine="1418"/>
        <w:jc w:val="both"/>
        <w:rPr>
          <w:color w:val="000000"/>
          <w:sz w:val="28"/>
          <w:szCs w:val="28"/>
        </w:rPr>
      </w:pPr>
      <w:r w:rsidRPr="00823D0D">
        <w:rPr>
          <w:sz w:val="28"/>
          <w:szCs w:val="28"/>
        </w:rPr>
        <w:t xml:space="preserve">В Гороховском сельском поселении в  нарушении Указания Банка России от 11.03.2014г. № 3210-У отсутствует документальное обоснование предоставления подотчетных средств на карту – личное заявление сотрудника, либо </w:t>
      </w:r>
      <w:r w:rsidRPr="00823D0D">
        <w:rPr>
          <w:sz w:val="28"/>
          <w:szCs w:val="28"/>
        </w:rPr>
        <w:lastRenderedPageBreak/>
        <w:t>распоряжение о выдаче денежных средств подотчет, с указанием обязательных реквизитов заявления (приказа) о выдаче в подотчет на карту.</w:t>
      </w:r>
    </w:p>
    <w:p w:rsidR="00A817D2" w:rsidRPr="00823D0D" w:rsidRDefault="00A817D2" w:rsidP="00823D0D">
      <w:pPr>
        <w:pStyle w:val="af1"/>
        <w:numPr>
          <w:ilvl w:val="0"/>
          <w:numId w:val="27"/>
        </w:numPr>
        <w:spacing w:after="200" w:line="276" w:lineRule="auto"/>
        <w:ind w:left="-567" w:firstLine="1418"/>
        <w:jc w:val="both"/>
        <w:rPr>
          <w:color w:val="000000"/>
          <w:sz w:val="28"/>
          <w:szCs w:val="28"/>
        </w:rPr>
      </w:pPr>
      <w:r w:rsidRPr="00823D0D">
        <w:rPr>
          <w:sz w:val="28"/>
          <w:szCs w:val="28"/>
        </w:rPr>
        <w:t>В центре культуры Гороховского сельского поселения лимит кассы  утвержден без произведенного расчета.</w:t>
      </w:r>
    </w:p>
    <w:p w:rsidR="00823D0D" w:rsidRDefault="007515A5" w:rsidP="00183D0F">
      <w:pPr>
        <w:pStyle w:val="af3"/>
        <w:spacing w:line="276" w:lineRule="auto"/>
        <w:ind w:left="-567" w:firstLine="927"/>
        <w:jc w:val="both"/>
        <w:rPr>
          <w:rFonts w:ascii="Times New Roman" w:hAnsi="Times New Roman" w:cs="Times New Roman"/>
          <w:sz w:val="28"/>
          <w:szCs w:val="28"/>
        </w:rPr>
      </w:pPr>
      <w:r>
        <w:rPr>
          <w:rFonts w:ascii="Times New Roman" w:hAnsi="Times New Roman" w:cs="Times New Roman"/>
          <w:b/>
          <w:sz w:val="28"/>
          <w:szCs w:val="28"/>
        </w:rPr>
        <w:t xml:space="preserve">   </w:t>
      </w:r>
      <w:r w:rsidR="00823D0D" w:rsidRPr="00823D0D">
        <w:rPr>
          <w:rFonts w:ascii="Times New Roman" w:hAnsi="Times New Roman" w:cs="Times New Roman"/>
          <w:b/>
          <w:sz w:val="28"/>
          <w:szCs w:val="28"/>
        </w:rPr>
        <w:t>1</w:t>
      </w:r>
      <w:r w:rsidR="004132CD">
        <w:rPr>
          <w:rFonts w:ascii="Times New Roman" w:hAnsi="Times New Roman" w:cs="Times New Roman"/>
          <w:b/>
          <w:sz w:val="28"/>
          <w:szCs w:val="28"/>
        </w:rPr>
        <w:t>2</w:t>
      </w:r>
      <w:r w:rsidR="00823D0D" w:rsidRPr="00823D0D">
        <w:rPr>
          <w:rFonts w:ascii="Times New Roman" w:hAnsi="Times New Roman" w:cs="Times New Roman"/>
          <w:b/>
          <w:sz w:val="28"/>
          <w:szCs w:val="28"/>
        </w:rPr>
        <w:t xml:space="preserve">. </w:t>
      </w:r>
      <w:r w:rsidR="00183D0F" w:rsidRPr="00823D0D">
        <w:rPr>
          <w:rFonts w:ascii="Times New Roman" w:hAnsi="Times New Roman" w:cs="Times New Roman"/>
          <w:b/>
          <w:sz w:val="28"/>
          <w:szCs w:val="28"/>
        </w:rPr>
        <w:t>Выявлены  нарушения п.10</w:t>
      </w:r>
      <w:r w:rsidR="002C01D9" w:rsidRPr="00823D0D">
        <w:rPr>
          <w:rFonts w:ascii="Times New Roman" w:hAnsi="Times New Roman" w:cs="Times New Roman"/>
          <w:b/>
          <w:sz w:val="28"/>
          <w:szCs w:val="28"/>
        </w:rPr>
        <w:t xml:space="preserve">,18 </w:t>
      </w:r>
      <w:r w:rsidR="00183D0F" w:rsidRPr="00823D0D">
        <w:rPr>
          <w:rFonts w:ascii="Times New Roman" w:hAnsi="Times New Roman" w:cs="Times New Roman"/>
          <w:b/>
          <w:sz w:val="28"/>
          <w:szCs w:val="28"/>
        </w:rPr>
        <w:t xml:space="preserve"> Приказа Минтранса России от 18.09.2008 N 152 (ред. от 21.12.2018) "Об утверждении обязательных реквизитов и порядка заполнения путевых листов</w:t>
      </w:r>
      <w:r w:rsidR="00183D0F" w:rsidRPr="00F22F76">
        <w:rPr>
          <w:rFonts w:ascii="Times New Roman" w:hAnsi="Times New Roman" w:cs="Times New Roman"/>
          <w:sz w:val="28"/>
          <w:szCs w:val="28"/>
        </w:rPr>
        <w:t>" в Гороховском сельском поселении</w:t>
      </w:r>
      <w:r w:rsidR="00823D0D">
        <w:rPr>
          <w:rFonts w:ascii="Times New Roman" w:hAnsi="Times New Roman" w:cs="Times New Roman"/>
          <w:sz w:val="28"/>
          <w:szCs w:val="28"/>
        </w:rPr>
        <w:t>.</w:t>
      </w:r>
    </w:p>
    <w:p w:rsidR="00823D0D" w:rsidRDefault="00823D0D" w:rsidP="00183D0F">
      <w:pPr>
        <w:pStyle w:val="af3"/>
        <w:spacing w:line="276" w:lineRule="auto"/>
        <w:ind w:left="-567" w:firstLine="927"/>
        <w:jc w:val="both"/>
        <w:rPr>
          <w:rFonts w:ascii="Times New Roman" w:hAnsi="Times New Roman" w:cs="Times New Roman"/>
          <w:sz w:val="28"/>
          <w:szCs w:val="28"/>
        </w:rPr>
      </w:pPr>
    </w:p>
    <w:p w:rsidR="00183D0F" w:rsidRPr="00823D0D" w:rsidRDefault="007515A5" w:rsidP="00183D0F">
      <w:pPr>
        <w:pStyle w:val="af3"/>
        <w:spacing w:line="276" w:lineRule="auto"/>
        <w:ind w:left="-567" w:firstLine="927"/>
        <w:jc w:val="both"/>
        <w:rPr>
          <w:rFonts w:ascii="Times New Roman" w:hAnsi="Times New Roman" w:cs="Times New Roman"/>
          <w:b/>
          <w:color w:val="000000"/>
          <w:sz w:val="28"/>
          <w:szCs w:val="28"/>
        </w:rPr>
      </w:pPr>
      <w:r>
        <w:rPr>
          <w:rFonts w:ascii="Times New Roman" w:hAnsi="Times New Roman" w:cs="Times New Roman"/>
          <w:b/>
          <w:sz w:val="28"/>
          <w:szCs w:val="28"/>
        </w:rPr>
        <w:t xml:space="preserve">   </w:t>
      </w:r>
      <w:r w:rsidR="00823D0D" w:rsidRPr="00823D0D">
        <w:rPr>
          <w:rFonts w:ascii="Times New Roman" w:hAnsi="Times New Roman" w:cs="Times New Roman"/>
          <w:b/>
          <w:sz w:val="28"/>
          <w:szCs w:val="28"/>
        </w:rPr>
        <w:t>1</w:t>
      </w:r>
      <w:r w:rsidR="004132CD">
        <w:rPr>
          <w:rFonts w:ascii="Times New Roman" w:hAnsi="Times New Roman" w:cs="Times New Roman"/>
          <w:b/>
          <w:sz w:val="28"/>
          <w:szCs w:val="28"/>
        </w:rPr>
        <w:t>3</w:t>
      </w:r>
      <w:r w:rsidR="00823D0D" w:rsidRPr="00823D0D">
        <w:rPr>
          <w:rFonts w:ascii="Times New Roman" w:hAnsi="Times New Roman" w:cs="Times New Roman"/>
          <w:b/>
          <w:sz w:val="28"/>
          <w:szCs w:val="28"/>
        </w:rPr>
        <w:t>.</w:t>
      </w:r>
      <w:r w:rsidR="00823D0D">
        <w:rPr>
          <w:rFonts w:ascii="Times New Roman" w:hAnsi="Times New Roman" w:cs="Times New Roman"/>
          <w:sz w:val="28"/>
          <w:szCs w:val="28"/>
        </w:rPr>
        <w:t xml:space="preserve"> </w:t>
      </w:r>
      <w:r w:rsidR="00183D0F" w:rsidRPr="00F22F76">
        <w:rPr>
          <w:rFonts w:ascii="Times New Roman" w:hAnsi="Times New Roman" w:cs="Times New Roman"/>
          <w:sz w:val="28"/>
          <w:szCs w:val="28"/>
        </w:rPr>
        <w:t xml:space="preserve"> </w:t>
      </w:r>
      <w:r w:rsidR="00823D0D" w:rsidRPr="00823D0D">
        <w:rPr>
          <w:rFonts w:ascii="Times New Roman" w:hAnsi="Times New Roman" w:cs="Times New Roman"/>
          <w:b/>
          <w:sz w:val="28"/>
          <w:szCs w:val="28"/>
        </w:rPr>
        <w:t>Нарушения Приказа Минфина РФ от 13.06.1995 N 49 "Об утверждении Методических указаний по инвентаризации имущества и финансовых обязательств</w:t>
      </w:r>
      <w:r w:rsidR="00823D0D">
        <w:rPr>
          <w:rFonts w:ascii="Times New Roman" w:hAnsi="Times New Roman" w:cs="Times New Roman"/>
          <w:b/>
          <w:sz w:val="28"/>
          <w:szCs w:val="28"/>
        </w:rPr>
        <w:t>, а именно:</w:t>
      </w:r>
    </w:p>
    <w:p w:rsidR="00FF67B3" w:rsidRDefault="00FF67B3" w:rsidP="00FF67B3">
      <w:pPr>
        <w:pStyle w:val="af1"/>
        <w:ind w:left="709"/>
        <w:jc w:val="both"/>
        <w:rPr>
          <w:sz w:val="28"/>
          <w:szCs w:val="28"/>
        </w:rPr>
      </w:pPr>
    </w:p>
    <w:p w:rsidR="00FF67B3" w:rsidRPr="007515A5" w:rsidRDefault="00FF67B3" w:rsidP="007515A5">
      <w:pPr>
        <w:pStyle w:val="23"/>
        <w:numPr>
          <w:ilvl w:val="0"/>
          <w:numId w:val="19"/>
        </w:numPr>
        <w:shd w:val="clear" w:color="auto" w:fill="auto"/>
        <w:spacing w:after="0" w:line="276" w:lineRule="auto"/>
        <w:ind w:left="-567" w:right="20" w:firstLine="1418"/>
        <w:jc w:val="both"/>
        <w:rPr>
          <w:sz w:val="28"/>
          <w:szCs w:val="28"/>
        </w:rPr>
      </w:pPr>
      <w:r w:rsidRPr="007515A5">
        <w:rPr>
          <w:sz w:val="28"/>
          <w:szCs w:val="28"/>
        </w:rPr>
        <w:t>В нарушение пункта 1.3. Приказа Минфина РФ от 13.06.1995 N 49</w:t>
      </w:r>
      <w:r w:rsidRPr="007515A5">
        <w:rPr>
          <w:b/>
          <w:sz w:val="28"/>
          <w:szCs w:val="28"/>
        </w:rPr>
        <w:t xml:space="preserve"> </w:t>
      </w:r>
      <w:r w:rsidRPr="007515A5">
        <w:rPr>
          <w:sz w:val="28"/>
          <w:szCs w:val="28"/>
        </w:rPr>
        <w:t>в МКУ «РДК» в проверяемом периоде не проводилась инвентаризация по следующим финансовым обязательствам:</w:t>
      </w:r>
      <w:r w:rsidR="00F0391A" w:rsidRPr="007515A5">
        <w:rPr>
          <w:sz w:val="28"/>
          <w:szCs w:val="28"/>
        </w:rPr>
        <w:t xml:space="preserve"> Денежные средства на лицевых (банковских) счетах, Бланки строгой отчетности, денежные документы, Касса, Расчеты с покупателями, поставщиками и прочими дебиторами и кредиторами, Расчеты по доходам.</w:t>
      </w:r>
    </w:p>
    <w:p w:rsidR="00FF67B3" w:rsidRDefault="00FF67B3" w:rsidP="00FF67B3">
      <w:pPr>
        <w:pStyle w:val="ConsPlusNormal"/>
        <w:ind w:left="1020"/>
        <w:jc w:val="both"/>
      </w:pPr>
    </w:p>
    <w:p w:rsidR="00FF67B3" w:rsidRDefault="005F7CBF" w:rsidP="007515A5">
      <w:pPr>
        <w:pStyle w:val="af1"/>
        <w:numPr>
          <w:ilvl w:val="0"/>
          <w:numId w:val="19"/>
        </w:numPr>
        <w:spacing w:line="276" w:lineRule="auto"/>
        <w:ind w:left="-567" w:firstLine="1418"/>
        <w:jc w:val="both"/>
        <w:rPr>
          <w:sz w:val="28"/>
          <w:szCs w:val="28"/>
        </w:rPr>
      </w:pPr>
      <w:r>
        <w:rPr>
          <w:sz w:val="28"/>
          <w:szCs w:val="28"/>
        </w:rPr>
        <w:t xml:space="preserve">В Верхнемамонском детском саду № 2 </w:t>
      </w:r>
      <w:r w:rsidRPr="00E540AE">
        <w:rPr>
          <w:sz w:val="28"/>
          <w:szCs w:val="28"/>
        </w:rPr>
        <w:t>Инвентаризация обязательств за 1 полугодие и перед составлением годовой бухгалтерской отчетностью не проводилась</w:t>
      </w:r>
      <w:r w:rsidR="00470286">
        <w:rPr>
          <w:sz w:val="28"/>
          <w:szCs w:val="28"/>
        </w:rPr>
        <w:t>.</w:t>
      </w:r>
    </w:p>
    <w:p w:rsidR="00470286" w:rsidRDefault="00470286" w:rsidP="007515A5">
      <w:pPr>
        <w:pStyle w:val="af1"/>
        <w:numPr>
          <w:ilvl w:val="0"/>
          <w:numId w:val="19"/>
        </w:numPr>
        <w:spacing w:line="276" w:lineRule="auto"/>
        <w:ind w:left="-567" w:firstLine="1418"/>
        <w:jc w:val="both"/>
        <w:rPr>
          <w:sz w:val="28"/>
          <w:szCs w:val="28"/>
        </w:rPr>
      </w:pPr>
      <w:r>
        <w:rPr>
          <w:sz w:val="28"/>
          <w:szCs w:val="28"/>
        </w:rPr>
        <w:t>В Верхнемамонском детском саду № 2 р</w:t>
      </w:r>
      <w:r w:rsidRPr="00795EAA">
        <w:rPr>
          <w:sz w:val="28"/>
          <w:szCs w:val="28"/>
        </w:rPr>
        <w:t xml:space="preserve">езультаты инвентаризации основных средств за </w:t>
      </w:r>
      <w:r>
        <w:rPr>
          <w:sz w:val="28"/>
          <w:szCs w:val="28"/>
        </w:rPr>
        <w:t xml:space="preserve"> 2019</w:t>
      </w:r>
      <w:r w:rsidRPr="00795EAA">
        <w:rPr>
          <w:sz w:val="28"/>
          <w:szCs w:val="28"/>
        </w:rPr>
        <w:t xml:space="preserve"> год </w:t>
      </w:r>
      <w:r w:rsidRPr="00970824">
        <w:rPr>
          <w:sz w:val="28"/>
          <w:szCs w:val="28"/>
        </w:rPr>
        <w:t>не отражены в инвентаризационных описях основных средств (ф. 0504087) п</w:t>
      </w:r>
      <w:r>
        <w:rPr>
          <w:sz w:val="28"/>
          <w:szCs w:val="28"/>
        </w:rPr>
        <w:t>о состоянию на  30.12.2019 года.</w:t>
      </w:r>
    </w:p>
    <w:p w:rsidR="005B1E2F" w:rsidRDefault="005B1E2F" w:rsidP="005B1E2F">
      <w:pPr>
        <w:pStyle w:val="af1"/>
        <w:spacing w:line="276" w:lineRule="auto"/>
        <w:ind w:left="851"/>
        <w:jc w:val="both"/>
        <w:rPr>
          <w:sz w:val="28"/>
          <w:szCs w:val="28"/>
        </w:rPr>
      </w:pPr>
    </w:p>
    <w:p w:rsidR="005B1E2F" w:rsidRPr="005B1E2F" w:rsidRDefault="005B1E2F" w:rsidP="005B1E2F">
      <w:pPr>
        <w:spacing w:line="276" w:lineRule="auto"/>
        <w:ind w:left="-567" w:firstLine="993"/>
        <w:jc w:val="both"/>
        <w:rPr>
          <w:sz w:val="28"/>
          <w:szCs w:val="28"/>
        </w:rPr>
      </w:pPr>
      <w:r w:rsidRPr="00230F56">
        <w:rPr>
          <w:sz w:val="28"/>
          <w:szCs w:val="28"/>
        </w:rPr>
        <w:t>По каждому</w:t>
      </w:r>
      <w:r w:rsidRPr="005B1E2F">
        <w:rPr>
          <w:sz w:val="28"/>
          <w:szCs w:val="28"/>
        </w:rPr>
        <w:t xml:space="preserve"> контрольному мероприятию  подготовлены  А</w:t>
      </w:r>
      <w:r w:rsidR="00B224E3">
        <w:rPr>
          <w:sz w:val="28"/>
          <w:szCs w:val="28"/>
        </w:rPr>
        <w:t xml:space="preserve">кты </w:t>
      </w:r>
      <w:r w:rsidRPr="005B1E2F">
        <w:rPr>
          <w:sz w:val="28"/>
          <w:szCs w:val="28"/>
        </w:rPr>
        <w:t xml:space="preserve"> проверок в которых указаны выводы и предложения по устранению нарушений.</w:t>
      </w:r>
    </w:p>
    <w:p w:rsidR="005F7CBF" w:rsidRDefault="005F7CBF" w:rsidP="00FF67B3">
      <w:pPr>
        <w:pStyle w:val="af1"/>
        <w:ind w:left="709"/>
        <w:jc w:val="both"/>
        <w:rPr>
          <w:sz w:val="28"/>
          <w:szCs w:val="28"/>
        </w:rPr>
      </w:pPr>
    </w:p>
    <w:p w:rsidR="007515A5" w:rsidRDefault="00682C7E" w:rsidP="007515A5">
      <w:pPr>
        <w:pStyle w:val="af1"/>
        <w:spacing w:after="200" w:line="276" w:lineRule="auto"/>
        <w:ind w:left="-567" w:firstLine="927"/>
        <w:jc w:val="both"/>
        <w:rPr>
          <w:sz w:val="28"/>
          <w:szCs w:val="28"/>
        </w:rPr>
      </w:pPr>
      <w:r>
        <w:rPr>
          <w:sz w:val="28"/>
          <w:szCs w:val="28"/>
        </w:rPr>
        <w:t xml:space="preserve"> </w:t>
      </w:r>
      <w:r w:rsidR="00B316E2" w:rsidRPr="00A02A1B">
        <w:rPr>
          <w:sz w:val="28"/>
          <w:szCs w:val="28"/>
        </w:rPr>
        <w:t>Для принятия конкретных мер по устранению выявленных нарушений и недостатков руководител</w:t>
      </w:r>
      <w:r w:rsidR="00986E7A">
        <w:rPr>
          <w:sz w:val="28"/>
          <w:szCs w:val="28"/>
        </w:rPr>
        <w:t>ям</w:t>
      </w:r>
      <w:r w:rsidR="00B316E2" w:rsidRPr="00A02A1B">
        <w:rPr>
          <w:sz w:val="28"/>
          <w:szCs w:val="28"/>
        </w:rPr>
        <w:t xml:space="preserve"> проверенн</w:t>
      </w:r>
      <w:r w:rsidR="00986E7A">
        <w:rPr>
          <w:sz w:val="28"/>
          <w:szCs w:val="28"/>
        </w:rPr>
        <w:t>ых</w:t>
      </w:r>
      <w:r w:rsidR="00B316E2" w:rsidRPr="00A02A1B">
        <w:rPr>
          <w:sz w:val="28"/>
          <w:szCs w:val="28"/>
        </w:rPr>
        <w:t xml:space="preserve"> учреждени</w:t>
      </w:r>
      <w:r w:rsidR="00986E7A">
        <w:rPr>
          <w:sz w:val="28"/>
          <w:szCs w:val="28"/>
        </w:rPr>
        <w:t>й</w:t>
      </w:r>
      <w:r w:rsidR="00B316E2" w:rsidRPr="00A02A1B">
        <w:rPr>
          <w:sz w:val="28"/>
          <w:szCs w:val="28"/>
        </w:rPr>
        <w:t xml:space="preserve"> было направлено </w:t>
      </w:r>
      <w:r>
        <w:rPr>
          <w:sz w:val="28"/>
          <w:szCs w:val="28"/>
        </w:rPr>
        <w:t>6</w:t>
      </w:r>
      <w:r w:rsidR="00B316E2" w:rsidRPr="00A02A1B">
        <w:rPr>
          <w:sz w:val="28"/>
          <w:szCs w:val="28"/>
        </w:rPr>
        <w:t xml:space="preserve"> представлени</w:t>
      </w:r>
      <w:r>
        <w:rPr>
          <w:sz w:val="28"/>
          <w:szCs w:val="28"/>
        </w:rPr>
        <w:t>й</w:t>
      </w:r>
      <w:r w:rsidR="00B316E2" w:rsidRPr="00A02A1B">
        <w:rPr>
          <w:sz w:val="28"/>
          <w:szCs w:val="28"/>
        </w:rPr>
        <w:t>.</w:t>
      </w:r>
      <w:r w:rsidR="00E1464A" w:rsidRPr="00A02A1B">
        <w:rPr>
          <w:sz w:val="28"/>
          <w:szCs w:val="28"/>
        </w:rPr>
        <w:t xml:space="preserve"> </w:t>
      </w:r>
    </w:p>
    <w:p w:rsidR="008B7482" w:rsidRDefault="00E1464A" w:rsidP="007515A5">
      <w:pPr>
        <w:pStyle w:val="af1"/>
        <w:spacing w:after="200" w:line="276" w:lineRule="auto"/>
        <w:ind w:left="-567" w:firstLine="927"/>
        <w:jc w:val="both"/>
        <w:rPr>
          <w:sz w:val="28"/>
          <w:szCs w:val="28"/>
        </w:rPr>
      </w:pPr>
      <w:r w:rsidRPr="00D62A58">
        <w:rPr>
          <w:sz w:val="28"/>
          <w:szCs w:val="28"/>
        </w:rPr>
        <w:t>Согласно представленн</w:t>
      </w:r>
      <w:r w:rsidR="00B316E2" w:rsidRPr="00D62A58">
        <w:rPr>
          <w:sz w:val="28"/>
          <w:szCs w:val="28"/>
        </w:rPr>
        <w:t>ым</w:t>
      </w:r>
      <w:r w:rsidRPr="00D62A58">
        <w:rPr>
          <w:sz w:val="28"/>
          <w:szCs w:val="28"/>
        </w:rPr>
        <w:t xml:space="preserve"> руководител</w:t>
      </w:r>
      <w:r w:rsidR="00B316E2" w:rsidRPr="00D62A58">
        <w:rPr>
          <w:sz w:val="28"/>
          <w:szCs w:val="28"/>
        </w:rPr>
        <w:t>ями</w:t>
      </w:r>
      <w:r w:rsidRPr="00D62A58">
        <w:rPr>
          <w:sz w:val="28"/>
          <w:szCs w:val="28"/>
        </w:rPr>
        <w:t xml:space="preserve"> учреждени</w:t>
      </w:r>
      <w:r w:rsidR="00B316E2" w:rsidRPr="00D62A58">
        <w:rPr>
          <w:sz w:val="28"/>
          <w:szCs w:val="28"/>
        </w:rPr>
        <w:t>й</w:t>
      </w:r>
      <w:r w:rsidRPr="00D62A58">
        <w:rPr>
          <w:sz w:val="28"/>
          <w:szCs w:val="28"/>
        </w:rPr>
        <w:t xml:space="preserve"> информационн</w:t>
      </w:r>
      <w:r w:rsidR="00B316E2" w:rsidRPr="00D62A58">
        <w:rPr>
          <w:sz w:val="28"/>
          <w:szCs w:val="28"/>
        </w:rPr>
        <w:t>ым</w:t>
      </w:r>
      <w:r w:rsidRPr="00D62A58">
        <w:rPr>
          <w:sz w:val="28"/>
          <w:szCs w:val="28"/>
        </w:rPr>
        <w:t xml:space="preserve"> письм</w:t>
      </w:r>
      <w:r w:rsidR="00B316E2" w:rsidRPr="00D62A58">
        <w:rPr>
          <w:sz w:val="28"/>
          <w:szCs w:val="28"/>
        </w:rPr>
        <w:t>ам</w:t>
      </w:r>
      <w:r w:rsidRPr="00D62A58">
        <w:rPr>
          <w:sz w:val="28"/>
          <w:szCs w:val="28"/>
        </w:rPr>
        <w:t xml:space="preserve"> значительная часть выявленных нарушений действующего законодательства устранена.</w:t>
      </w:r>
      <w:r w:rsidR="008B7482" w:rsidRPr="00D62A58">
        <w:rPr>
          <w:sz w:val="28"/>
          <w:szCs w:val="28"/>
        </w:rPr>
        <w:t xml:space="preserve"> </w:t>
      </w:r>
      <w:r w:rsidR="006D114D">
        <w:rPr>
          <w:sz w:val="28"/>
          <w:szCs w:val="28"/>
        </w:rPr>
        <w:t>К</w:t>
      </w:r>
      <w:r w:rsidR="00682C7E">
        <w:rPr>
          <w:sz w:val="28"/>
          <w:szCs w:val="28"/>
        </w:rPr>
        <w:t xml:space="preserve"> дисциплинарной ответственности</w:t>
      </w:r>
      <w:r w:rsidR="006D114D">
        <w:rPr>
          <w:sz w:val="28"/>
          <w:szCs w:val="28"/>
        </w:rPr>
        <w:t xml:space="preserve"> привлечены 4 должностных лица</w:t>
      </w:r>
      <w:r w:rsidR="008D39A2">
        <w:rPr>
          <w:sz w:val="28"/>
          <w:szCs w:val="28"/>
        </w:rPr>
        <w:t xml:space="preserve"> </w:t>
      </w:r>
      <w:r w:rsidR="007515A5">
        <w:rPr>
          <w:sz w:val="28"/>
          <w:szCs w:val="28"/>
        </w:rPr>
        <w:t>(</w:t>
      </w:r>
      <w:r w:rsidR="008D39A2">
        <w:rPr>
          <w:sz w:val="28"/>
          <w:szCs w:val="28"/>
        </w:rPr>
        <w:t>объявлены замечания)</w:t>
      </w:r>
      <w:r w:rsidR="006D114D">
        <w:rPr>
          <w:sz w:val="28"/>
          <w:szCs w:val="28"/>
        </w:rPr>
        <w:t>.</w:t>
      </w:r>
    </w:p>
    <w:p w:rsidR="005B1E2F" w:rsidRDefault="005B1E2F" w:rsidP="005B1E2F">
      <w:pPr>
        <w:spacing w:line="276" w:lineRule="auto"/>
        <w:ind w:left="-567" w:firstLine="993"/>
        <w:jc w:val="both"/>
        <w:rPr>
          <w:sz w:val="28"/>
          <w:szCs w:val="28"/>
        </w:rPr>
      </w:pPr>
      <w:r w:rsidRPr="005B1E2F">
        <w:rPr>
          <w:sz w:val="28"/>
          <w:szCs w:val="28"/>
        </w:rPr>
        <w:t>В ходе  проведения проверок  оказывалась методическая помощь в организации  и ведении  бухгалтерского учета.</w:t>
      </w:r>
    </w:p>
    <w:p w:rsidR="005B1E2F" w:rsidRPr="005B1E2F" w:rsidRDefault="005B1E2F" w:rsidP="005B1E2F">
      <w:pPr>
        <w:spacing w:line="276" w:lineRule="auto"/>
        <w:ind w:left="-567" w:firstLine="993"/>
        <w:jc w:val="both"/>
        <w:rPr>
          <w:sz w:val="28"/>
          <w:szCs w:val="28"/>
        </w:rPr>
      </w:pPr>
    </w:p>
    <w:p w:rsidR="00F15A8D" w:rsidRDefault="007515A5" w:rsidP="007515A5">
      <w:pPr>
        <w:spacing w:line="276" w:lineRule="auto"/>
        <w:ind w:left="-567" w:firstLine="426"/>
        <w:jc w:val="both"/>
        <w:rPr>
          <w:sz w:val="28"/>
          <w:szCs w:val="28"/>
        </w:rPr>
      </w:pPr>
      <w:r>
        <w:rPr>
          <w:sz w:val="28"/>
          <w:szCs w:val="28"/>
        </w:rPr>
        <w:lastRenderedPageBreak/>
        <w:t xml:space="preserve">       </w:t>
      </w:r>
      <w:r w:rsidR="008B5209" w:rsidRPr="00F15A8D">
        <w:rPr>
          <w:sz w:val="28"/>
          <w:szCs w:val="28"/>
        </w:rPr>
        <w:t xml:space="preserve">В соответствии с Соглашением о сотрудничестве и взаимодействии с Контрольно-счетной палатой Воронежской области </w:t>
      </w:r>
      <w:r w:rsidR="00F15A8D" w:rsidRPr="00F15A8D">
        <w:rPr>
          <w:sz w:val="28"/>
          <w:szCs w:val="28"/>
        </w:rPr>
        <w:t xml:space="preserve">проведено совместное </w:t>
      </w:r>
      <w:r w:rsidR="008B5209" w:rsidRPr="00F15A8D">
        <w:rPr>
          <w:sz w:val="28"/>
          <w:szCs w:val="28"/>
        </w:rPr>
        <w:t>контрольно</w:t>
      </w:r>
      <w:r w:rsidR="00F15A8D">
        <w:rPr>
          <w:sz w:val="28"/>
          <w:szCs w:val="28"/>
        </w:rPr>
        <w:t>е</w:t>
      </w:r>
      <w:r w:rsidR="008B5209" w:rsidRPr="00F15A8D">
        <w:rPr>
          <w:sz w:val="28"/>
          <w:szCs w:val="28"/>
        </w:rPr>
        <w:t xml:space="preserve"> мероприяти</w:t>
      </w:r>
      <w:r w:rsidR="00F15A8D">
        <w:rPr>
          <w:sz w:val="28"/>
          <w:szCs w:val="28"/>
        </w:rPr>
        <w:t>е</w:t>
      </w:r>
      <w:r w:rsidR="008B5209" w:rsidRPr="00F15A8D">
        <w:rPr>
          <w:sz w:val="28"/>
          <w:szCs w:val="28"/>
        </w:rPr>
        <w:t xml:space="preserve"> </w:t>
      </w:r>
      <w:r w:rsidR="00682C7E" w:rsidRPr="00C8716C">
        <w:rPr>
          <w:sz w:val="28"/>
          <w:szCs w:val="28"/>
        </w:rPr>
        <w:t>«Проверка обоснованности, эффективности и законности расходования бюджетных средств, выделенных в 2019 году и текущем периоде 2020 года на обновление материально-технической базы общеобразовательных организаций в рамках регионального проекта "Современная школа", входящего в состав государственной программы Воронежской области "Развитие образования"</w:t>
      </w:r>
      <w:r w:rsidR="00682C7E">
        <w:rPr>
          <w:sz w:val="28"/>
          <w:szCs w:val="28"/>
        </w:rPr>
        <w:t xml:space="preserve">. </w:t>
      </w:r>
      <w:r w:rsidR="0008750D">
        <w:rPr>
          <w:sz w:val="28"/>
          <w:szCs w:val="28"/>
        </w:rPr>
        <w:t xml:space="preserve">   </w:t>
      </w:r>
      <w:r w:rsidR="00682C7E">
        <w:rPr>
          <w:sz w:val="28"/>
          <w:szCs w:val="28"/>
        </w:rPr>
        <w:t xml:space="preserve">Объектами контроля являлись </w:t>
      </w:r>
      <w:r w:rsidR="0008750D">
        <w:rPr>
          <w:sz w:val="28"/>
          <w:szCs w:val="28"/>
        </w:rPr>
        <w:t xml:space="preserve">: </w:t>
      </w:r>
      <w:r w:rsidR="00682C7E">
        <w:rPr>
          <w:sz w:val="28"/>
          <w:szCs w:val="28"/>
        </w:rPr>
        <w:t>МКОУ Нижнемамонская СОШ № 1 и МБОО Лицей с. Верхний Мамон</w:t>
      </w:r>
      <w:r w:rsidR="00307F93">
        <w:rPr>
          <w:sz w:val="28"/>
          <w:szCs w:val="28"/>
        </w:rPr>
        <w:t>.</w:t>
      </w:r>
    </w:p>
    <w:p w:rsidR="00307F93" w:rsidRDefault="008B5209" w:rsidP="009D051F">
      <w:pPr>
        <w:spacing w:line="288" w:lineRule="auto"/>
        <w:ind w:firstLine="709"/>
        <w:jc w:val="both"/>
        <w:rPr>
          <w:sz w:val="28"/>
          <w:szCs w:val="28"/>
        </w:rPr>
      </w:pPr>
      <w:r w:rsidRPr="009D051F">
        <w:rPr>
          <w:sz w:val="28"/>
          <w:szCs w:val="28"/>
        </w:rPr>
        <w:t>В ходе контрольного мероприятия выявлены нарушения</w:t>
      </w:r>
      <w:r w:rsidR="00593676">
        <w:rPr>
          <w:sz w:val="28"/>
          <w:szCs w:val="28"/>
        </w:rPr>
        <w:t>:</w:t>
      </w:r>
      <w:r w:rsidRPr="009D051F">
        <w:rPr>
          <w:sz w:val="28"/>
          <w:szCs w:val="28"/>
        </w:rPr>
        <w:t xml:space="preserve"> </w:t>
      </w:r>
    </w:p>
    <w:p w:rsidR="00307F93" w:rsidRPr="007515A5" w:rsidRDefault="00307F93" w:rsidP="007515A5">
      <w:pPr>
        <w:pStyle w:val="af1"/>
        <w:numPr>
          <w:ilvl w:val="0"/>
          <w:numId w:val="28"/>
        </w:numPr>
        <w:autoSpaceDE w:val="0"/>
        <w:autoSpaceDN w:val="0"/>
        <w:adjustRightInd w:val="0"/>
        <w:ind w:left="-567" w:firstLine="1287"/>
        <w:jc w:val="both"/>
        <w:rPr>
          <w:sz w:val="28"/>
          <w:szCs w:val="28"/>
        </w:rPr>
      </w:pPr>
      <w:r w:rsidRPr="007515A5">
        <w:rPr>
          <w:sz w:val="28"/>
          <w:szCs w:val="28"/>
        </w:rPr>
        <w:t>п.8 статьи 30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B224E3">
        <w:rPr>
          <w:sz w:val="28"/>
          <w:szCs w:val="28"/>
        </w:rPr>
        <w:t xml:space="preserve"> (нарушены сроки оплаты по контракту).</w:t>
      </w:r>
    </w:p>
    <w:p w:rsidR="00307F93" w:rsidRDefault="00307F93" w:rsidP="007515A5">
      <w:pPr>
        <w:pStyle w:val="af1"/>
        <w:numPr>
          <w:ilvl w:val="0"/>
          <w:numId w:val="28"/>
        </w:numPr>
        <w:autoSpaceDE w:val="0"/>
        <w:autoSpaceDN w:val="0"/>
        <w:adjustRightInd w:val="0"/>
        <w:ind w:left="-567" w:firstLine="1287"/>
        <w:jc w:val="both"/>
        <w:rPr>
          <w:sz w:val="28"/>
          <w:szCs w:val="28"/>
        </w:rPr>
      </w:pPr>
      <w:r w:rsidRPr="007515A5">
        <w:rPr>
          <w:sz w:val="28"/>
          <w:szCs w:val="28"/>
        </w:rPr>
        <w:t xml:space="preserve">п.1 ч. 13 статьи 34 Федерального закона от 05.04.2013 N 44-ФЗ </w:t>
      </w:r>
      <w:r w:rsidR="00000A67">
        <w:rPr>
          <w:sz w:val="28"/>
          <w:szCs w:val="28"/>
        </w:rPr>
        <w:t>(в договор с ИП Моргачев А.А.не включены обязательные условия</w:t>
      </w:r>
      <w:r w:rsidRPr="007515A5">
        <w:rPr>
          <w:sz w:val="28"/>
          <w:szCs w:val="28"/>
        </w:rPr>
        <w:t>)</w:t>
      </w:r>
      <w:r w:rsidR="00593676" w:rsidRPr="007515A5">
        <w:rPr>
          <w:sz w:val="28"/>
          <w:szCs w:val="28"/>
        </w:rPr>
        <w:t>.</w:t>
      </w:r>
    </w:p>
    <w:p w:rsidR="0008750D" w:rsidRPr="0008750D" w:rsidRDefault="0008750D" w:rsidP="0008750D">
      <w:pPr>
        <w:pStyle w:val="af1"/>
        <w:numPr>
          <w:ilvl w:val="0"/>
          <w:numId w:val="28"/>
        </w:numPr>
        <w:spacing w:line="276" w:lineRule="auto"/>
        <w:ind w:left="-567" w:firstLine="1287"/>
        <w:jc w:val="both"/>
        <w:rPr>
          <w:sz w:val="28"/>
          <w:szCs w:val="28"/>
        </w:rPr>
      </w:pPr>
      <w:r w:rsidRPr="0008750D">
        <w:rPr>
          <w:sz w:val="28"/>
          <w:szCs w:val="28"/>
        </w:rPr>
        <w:t xml:space="preserve">Муниципальная программа </w:t>
      </w:r>
      <w:r w:rsidRPr="0008750D">
        <w:rPr>
          <w:sz w:val="28"/>
          <w:szCs w:val="28"/>
          <w:lang w:eastAsia="en-US"/>
        </w:rPr>
        <w:t xml:space="preserve">«Развитие образования Верхнемамонского муниципального района Воронежской области» на 2014-2021 годы» </w:t>
      </w:r>
      <w:r w:rsidRPr="0008750D">
        <w:rPr>
          <w:sz w:val="28"/>
          <w:szCs w:val="28"/>
        </w:rPr>
        <w:t>не содержит значения целевых показателей, предусмотренных основным мероприятием «Регионального проекта «Современная школа».</w:t>
      </w:r>
    </w:p>
    <w:p w:rsidR="007515A5" w:rsidRDefault="007515A5" w:rsidP="007515A5">
      <w:pPr>
        <w:autoSpaceDE w:val="0"/>
        <w:autoSpaceDN w:val="0"/>
        <w:adjustRightInd w:val="0"/>
        <w:ind w:left="-567" w:firstLine="1287"/>
        <w:jc w:val="both"/>
        <w:rPr>
          <w:sz w:val="28"/>
          <w:szCs w:val="28"/>
        </w:rPr>
      </w:pPr>
    </w:p>
    <w:p w:rsidR="0008750D" w:rsidRDefault="00593676" w:rsidP="007515A5">
      <w:pPr>
        <w:autoSpaceDE w:val="0"/>
        <w:autoSpaceDN w:val="0"/>
        <w:adjustRightInd w:val="0"/>
        <w:spacing w:line="276" w:lineRule="auto"/>
        <w:ind w:left="-567" w:firstLine="567"/>
        <w:jc w:val="both"/>
        <w:rPr>
          <w:sz w:val="28"/>
          <w:szCs w:val="28"/>
        </w:rPr>
      </w:pPr>
      <w:r>
        <w:rPr>
          <w:sz w:val="28"/>
          <w:szCs w:val="28"/>
        </w:rPr>
        <w:t xml:space="preserve">        Также </w:t>
      </w:r>
      <w:r w:rsidRPr="00F15A8D">
        <w:rPr>
          <w:sz w:val="28"/>
          <w:szCs w:val="28"/>
        </w:rPr>
        <w:t xml:space="preserve">с Контрольно-счетной палатой Воронежской области проведено </w:t>
      </w:r>
      <w:r>
        <w:rPr>
          <w:sz w:val="28"/>
          <w:szCs w:val="28"/>
        </w:rPr>
        <w:t xml:space="preserve">еще одно </w:t>
      </w:r>
      <w:r w:rsidRPr="00F15A8D">
        <w:rPr>
          <w:sz w:val="28"/>
          <w:szCs w:val="28"/>
        </w:rPr>
        <w:t>совместное контрольно</w:t>
      </w:r>
      <w:r>
        <w:rPr>
          <w:sz w:val="28"/>
          <w:szCs w:val="28"/>
        </w:rPr>
        <w:t>е</w:t>
      </w:r>
      <w:r w:rsidRPr="00F15A8D">
        <w:rPr>
          <w:sz w:val="28"/>
          <w:szCs w:val="28"/>
        </w:rPr>
        <w:t xml:space="preserve"> мероприяти</w:t>
      </w:r>
      <w:r>
        <w:rPr>
          <w:sz w:val="28"/>
          <w:szCs w:val="28"/>
        </w:rPr>
        <w:t xml:space="preserve">е </w:t>
      </w:r>
      <w:r w:rsidRPr="00F93314">
        <w:rPr>
          <w:sz w:val="28"/>
          <w:szCs w:val="28"/>
        </w:rPr>
        <w:t>«Проверка законности и результативности использования межбюджетных трансфертов, предоставленных в 2018 – 2019 годах и текущем периоде 2020 года из областного бюджета бюджетам муниципальных образований в рамках государственной программы Воронежской области «Обеспечение качественными жилищно-коммунальными услугами населения Воронежской области» по основному мероприятию «Приобретение коммунальной специализированной техники»</w:t>
      </w:r>
      <w:r>
        <w:rPr>
          <w:sz w:val="28"/>
          <w:szCs w:val="28"/>
        </w:rPr>
        <w:t>.</w:t>
      </w:r>
    </w:p>
    <w:p w:rsidR="00593676" w:rsidRDefault="0008750D" w:rsidP="007515A5">
      <w:pPr>
        <w:autoSpaceDE w:val="0"/>
        <w:autoSpaceDN w:val="0"/>
        <w:adjustRightInd w:val="0"/>
        <w:spacing w:line="276" w:lineRule="auto"/>
        <w:ind w:left="-567" w:firstLine="567"/>
        <w:jc w:val="both"/>
        <w:rPr>
          <w:sz w:val="28"/>
          <w:szCs w:val="28"/>
        </w:rPr>
      </w:pPr>
      <w:r>
        <w:rPr>
          <w:sz w:val="28"/>
          <w:szCs w:val="28"/>
        </w:rPr>
        <w:t xml:space="preserve">      </w:t>
      </w:r>
      <w:r w:rsidR="00593676">
        <w:rPr>
          <w:sz w:val="28"/>
          <w:szCs w:val="28"/>
        </w:rPr>
        <w:t xml:space="preserve"> </w:t>
      </w:r>
      <w:r w:rsidR="00CF4A95">
        <w:rPr>
          <w:sz w:val="28"/>
          <w:szCs w:val="28"/>
        </w:rPr>
        <w:t>Объектами контрольного мероприятия являлись: Администрация Верхнемамонского муниципального района и Верхнемамонское сельское поселение.</w:t>
      </w:r>
    </w:p>
    <w:p w:rsidR="00CF4A95" w:rsidRDefault="00CF4A95" w:rsidP="00230F56">
      <w:pPr>
        <w:spacing w:line="288" w:lineRule="auto"/>
        <w:ind w:firstLine="567"/>
        <w:jc w:val="both"/>
        <w:rPr>
          <w:sz w:val="28"/>
          <w:szCs w:val="28"/>
        </w:rPr>
      </w:pPr>
      <w:r w:rsidRPr="009D051F">
        <w:rPr>
          <w:sz w:val="28"/>
          <w:szCs w:val="28"/>
        </w:rPr>
        <w:t>В ходе контрольного мероприятия выявлены нарушения</w:t>
      </w:r>
      <w:r>
        <w:rPr>
          <w:sz w:val="28"/>
          <w:szCs w:val="28"/>
        </w:rPr>
        <w:t>:</w:t>
      </w:r>
      <w:r w:rsidRPr="009D051F">
        <w:rPr>
          <w:sz w:val="28"/>
          <w:szCs w:val="28"/>
        </w:rPr>
        <w:t xml:space="preserve"> </w:t>
      </w:r>
    </w:p>
    <w:p w:rsidR="00CF4A95" w:rsidRDefault="00CF4A95" w:rsidP="00CA561A">
      <w:pPr>
        <w:pStyle w:val="af1"/>
        <w:numPr>
          <w:ilvl w:val="0"/>
          <w:numId w:val="22"/>
        </w:numPr>
        <w:shd w:val="clear" w:color="auto" w:fill="FFFFFF"/>
        <w:spacing w:after="200" w:line="276" w:lineRule="auto"/>
        <w:ind w:left="-567" w:firstLine="927"/>
        <w:rPr>
          <w:sz w:val="28"/>
          <w:szCs w:val="28"/>
        </w:rPr>
      </w:pPr>
      <w:r>
        <w:rPr>
          <w:sz w:val="28"/>
          <w:szCs w:val="28"/>
        </w:rPr>
        <w:t>В нарушение</w:t>
      </w:r>
      <w:r w:rsidRPr="006809AD">
        <w:rPr>
          <w:sz w:val="28"/>
          <w:szCs w:val="28"/>
        </w:rPr>
        <w:t xml:space="preserve"> </w:t>
      </w:r>
      <w:r>
        <w:rPr>
          <w:sz w:val="28"/>
          <w:szCs w:val="28"/>
        </w:rPr>
        <w:t>ст.34 Бюджетного кодекса РФ  выявлено неэффективное использование</w:t>
      </w:r>
      <w:r w:rsidR="00DB1947">
        <w:rPr>
          <w:sz w:val="28"/>
          <w:szCs w:val="28"/>
        </w:rPr>
        <w:t xml:space="preserve"> бюджетных средств</w:t>
      </w:r>
      <w:r>
        <w:rPr>
          <w:sz w:val="28"/>
          <w:szCs w:val="28"/>
        </w:rPr>
        <w:t xml:space="preserve"> на сумму </w:t>
      </w:r>
      <w:r w:rsidR="00DB1947">
        <w:rPr>
          <w:sz w:val="28"/>
          <w:szCs w:val="28"/>
        </w:rPr>
        <w:t>6010,2</w:t>
      </w:r>
      <w:r>
        <w:rPr>
          <w:sz w:val="28"/>
          <w:szCs w:val="28"/>
        </w:rPr>
        <w:t xml:space="preserve"> тыс.</w:t>
      </w:r>
      <w:r w:rsidR="00DB1947">
        <w:rPr>
          <w:sz w:val="28"/>
          <w:szCs w:val="28"/>
        </w:rPr>
        <w:t xml:space="preserve"> </w:t>
      </w:r>
      <w:r>
        <w:rPr>
          <w:sz w:val="28"/>
          <w:szCs w:val="28"/>
        </w:rPr>
        <w:t>рублей</w:t>
      </w:r>
      <w:r w:rsidR="007515A5">
        <w:rPr>
          <w:sz w:val="28"/>
          <w:szCs w:val="28"/>
        </w:rPr>
        <w:t>, выразившееся в неэффективном использовании муниципального</w:t>
      </w:r>
      <w:r w:rsidR="004132CD">
        <w:rPr>
          <w:sz w:val="28"/>
          <w:szCs w:val="28"/>
        </w:rPr>
        <w:t xml:space="preserve"> имущества (</w:t>
      </w:r>
      <w:r w:rsidR="0065258C">
        <w:rPr>
          <w:sz w:val="28"/>
          <w:szCs w:val="28"/>
        </w:rPr>
        <w:t xml:space="preserve">приобретенная </w:t>
      </w:r>
      <w:r w:rsidR="004132CD">
        <w:rPr>
          <w:sz w:val="28"/>
          <w:szCs w:val="28"/>
        </w:rPr>
        <w:t>коммунальной техника сельским поселением не используется</w:t>
      </w:r>
      <w:r w:rsidR="007515A5">
        <w:rPr>
          <w:sz w:val="28"/>
          <w:szCs w:val="28"/>
        </w:rPr>
        <w:t>)</w:t>
      </w:r>
      <w:r w:rsidR="00DB1947">
        <w:rPr>
          <w:sz w:val="28"/>
          <w:szCs w:val="28"/>
        </w:rPr>
        <w:t>.</w:t>
      </w:r>
      <w:r>
        <w:rPr>
          <w:sz w:val="28"/>
          <w:szCs w:val="28"/>
        </w:rPr>
        <w:t xml:space="preserve"> </w:t>
      </w:r>
    </w:p>
    <w:p w:rsidR="00927EEE" w:rsidRPr="00927EEE" w:rsidRDefault="00927EEE" w:rsidP="00927EEE">
      <w:pPr>
        <w:pStyle w:val="af1"/>
        <w:numPr>
          <w:ilvl w:val="0"/>
          <w:numId w:val="22"/>
        </w:numPr>
        <w:tabs>
          <w:tab w:val="left" w:pos="-567"/>
        </w:tabs>
        <w:spacing w:line="276" w:lineRule="auto"/>
        <w:ind w:left="-567" w:firstLine="927"/>
        <w:jc w:val="both"/>
        <w:rPr>
          <w:sz w:val="28"/>
          <w:szCs w:val="28"/>
        </w:rPr>
      </w:pPr>
      <w:r w:rsidRPr="00927EEE">
        <w:rPr>
          <w:sz w:val="28"/>
          <w:szCs w:val="28"/>
        </w:rPr>
        <w:t>Нарушение ст.330 ГК РФ</w:t>
      </w:r>
      <w:r>
        <w:rPr>
          <w:sz w:val="28"/>
          <w:szCs w:val="28"/>
        </w:rPr>
        <w:t>,</w:t>
      </w:r>
      <w:r w:rsidRPr="00927EEE">
        <w:rPr>
          <w:sz w:val="28"/>
          <w:szCs w:val="28"/>
        </w:rPr>
        <w:t xml:space="preserve"> пени за просрочку платежей за пользование объектами муниципального имущества с просроченной суммы арендной платы за каждый день просрочки Администрацией  Верхнемамонского сельского поселения не начисляются.</w:t>
      </w:r>
    </w:p>
    <w:p w:rsidR="006D114D" w:rsidRPr="006D114D" w:rsidRDefault="00DB1947" w:rsidP="00CA561A">
      <w:pPr>
        <w:pStyle w:val="af1"/>
        <w:numPr>
          <w:ilvl w:val="0"/>
          <w:numId w:val="22"/>
        </w:numPr>
        <w:tabs>
          <w:tab w:val="left" w:pos="-567"/>
        </w:tabs>
        <w:autoSpaceDE w:val="0"/>
        <w:autoSpaceDN w:val="0"/>
        <w:adjustRightInd w:val="0"/>
        <w:spacing w:line="276" w:lineRule="auto"/>
        <w:ind w:left="-567" w:firstLine="927"/>
        <w:rPr>
          <w:sz w:val="28"/>
          <w:szCs w:val="28"/>
        </w:rPr>
      </w:pPr>
      <w:r w:rsidRPr="006D114D">
        <w:rPr>
          <w:sz w:val="28"/>
          <w:szCs w:val="28"/>
        </w:rPr>
        <w:lastRenderedPageBreak/>
        <w:t>Нарушением п.8 статьи 30 Федерального закона от 05.04.2013 N 44-ФЗ "О контрактной системе в сфере закупок товаров, работ, услуг для обеспечения государственных и муниципальных нужд" ( нарушение сроков оплаты по контракту).</w:t>
      </w:r>
    </w:p>
    <w:p w:rsidR="006D114D" w:rsidRDefault="006D114D" w:rsidP="00CA561A">
      <w:pPr>
        <w:spacing w:line="288" w:lineRule="auto"/>
        <w:ind w:left="-567" w:firstLine="1276"/>
        <w:jc w:val="both"/>
        <w:rPr>
          <w:sz w:val="28"/>
          <w:szCs w:val="28"/>
        </w:rPr>
      </w:pPr>
      <w:r w:rsidRPr="008B5209">
        <w:rPr>
          <w:sz w:val="28"/>
          <w:szCs w:val="28"/>
        </w:rPr>
        <w:t xml:space="preserve">По результатам проверки </w:t>
      </w:r>
      <w:r w:rsidRPr="00D62A58">
        <w:rPr>
          <w:sz w:val="28"/>
          <w:szCs w:val="28"/>
        </w:rPr>
        <w:t xml:space="preserve"> </w:t>
      </w:r>
      <w:r w:rsidRPr="008B5209">
        <w:rPr>
          <w:sz w:val="28"/>
          <w:szCs w:val="28"/>
        </w:rPr>
        <w:t xml:space="preserve">направлены </w:t>
      </w:r>
      <w:r>
        <w:rPr>
          <w:sz w:val="28"/>
          <w:szCs w:val="28"/>
        </w:rPr>
        <w:t xml:space="preserve">2 </w:t>
      </w:r>
      <w:r w:rsidRPr="008B5209">
        <w:rPr>
          <w:sz w:val="28"/>
          <w:szCs w:val="28"/>
        </w:rPr>
        <w:t>представления для устранения выявленных нарушений и недопущения их в дальнейшем.</w:t>
      </w:r>
    </w:p>
    <w:p w:rsidR="00CA561A" w:rsidRDefault="00CA561A" w:rsidP="00CA561A">
      <w:pPr>
        <w:spacing w:line="288" w:lineRule="auto"/>
        <w:ind w:left="-567" w:firstLine="1276"/>
        <w:jc w:val="both"/>
        <w:rPr>
          <w:sz w:val="28"/>
          <w:szCs w:val="28"/>
        </w:rPr>
      </w:pPr>
    </w:p>
    <w:p w:rsidR="008B5209" w:rsidRPr="002E6C55" w:rsidRDefault="008B5209" w:rsidP="00CA561A">
      <w:pPr>
        <w:spacing w:line="288" w:lineRule="auto"/>
        <w:ind w:left="-567" w:firstLine="1276"/>
        <w:jc w:val="both"/>
        <w:rPr>
          <w:sz w:val="28"/>
          <w:szCs w:val="28"/>
        </w:rPr>
      </w:pPr>
      <w:r w:rsidRPr="002E6C55">
        <w:rPr>
          <w:sz w:val="28"/>
          <w:szCs w:val="28"/>
        </w:rPr>
        <w:t xml:space="preserve">Помимо вышеуказанных </w:t>
      </w:r>
      <w:r w:rsidR="006D114D">
        <w:rPr>
          <w:sz w:val="28"/>
          <w:szCs w:val="28"/>
        </w:rPr>
        <w:t xml:space="preserve">мероприятий </w:t>
      </w:r>
      <w:r w:rsidRPr="002E6C55">
        <w:rPr>
          <w:sz w:val="28"/>
          <w:szCs w:val="28"/>
        </w:rPr>
        <w:t>был</w:t>
      </w:r>
      <w:r w:rsidR="00613458">
        <w:rPr>
          <w:sz w:val="28"/>
          <w:szCs w:val="28"/>
        </w:rPr>
        <w:t>о</w:t>
      </w:r>
      <w:r w:rsidRPr="002E6C55">
        <w:rPr>
          <w:sz w:val="28"/>
          <w:szCs w:val="28"/>
        </w:rPr>
        <w:t xml:space="preserve"> проведен</w:t>
      </w:r>
      <w:r w:rsidR="00613458">
        <w:rPr>
          <w:sz w:val="28"/>
          <w:szCs w:val="28"/>
        </w:rPr>
        <w:t>о</w:t>
      </w:r>
      <w:r w:rsidRPr="002E6C55">
        <w:rPr>
          <w:sz w:val="28"/>
          <w:szCs w:val="28"/>
        </w:rPr>
        <w:t xml:space="preserve"> внепланов</w:t>
      </w:r>
      <w:r w:rsidR="00613458">
        <w:rPr>
          <w:sz w:val="28"/>
          <w:szCs w:val="28"/>
        </w:rPr>
        <w:t>ое</w:t>
      </w:r>
      <w:r w:rsidRPr="002E6C55">
        <w:rPr>
          <w:sz w:val="28"/>
          <w:szCs w:val="28"/>
        </w:rPr>
        <w:t xml:space="preserve"> контрольн</w:t>
      </w:r>
      <w:r w:rsidR="00613458">
        <w:rPr>
          <w:sz w:val="28"/>
          <w:szCs w:val="28"/>
        </w:rPr>
        <w:t>ое</w:t>
      </w:r>
      <w:r w:rsidRPr="002E6C55">
        <w:rPr>
          <w:sz w:val="28"/>
          <w:szCs w:val="28"/>
        </w:rPr>
        <w:t xml:space="preserve"> мероприяти</w:t>
      </w:r>
      <w:r w:rsidR="00613458">
        <w:rPr>
          <w:sz w:val="28"/>
          <w:szCs w:val="28"/>
        </w:rPr>
        <w:t>е</w:t>
      </w:r>
      <w:r w:rsidRPr="002E6C55">
        <w:rPr>
          <w:sz w:val="28"/>
          <w:szCs w:val="28"/>
        </w:rPr>
        <w:t xml:space="preserve">: </w:t>
      </w:r>
    </w:p>
    <w:p w:rsidR="00613458" w:rsidRPr="004F3FAA" w:rsidRDefault="008B5209" w:rsidP="00CA561A">
      <w:pPr>
        <w:spacing w:line="276" w:lineRule="auto"/>
        <w:ind w:left="-567" w:firstLine="1106"/>
        <w:jc w:val="both"/>
        <w:rPr>
          <w:sz w:val="28"/>
          <w:szCs w:val="28"/>
        </w:rPr>
      </w:pPr>
      <w:r w:rsidRPr="002E6C55">
        <w:rPr>
          <w:sz w:val="28"/>
          <w:szCs w:val="28"/>
        </w:rPr>
        <w:t>- на основании распоряжени</w:t>
      </w:r>
      <w:r w:rsidR="00613458">
        <w:rPr>
          <w:sz w:val="28"/>
          <w:szCs w:val="28"/>
        </w:rPr>
        <w:t>я</w:t>
      </w:r>
      <w:r w:rsidRPr="002E6C55">
        <w:rPr>
          <w:sz w:val="28"/>
          <w:szCs w:val="28"/>
        </w:rPr>
        <w:t xml:space="preserve"> администрации </w:t>
      </w:r>
      <w:r w:rsidR="00613458">
        <w:rPr>
          <w:sz w:val="28"/>
          <w:szCs w:val="28"/>
        </w:rPr>
        <w:t>Верхнемамонского муниципального</w:t>
      </w:r>
      <w:r w:rsidRPr="002E6C55">
        <w:rPr>
          <w:sz w:val="28"/>
          <w:szCs w:val="28"/>
        </w:rPr>
        <w:t xml:space="preserve"> района</w:t>
      </w:r>
      <w:r w:rsidR="00613458">
        <w:rPr>
          <w:sz w:val="28"/>
          <w:szCs w:val="28"/>
        </w:rPr>
        <w:t xml:space="preserve"> № 46-р от 13.02.2020 года</w:t>
      </w:r>
      <w:r w:rsidRPr="002E6C55">
        <w:rPr>
          <w:sz w:val="28"/>
          <w:szCs w:val="28"/>
        </w:rPr>
        <w:t xml:space="preserve"> </w:t>
      </w:r>
      <w:r w:rsidR="00613458">
        <w:rPr>
          <w:sz w:val="28"/>
          <w:szCs w:val="28"/>
        </w:rPr>
        <w:t>п</w:t>
      </w:r>
      <w:r w:rsidR="00613458" w:rsidRPr="004F3FAA">
        <w:rPr>
          <w:sz w:val="28"/>
          <w:szCs w:val="28"/>
        </w:rPr>
        <w:t>роведена проверка соблюдения ООО «Мамон-жилсервис»  услови</w:t>
      </w:r>
      <w:r w:rsidR="00613458">
        <w:rPr>
          <w:sz w:val="28"/>
          <w:szCs w:val="28"/>
        </w:rPr>
        <w:t>й</w:t>
      </w:r>
      <w:r w:rsidR="00613458" w:rsidRPr="004F3FAA">
        <w:rPr>
          <w:sz w:val="28"/>
          <w:szCs w:val="28"/>
        </w:rPr>
        <w:t>, цел</w:t>
      </w:r>
      <w:r w:rsidR="00613458">
        <w:rPr>
          <w:sz w:val="28"/>
          <w:szCs w:val="28"/>
        </w:rPr>
        <w:t>ей</w:t>
      </w:r>
      <w:r w:rsidR="00613458" w:rsidRPr="004F3FAA">
        <w:rPr>
          <w:sz w:val="28"/>
          <w:szCs w:val="28"/>
        </w:rPr>
        <w:t>, порядка  предоставления и использования субсидий на компенсацию части потерь в доходах вследствие регулирования тарифов на перевозку пассажиров автомобильным транспортом общего пользования, полученных в 2019 году.</w:t>
      </w:r>
    </w:p>
    <w:p w:rsidR="008B5209" w:rsidRPr="002E6C55" w:rsidRDefault="008B5209" w:rsidP="00613458">
      <w:pPr>
        <w:tabs>
          <w:tab w:val="left" w:pos="7513"/>
        </w:tabs>
        <w:spacing w:line="276" w:lineRule="auto"/>
        <w:ind w:firstLine="709"/>
        <w:jc w:val="both"/>
        <w:rPr>
          <w:sz w:val="28"/>
          <w:szCs w:val="28"/>
        </w:rPr>
      </w:pPr>
      <w:r w:rsidRPr="002E6C55">
        <w:rPr>
          <w:sz w:val="28"/>
          <w:szCs w:val="28"/>
        </w:rPr>
        <w:t>Нарушений не установлен</w:t>
      </w:r>
      <w:r w:rsidR="00613458">
        <w:rPr>
          <w:sz w:val="28"/>
          <w:szCs w:val="28"/>
        </w:rPr>
        <w:t>о.</w:t>
      </w:r>
    </w:p>
    <w:p w:rsidR="003216D6" w:rsidRPr="00821CA9" w:rsidRDefault="003216D6" w:rsidP="00C84DFD">
      <w:pPr>
        <w:pStyle w:val="a3"/>
        <w:spacing w:before="120" w:after="120" w:line="288" w:lineRule="auto"/>
        <w:ind w:right="0" w:firstLine="709"/>
        <w:jc w:val="center"/>
        <w:rPr>
          <w:b/>
          <w:sz w:val="28"/>
          <w:szCs w:val="28"/>
        </w:rPr>
      </w:pPr>
      <w:r w:rsidRPr="00821CA9">
        <w:rPr>
          <w:b/>
          <w:sz w:val="28"/>
          <w:szCs w:val="28"/>
        </w:rPr>
        <w:t>Экспертно-аналитическая деятельность</w:t>
      </w:r>
    </w:p>
    <w:p w:rsidR="009C25A3" w:rsidRDefault="009C25A3" w:rsidP="009C25A3">
      <w:pPr>
        <w:pStyle w:val="5"/>
        <w:shd w:val="clear" w:color="auto" w:fill="auto"/>
        <w:spacing w:before="0" w:after="0" w:line="276" w:lineRule="auto"/>
        <w:ind w:left="-567" w:right="120" w:firstLine="1407"/>
        <w:jc w:val="both"/>
      </w:pPr>
      <w:r>
        <w:t xml:space="preserve">Данное направление деятельности Ревизионной комиссии включает  в себя проведение внешней проверки проектов и отчетов об исполнении бюджета Верхнемамонского муниципального района, бюджетов  сельских поселений, </w:t>
      </w:r>
      <w:r w:rsidRPr="004F291A">
        <w:t>вход</w:t>
      </w:r>
      <w:r w:rsidRPr="004F291A">
        <w:rPr>
          <w:rStyle w:val="1b"/>
          <w:u w:val="none"/>
        </w:rPr>
        <w:t>ящи</w:t>
      </w:r>
      <w:r w:rsidRPr="004F291A">
        <w:t>х</w:t>
      </w:r>
      <w:r>
        <w:t xml:space="preserve"> в состав муниципального района, в соответствии с заключенными Соглашениями с представительными органами данных поселений, и проектов муниципальных программ, реализуемых на территориях Верхнемамонского муниципального района.</w:t>
      </w:r>
    </w:p>
    <w:p w:rsidR="009C25A3" w:rsidRDefault="009C25A3" w:rsidP="004F291A">
      <w:pPr>
        <w:pStyle w:val="5"/>
        <w:shd w:val="clear" w:color="auto" w:fill="auto"/>
        <w:spacing w:before="0" w:after="0" w:line="276" w:lineRule="auto"/>
        <w:ind w:left="-567" w:right="120" w:firstLine="1407"/>
        <w:jc w:val="both"/>
      </w:pPr>
      <w:r>
        <w:t>За 2020 год Ревизионной комиссией проведено 44 экспертно</w:t>
      </w:r>
      <w:r>
        <w:softHyphen/>
        <w:t>аналитических мероприятий, по результатам которых подготовлены Заключения, в том числе:</w:t>
      </w:r>
    </w:p>
    <w:p w:rsidR="009C25A3" w:rsidRDefault="009C25A3" w:rsidP="004F291A">
      <w:pPr>
        <w:pStyle w:val="5"/>
        <w:numPr>
          <w:ilvl w:val="0"/>
          <w:numId w:val="32"/>
        </w:numPr>
        <w:shd w:val="clear" w:color="auto" w:fill="auto"/>
        <w:tabs>
          <w:tab w:val="left" w:pos="998"/>
        </w:tabs>
        <w:spacing w:before="0" w:after="0" w:line="276" w:lineRule="auto"/>
        <w:ind w:left="-567" w:right="120" w:firstLine="1407"/>
        <w:jc w:val="both"/>
      </w:pPr>
      <w:r>
        <w:t xml:space="preserve">внешняя проверка годового отчета об исполнении районного бюджета Верхнемамонского  муниципального района за 2019 год, </w:t>
      </w:r>
      <w:r>
        <w:rPr>
          <w:rStyle w:val="1b"/>
        </w:rPr>
        <w:t>в количестве - 1 заключени</w:t>
      </w:r>
      <w:r w:rsidR="00CF738D">
        <w:rPr>
          <w:rStyle w:val="1b"/>
        </w:rPr>
        <w:t>е</w:t>
      </w:r>
      <w:r>
        <w:rPr>
          <w:rStyle w:val="1b"/>
        </w:rPr>
        <w:t>;</w:t>
      </w:r>
    </w:p>
    <w:p w:rsidR="009C25A3" w:rsidRDefault="009C25A3" w:rsidP="004F291A">
      <w:pPr>
        <w:pStyle w:val="5"/>
        <w:numPr>
          <w:ilvl w:val="0"/>
          <w:numId w:val="32"/>
        </w:numPr>
        <w:shd w:val="clear" w:color="auto" w:fill="auto"/>
        <w:tabs>
          <w:tab w:val="left" w:pos="998"/>
        </w:tabs>
        <w:spacing w:before="0" w:after="0" w:line="276" w:lineRule="auto"/>
        <w:ind w:left="-567" w:right="120" w:firstLine="1407"/>
        <w:jc w:val="both"/>
      </w:pPr>
      <w:r>
        <w:t xml:space="preserve">внешняя проверка отчетов об исполнении бюджета  сельских поселений, входящих в состав Верхнемамонского муниципального района за 2019 год, в соответствии с заключенными Соглашениями о передаче полномочий по осуществлению внешнего муниципального финансового контроля Ревизионной комиссии </w:t>
      </w:r>
      <w:r>
        <w:rPr>
          <w:rStyle w:val="1b"/>
        </w:rPr>
        <w:t>в количестве - 10 заключений;</w:t>
      </w:r>
    </w:p>
    <w:p w:rsidR="009C25A3" w:rsidRDefault="009C25A3" w:rsidP="004F291A">
      <w:pPr>
        <w:pStyle w:val="5"/>
        <w:numPr>
          <w:ilvl w:val="0"/>
          <w:numId w:val="32"/>
        </w:numPr>
        <w:shd w:val="clear" w:color="auto" w:fill="auto"/>
        <w:tabs>
          <w:tab w:val="left" w:pos="989"/>
        </w:tabs>
        <w:spacing w:before="0" w:after="0" w:line="276" w:lineRule="auto"/>
        <w:ind w:left="-567" w:right="120" w:firstLine="1407"/>
        <w:jc w:val="both"/>
      </w:pPr>
      <w:r>
        <w:t xml:space="preserve">экспертиза проекта решения о районном бюджете Верхнемамонского муниципального района на 2021 год и плановый период 2022 - 2023 годов </w:t>
      </w:r>
      <w:r>
        <w:rPr>
          <w:rStyle w:val="1b"/>
        </w:rPr>
        <w:t xml:space="preserve"> - 1 заключени</w:t>
      </w:r>
      <w:r w:rsidR="00CF738D">
        <w:rPr>
          <w:rStyle w:val="1b"/>
        </w:rPr>
        <w:t>е</w:t>
      </w:r>
      <w:r>
        <w:rPr>
          <w:rStyle w:val="1b"/>
        </w:rPr>
        <w:t>;</w:t>
      </w:r>
    </w:p>
    <w:p w:rsidR="009C25A3" w:rsidRDefault="009C25A3" w:rsidP="004F291A">
      <w:pPr>
        <w:pStyle w:val="5"/>
        <w:numPr>
          <w:ilvl w:val="0"/>
          <w:numId w:val="32"/>
        </w:numPr>
        <w:shd w:val="clear" w:color="auto" w:fill="auto"/>
        <w:tabs>
          <w:tab w:val="left" w:pos="989"/>
        </w:tabs>
        <w:spacing w:before="0" w:after="0" w:line="276" w:lineRule="auto"/>
        <w:ind w:left="-567" w:right="120" w:firstLine="1407"/>
        <w:jc w:val="both"/>
      </w:pPr>
      <w:r>
        <w:t xml:space="preserve">экспертиза проектов решений о бюджетах  сельских поселений, входящих в состав Верхнемамонского муниципального района на 2021 год, </w:t>
      </w:r>
      <w:r>
        <w:rPr>
          <w:rStyle w:val="1b"/>
        </w:rPr>
        <w:t xml:space="preserve">в </w:t>
      </w:r>
      <w:r>
        <w:rPr>
          <w:rStyle w:val="1b"/>
        </w:rPr>
        <w:lastRenderedPageBreak/>
        <w:t>количестве - 10 заключений;</w:t>
      </w:r>
    </w:p>
    <w:p w:rsidR="009C25A3" w:rsidRDefault="009C25A3" w:rsidP="004F291A">
      <w:pPr>
        <w:pStyle w:val="5"/>
        <w:numPr>
          <w:ilvl w:val="0"/>
          <w:numId w:val="32"/>
        </w:numPr>
        <w:shd w:val="clear" w:color="auto" w:fill="auto"/>
        <w:tabs>
          <w:tab w:val="left" w:pos="894"/>
        </w:tabs>
        <w:spacing w:before="0" w:after="0" w:line="276" w:lineRule="auto"/>
        <w:ind w:left="-567" w:right="20" w:firstLine="1407"/>
        <w:jc w:val="both"/>
      </w:pPr>
      <w:r>
        <w:t xml:space="preserve">экспертиза отчетов об исполнении районного бюджета Верхнемамонского  муниципального района за 1 квартал, 1 полугодие, 9 месяцев 2020 года - </w:t>
      </w:r>
      <w:r>
        <w:rPr>
          <w:rStyle w:val="1b"/>
        </w:rPr>
        <w:t>в количестве - 3 заключени</w:t>
      </w:r>
      <w:r w:rsidR="00CF738D">
        <w:rPr>
          <w:rStyle w:val="1b"/>
        </w:rPr>
        <w:t>я</w:t>
      </w:r>
      <w:r>
        <w:rPr>
          <w:rStyle w:val="1b"/>
        </w:rPr>
        <w:t>;</w:t>
      </w:r>
    </w:p>
    <w:p w:rsidR="009C25A3" w:rsidRPr="00F806F0" w:rsidRDefault="009C25A3" w:rsidP="004F291A">
      <w:pPr>
        <w:pStyle w:val="5"/>
        <w:numPr>
          <w:ilvl w:val="0"/>
          <w:numId w:val="32"/>
        </w:numPr>
        <w:shd w:val="clear" w:color="auto" w:fill="auto"/>
        <w:tabs>
          <w:tab w:val="left" w:pos="908"/>
        </w:tabs>
        <w:spacing w:before="0" w:after="0" w:line="276" w:lineRule="auto"/>
        <w:ind w:left="-567" w:right="20" w:firstLine="1287"/>
        <w:jc w:val="left"/>
        <w:rPr>
          <w:rStyle w:val="1b"/>
          <w:u w:val="none"/>
          <w:shd w:val="clear" w:color="auto" w:fill="auto"/>
        </w:rPr>
      </w:pPr>
      <w:r>
        <w:t xml:space="preserve">финансово-экономическая экспертиза проектов муниципальных программ Верхнемамонского муниципального района за 2020 год </w:t>
      </w:r>
      <w:r>
        <w:rPr>
          <w:rStyle w:val="1b"/>
        </w:rPr>
        <w:t>в количестве -19 заключений.</w:t>
      </w:r>
    </w:p>
    <w:p w:rsidR="00F806F0" w:rsidRPr="00F806F0" w:rsidRDefault="00F806F0" w:rsidP="00230F56">
      <w:pPr>
        <w:pStyle w:val="af1"/>
        <w:widowControl w:val="0"/>
        <w:spacing w:line="276" w:lineRule="auto"/>
        <w:ind w:left="-567"/>
        <w:jc w:val="both"/>
        <w:rPr>
          <w:sz w:val="28"/>
          <w:szCs w:val="28"/>
        </w:rPr>
      </w:pPr>
      <w:r w:rsidRPr="00F806F0">
        <w:rPr>
          <w:sz w:val="28"/>
          <w:szCs w:val="28"/>
        </w:rPr>
        <w:t xml:space="preserve">             Во всех материалах Ревизионной комиссии отмечено, что подготовка проектов  бюджетов</w:t>
      </w:r>
      <w:r>
        <w:rPr>
          <w:sz w:val="28"/>
          <w:szCs w:val="28"/>
        </w:rPr>
        <w:t xml:space="preserve"> </w:t>
      </w:r>
      <w:r w:rsidRPr="00F806F0">
        <w:rPr>
          <w:sz w:val="28"/>
          <w:szCs w:val="28"/>
        </w:rPr>
        <w:t xml:space="preserve"> производились в соответствии с действующим законодательством. </w:t>
      </w:r>
    </w:p>
    <w:p w:rsidR="00716C92" w:rsidRPr="00716C92" w:rsidRDefault="00716C92" w:rsidP="00F806F0">
      <w:pPr>
        <w:widowControl w:val="0"/>
        <w:spacing w:line="288" w:lineRule="auto"/>
        <w:ind w:left="-567" w:firstLine="851"/>
        <w:jc w:val="both"/>
        <w:rPr>
          <w:spacing w:val="-2"/>
          <w:sz w:val="28"/>
          <w:szCs w:val="28"/>
        </w:rPr>
      </w:pPr>
      <w:r w:rsidRPr="00716C92">
        <w:rPr>
          <w:sz w:val="28"/>
          <w:szCs w:val="28"/>
        </w:rPr>
        <w:t xml:space="preserve">По результатам проведения </w:t>
      </w:r>
      <w:r w:rsidRPr="00716C92">
        <w:rPr>
          <w:i/>
          <w:sz w:val="28"/>
          <w:szCs w:val="28"/>
        </w:rPr>
        <w:t xml:space="preserve">внешней проверки годовых отчетов об исполнении бюджетов </w:t>
      </w:r>
      <w:r w:rsidRPr="00716C92">
        <w:rPr>
          <w:sz w:val="28"/>
          <w:szCs w:val="28"/>
        </w:rPr>
        <w:t xml:space="preserve">факты неполноты и </w:t>
      </w:r>
      <w:r w:rsidRPr="00716C92">
        <w:rPr>
          <w:spacing w:val="-2"/>
          <w:sz w:val="28"/>
          <w:szCs w:val="28"/>
        </w:rPr>
        <w:t>недостоверности</w:t>
      </w:r>
      <w:r w:rsidRPr="00716C92">
        <w:rPr>
          <w:sz w:val="28"/>
          <w:szCs w:val="28"/>
        </w:rPr>
        <w:t xml:space="preserve"> годовых отчетов не выявлены. П</w:t>
      </w:r>
      <w:r w:rsidRPr="00716C92">
        <w:rPr>
          <w:spacing w:val="-2"/>
          <w:sz w:val="28"/>
          <w:szCs w:val="28"/>
        </w:rPr>
        <w:t>о составу и содержанию (перечню отраженных в них показателей) годовые отчеты, в основном, соответствовали установленным требованиям. Выявленные отдельные нарушения и недостатки, допущенные при формировании бюджетной отчетности не оказали существенного влияния на основные выводы Ревизионной коми</w:t>
      </w:r>
      <w:r>
        <w:rPr>
          <w:spacing w:val="-2"/>
          <w:sz w:val="28"/>
          <w:szCs w:val="28"/>
        </w:rPr>
        <w:t>с</w:t>
      </w:r>
      <w:r w:rsidRPr="00716C92">
        <w:rPr>
          <w:spacing w:val="-2"/>
          <w:sz w:val="28"/>
          <w:szCs w:val="28"/>
        </w:rPr>
        <w:t>сии.</w:t>
      </w:r>
    </w:p>
    <w:p w:rsidR="009C25A3" w:rsidRDefault="00EF1D76" w:rsidP="00F806F0">
      <w:pPr>
        <w:autoSpaceDE w:val="0"/>
        <w:autoSpaceDN w:val="0"/>
        <w:adjustRightInd w:val="0"/>
        <w:spacing w:line="276" w:lineRule="auto"/>
        <w:ind w:left="-567" w:firstLine="851"/>
        <w:jc w:val="both"/>
        <w:rPr>
          <w:sz w:val="28"/>
          <w:szCs w:val="28"/>
        </w:rPr>
      </w:pPr>
      <w:r w:rsidRPr="00EF1D76">
        <w:rPr>
          <w:sz w:val="28"/>
          <w:szCs w:val="28"/>
        </w:rPr>
        <w:t xml:space="preserve">В целях повышения эффективности бюджетных расходов и перехода к программной структуре расходов бюджета, руководствуясь статьёй 179 Бюджетного Кодекса Российской Федерации структурными подразделениям администрации </w:t>
      </w:r>
      <w:r w:rsidR="00B22592">
        <w:rPr>
          <w:sz w:val="28"/>
          <w:szCs w:val="28"/>
        </w:rPr>
        <w:t>Верхнемамонского</w:t>
      </w:r>
      <w:r w:rsidR="00B22592" w:rsidRPr="00523021">
        <w:rPr>
          <w:sz w:val="28"/>
          <w:szCs w:val="28"/>
        </w:rPr>
        <w:t xml:space="preserve"> </w:t>
      </w:r>
      <w:r w:rsidRPr="00EF1D76">
        <w:rPr>
          <w:sz w:val="28"/>
          <w:szCs w:val="28"/>
        </w:rPr>
        <w:t xml:space="preserve">муниципального района (ответственными исполнителями и соисполнителями) разработаны муниципальные программы со сроком реализации с 2020 по 2025 годы. </w:t>
      </w:r>
    </w:p>
    <w:p w:rsidR="00141594" w:rsidRDefault="006A5280" w:rsidP="005D7428">
      <w:pPr>
        <w:autoSpaceDE w:val="0"/>
        <w:autoSpaceDN w:val="0"/>
        <w:adjustRightInd w:val="0"/>
        <w:spacing w:line="276" w:lineRule="auto"/>
        <w:ind w:left="-567" w:firstLine="993"/>
        <w:jc w:val="both"/>
        <w:rPr>
          <w:sz w:val="28"/>
          <w:szCs w:val="28"/>
          <w:lang w:eastAsia="en-US"/>
        </w:rPr>
      </w:pPr>
      <w:r w:rsidRPr="00523021">
        <w:rPr>
          <w:sz w:val="28"/>
          <w:szCs w:val="28"/>
        </w:rPr>
        <w:t xml:space="preserve">В </w:t>
      </w:r>
      <w:r w:rsidR="00EF1D76" w:rsidRPr="005D0747">
        <w:rPr>
          <w:sz w:val="28"/>
          <w:szCs w:val="28"/>
        </w:rPr>
        <w:t>соответств</w:t>
      </w:r>
      <w:r w:rsidR="003D31F7">
        <w:rPr>
          <w:sz w:val="28"/>
          <w:szCs w:val="28"/>
        </w:rPr>
        <w:t>ие</w:t>
      </w:r>
      <w:r w:rsidR="00EF1D76" w:rsidRPr="005D0747">
        <w:rPr>
          <w:sz w:val="28"/>
          <w:szCs w:val="28"/>
        </w:rPr>
        <w:t xml:space="preserve"> </w:t>
      </w:r>
      <w:r w:rsidR="00EF1D76">
        <w:rPr>
          <w:sz w:val="28"/>
          <w:szCs w:val="28"/>
        </w:rPr>
        <w:t xml:space="preserve">с </w:t>
      </w:r>
      <w:r w:rsidR="00EF1D76" w:rsidRPr="005D0747">
        <w:rPr>
          <w:sz w:val="28"/>
          <w:szCs w:val="28"/>
        </w:rPr>
        <w:t>Порядк</w:t>
      </w:r>
      <w:r w:rsidR="00EF1D76">
        <w:rPr>
          <w:sz w:val="28"/>
          <w:szCs w:val="28"/>
        </w:rPr>
        <w:t xml:space="preserve">ом </w:t>
      </w:r>
      <w:r w:rsidR="00EF1D76" w:rsidRPr="005D0747">
        <w:rPr>
          <w:sz w:val="28"/>
          <w:szCs w:val="28"/>
        </w:rPr>
        <w:t xml:space="preserve">принятия решений о разработке, реализации и оценке эффективности реализации муниципальных программ </w:t>
      </w:r>
      <w:r w:rsidR="00B22592">
        <w:rPr>
          <w:sz w:val="28"/>
          <w:szCs w:val="28"/>
        </w:rPr>
        <w:t>Верхнемамонского</w:t>
      </w:r>
      <w:r w:rsidR="00B22592" w:rsidRPr="00523021">
        <w:rPr>
          <w:sz w:val="28"/>
          <w:szCs w:val="28"/>
        </w:rPr>
        <w:t xml:space="preserve"> </w:t>
      </w:r>
      <w:r w:rsidR="00EF1D76" w:rsidRPr="005D0747">
        <w:rPr>
          <w:sz w:val="28"/>
          <w:szCs w:val="28"/>
        </w:rPr>
        <w:t xml:space="preserve"> муниципального района Воронежской области, утвержденного постановлением </w:t>
      </w:r>
      <w:r w:rsidR="00B22592">
        <w:rPr>
          <w:sz w:val="28"/>
          <w:szCs w:val="28"/>
        </w:rPr>
        <w:t>администрации Верхнемамонского</w:t>
      </w:r>
      <w:r w:rsidR="00B22592" w:rsidRPr="00523021">
        <w:rPr>
          <w:sz w:val="28"/>
          <w:szCs w:val="28"/>
        </w:rPr>
        <w:t xml:space="preserve"> </w:t>
      </w:r>
      <w:r w:rsidR="00EF1D76" w:rsidRPr="005D0747">
        <w:rPr>
          <w:sz w:val="28"/>
          <w:szCs w:val="28"/>
        </w:rPr>
        <w:t xml:space="preserve"> муниципального  района Воронежс</w:t>
      </w:r>
      <w:r w:rsidR="00EF1D76">
        <w:rPr>
          <w:sz w:val="28"/>
          <w:szCs w:val="28"/>
        </w:rPr>
        <w:t xml:space="preserve">кой области от </w:t>
      </w:r>
      <w:r w:rsidR="00B22592">
        <w:rPr>
          <w:sz w:val="28"/>
          <w:szCs w:val="28"/>
        </w:rPr>
        <w:t>16</w:t>
      </w:r>
      <w:r w:rsidR="00EF1D76">
        <w:rPr>
          <w:sz w:val="28"/>
          <w:szCs w:val="28"/>
        </w:rPr>
        <w:t>.</w:t>
      </w:r>
      <w:r w:rsidR="00B22592">
        <w:rPr>
          <w:sz w:val="28"/>
          <w:szCs w:val="28"/>
        </w:rPr>
        <w:t>03</w:t>
      </w:r>
      <w:r w:rsidR="00EF1D76">
        <w:rPr>
          <w:sz w:val="28"/>
          <w:szCs w:val="28"/>
        </w:rPr>
        <w:t>.20</w:t>
      </w:r>
      <w:r w:rsidR="00B22592">
        <w:rPr>
          <w:sz w:val="28"/>
          <w:szCs w:val="28"/>
        </w:rPr>
        <w:t>20</w:t>
      </w:r>
      <w:r w:rsidR="00EF1D76">
        <w:rPr>
          <w:sz w:val="28"/>
          <w:szCs w:val="28"/>
        </w:rPr>
        <w:t xml:space="preserve"> № </w:t>
      </w:r>
      <w:r w:rsidR="00B22592">
        <w:rPr>
          <w:sz w:val="28"/>
          <w:szCs w:val="28"/>
        </w:rPr>
        <w:t>60</w:t>
      </w:r>
      <w:r w:rsidR="00EF1D76">
        <w:rPr>
          <w:sz w:val="28"/>
          <w:szCs w:val="28"/>
        </w:rPr>
        <w:t xml:space="preserve"> и </w:t>
      </w:r>
      <w:r w:rsidRPr="00523021">
        <w:rPr>
          <w:sz w:val="28"/>
          <w:szCs w:val="28"/>
        </w:rPr>
        <w:t xml:space="preserve">п.7 ч.1 ст.8 Положения «О ревизионной комиссии </w:t>
      </w:r>
      <w:r w:rsidR="00B22592">
        <w:rPr>
          <w:sz w:val="28"/>
          <w:szCs w:val="28"/>
        </w:rPr>
        <w:t>Верхнемамонского</w:t>
      </w:r>
      <w:r w:rsidR="00B22592" w:rsidRPr="00523021">
        <w:rPr>
          <w:sz w:val="28"/>
          <w:szCs w:val="28"/>
        </w:rPr>
        <w:t xml:space="preserve"> </w:t>
      </w:r>
      <w:r w:rsidRPr="00523021">
        <w:rPr>
          <w:sz w:val="28"/>
          <w:szCs w:val="28"/>
        </w:rPr>
        <w:t xml:space="preserve"> муниципального района Воронежской области»</w:t>
      </w:r>
      <w:r w:rsidR="009C25A3">
        <w:rPr>
          <w:sz w:val="28"/>
          <w:szCs w:val="28"/>
        </w:rPr>
        <w:t>,</w:t>
      </w:r>
      <w:r w:rsidRPr="00523021">
        <w:rPr>
          <w:sz w:val="28"/>
          <w:szCs w:val="28"/>
        </w:rPr>
        <w:t xml:space="preserve"> проведена </w:t>
      </w:r>
      <w:r>
        <w:rPr>
          <w:sz w:val="28"/>
          <w:szCs w:val="28"/>
        </w:rPr>
        <w:t xml:space="preserve">финансово-экономическая </w:t>
      </w:r>
      <w:r w:rsidRPr="00523021">
        <w:rPr>
          <w:sz w:val="28"/>
          <w:szCs w:val="28"/>
        </w:rPr>
        <w:t>экспертиза</w:t>
      </w:r>
      <w:r w:rsidR="00CE70AF">
        <w:rPr>
          <w:sz w:val="28"/>
          <w:szCs w:val="28"/>
        </w:rPr>
        <w:t xml:space="preserve"> муниципальных программ</w:t>
      </w:r>
      <w:r w:rsidRPr="00523021">
        <w:rPr>
          <w:sz w:val="28"/>
          <w:szCs w:val="28"/>
        </w:rPr>
        <w:t xml:space="preserve">, подготовлены и направлены </w:t>
      </w:r>
      <w:r w:rsidR="00B22592">
        <w:rPr>
          <w:sz w:val="28"/>
          <w:szCs w:val="28"/>
        </w:rPr>
        <w:t>ответственным исполнителям 19</w:t>
      </w:r>
      <w:r w:rsidRPr="00523021">
        <w:rPr>
          <w:sz w:val="28"/>
          <w:szCs w:val="28"/>
        </w:rPr>
        <w:t xml:space="preserve"> заключени</w:t>
      </w:r>
      <w:r>
        <w:rPr>
          <w:sz w:val="28"/>
          <w:szCs w:val="28"/>
        </w:rPr>
        <w:t>й</w:t>
      </w:r>
      <w:r w:rsidRPr="00523021">
        <w:rPr>
          <w:sz w:val="28"/>
          <w:szCs w:val="28"/>
        </w:rPr>
        <w:t xml:space="preserve"> на проект</w:t>
      </w:r>
      <w:r w:rsidR="00B22592">
        <w:rPr>
          <w:sz w:val="28"/>
          <w:szCs w:val="28"/>
        </w:rPr>
        <w:t xml:space="preserve">ы постановлений о внесение изменений в </w:t>
      </w:r>
      <w:r>
        <w:rPr>
          <w:sz w:val="28"/>
          <w:szCs w:val="28"/>
        </w:rPr>
        <w:t xml:space="preserve"> муниципальны</w:t>
      </w:r>
      <w:r w:rsidR="00B22592">
        <w:rPr>
          <w:sz w:val="28"/>
          <w:szCs w:val="28"/>
        </w:rPr>
        <w:t>е</w:t>
      </w:r>
      <w:r>
        <w:rPr>
          <w:sz w:val="28"/>
          <w:szCs w:val="28"/>
        </w:rPr>
        <w:t xml:space="preserve"> программ</w:t>
      </w:r>
      <w:r w:rsidR="00B22592">
        <w:rPr>
          <w:sz w:val="28"/>
          <w:szCs w:val="28"/>
        </w:rPr>
        <w:t>ы</w:t>
      </w:r>
      <w:r>
        <w:rPr>
          <w:sz w:val="28"/>
          <w:szCs w:val="28"/>
        </w:rPr>
        <w:t xml:space="preserve">. </w:t>
      </w:r>
    </w:p>
    <w:p w:rsidR="00716C92" w:rsidRPr="000A4D61" w:rsidRDefault="00716C92" w:rsidP="00F806F0">
      <w:pPr>
        <w:spacing w:line="288" w:lineRule="auto"/>
        <w:ind w:left="-567" w:firstLine="993"/>
        <w:jc w:val="both"/>
        <w:rPr>
          <w:sz w:val="28"/>
          <w:szCs w:val="28"/>
          <w:lang w:eastAsia="en-US"/>
        </w:rPr>
      </w:pPr>
      <w:r w:rsidRPr="000A4D61">
        <w:rPr>
          <w:sz w:val="28"/>
          <w:szCs w:val="28"/>
          <w:lang w:eastAsia="en-US"/>
        </w:rPr>
        <w:t>В рамках мониторинга реализации муниципальных программ Верхнемамонского муниципального района</w:t>
      </w:r>
      <w:r w:rsidRPr="000A4D61">
        <w:rPr>
          <w:sz w:val="28"/>
          <w:szCs w:val="28"/>
        </w:rPr>
        <w:t xml:space="preserve">, </w:t>
      </w:r>
      <w:r w:rsidRPr="000A4D61">
        <w:rPr>
          <w:spacing w:val="-2"/>
          <w:sz w:val="28"/>
          <w:szCs w:val="28"/>
        </w:rPr>
        <w:t>выявлены недостатки и несоответствия установленным требованиям, а также недостаточная согласованность данных муниципальных программ. Установлено, что п</w:t>
      </w:r>
      <w:r w:rsidRPr="000A4D61">
        <w:rPr>
          <w:spacing w:val="-4"/>
          <w:sz w:val="28"/>
          <w:szCs w:val="28"/>
        </w:rPr>
        <w:t>отенциал  муниципальных программ как инструмента повышения эффективности использования муниципальных средств реализован не в полной мере. А</w:t>
      </w:r>
      <w:r w:rsidRPr="000A4D61">
        <w:rPr>
          <w:sz w:val="28"/>
          <w:szCs w:val="28"/>
          <w:lang w:eastAsia="en-US"/>
        </w:rPr>
        <w:t xml:space="preserve">  вносимые изменения в действующие программы в основном связаны с  корректировкой объемов финансирования программ,  для их приведения в соответствие  с решением о бюджете. </w:t>
      </w:r>
    </w:p>
    <w:p w:rsidR="00716C92" w:rsidRDefault="00716C92" w:rsidP="00BC065C">
      <w:pPr>
        <w:autoSpaceDE w:val="0"/>
        <w:autoSpaceDN w:val="0"/>
        <w:adjustRightInd w:val="0"/>
        <w:spacing w:line="276" w:lineRule="auto"/>
        <w:ind w:left="-567" w:firstLine="1276"/>
        <w:jc w:val="both"/>
        <w:rPr>
          <w:sz w:val="28"/>
          <w:szCs w:val="28"/>
          <w:lang w:eastAsia="en-US"/>
        </w:rPr>
      </w:pPr>
    </w:p>
    <w:p w:rsidR="0064430C" w:rsidRPr="005D7428" w:rsidRDefault="0064430C" w:rsidP="0064430C">
      <w:pPr>
        <w:autoSpaceDE w:val="0"/>
        <w:autoSpaceDN w:val="0"/>
        <w:adjustRightInd w:val="0"/>
        <w:spacing w:line="276" w:lineRule="auto"/>
        <w:ind w:left="-567" w:firstLine="1276"/>
        <w:jc w:val="both"/>
        <w:rPr>
          <w:sz w:val="28"/>
          <w:szCs w:val="28"/>
          <w:lang w:eastAsia="en-US"/>
        </w:rPr>
      </w:pPr>
      <w:r w:rsidRPr="005D7428">
        <w:rPr>
          <w:sz w:val="28"/>
          <w:szCs w:val="28"/>
          <w:lang w:eastAsia="en-US"/>
        </w:rPr>
        <w:t xml:space="preserve">Несмотря на то, что в Решение </w:t>
      </w:r>
      <w:r w:rsidR="004F291A" w:rsidRPr="005D7428">
        <w:rPr>
          <w:sz w:val="28"/>
          <w:szCs w:val="28"/>
          <w:lang w:eastAsia="en-US"/>
        </w:rPr>
        <w:t xml:space="preserve">СНД </w:t>
      </w:r>
      <w:r w:rsidRPr="005D7428">
        <w:rPr>
          <w:sz w:val="28"/>
          <w:szCs w:val="28"/>
          <w:lang w:eastAsia="en-US"/>
        </w:rPr>
        <w:t>о</w:t>
      </w:r>
      <w:r w:rsidR="004F291A" w:rsidRPr="005D7428">
        <w:rPr>
          <w:sz w:val="28"/>
          <w:szCs w:val="28"/>
          <w:lang w:eastAsia="en-US"/>
        </w:rPr>
        <w:t xml:space="preserve"> районном </w:t>
      </w:r>
      <w:r w:rsidRPr="005D7428">
        <w:rPr>
          <w:sz w:val="28"/>
          <w:szCs w:val="28"/>
          <w:lang w:eastAsia="en-US"/>
        </w:rPr>
        <w:t xml:space="preserve"> бюджете на 2020 год вносились изменения три раза, в</w:t>
      </w:r>
      <w:r w:rsidRPr="005D7428">
        <w:rPr>
          <w:sz w:val="28"/>
          <w:szCs w:val="28"/>
        </w:rPr>
        <w:t xml:space="preserve"> нарушение п. 2 ст. 179 Бюджетного Кодекса РФ</w:t>
      </w:r>
      <w:r w:rsidR="00901049" w:rsidRPr="005D7428">
        <w:rPr>
          <w:sz w:val="28"/>
          <w:szCs w:val="28"/>
        </w:rPr>
        <w:t>,</w:t>
      </w:r>
      <w:r w:rsidRPr="005D7428">
        <w:rPr>
          <w:sz w:val="28"/>
          <w:szCs w:val="28"/>
          <w:lang w:eastAsia="en-US"/>
        </w:rPr>
        <w:t xml:space="preserve"> муниципальные </w:t>
      </w:r>
      <w:r w:rsidR="00901049" w:rsidRPr="005D7428">
        <w:rPr>
          <w:sz w:val="28"/>
          <w:szCs w:val="28"/>
          <w:lang w:eastAsia="en-US"/>
        </w:rPr>
        <w:t xml:space="preserve"> </w:t>
      </w:r>
      <w:r w:rsidRPr="005D7428">
        <w:rPr>
          <w:sz w:val="28"/>
          <w:szCs w:val="28"/>
          <w:lang w:eastAsia="en-US"/>
        </w:rPr>
        <w:t>программы не приводились в соответствие с Решением о бюджете в течение всего года, такие как:</w:t>
      </w:r>
    </w:p>
    <w:p w:rsidR="0064430C" w:rsidRPr="005D7428" w:rsidRDefault="0064430C" w:rsidP="00127024">
      <w:pPr>
        <w:tabs>
          <w:tab w:val="left" w:pos="9000"/>
        </w:tabs>
        <w:spacing w:line="276" w:lineRule="auto"/>
        <w:ind w:left="-567" w:firstLine="1287"/>
        <w:jc w:val="both"/>
        <w:rPr>
          <w:bCs/>
          <w:color w:val="000000"/>
          <w:sz w:val="28"/>
          <w:szCs w:val="28"/>
        </w:rPr>
      </w:pPr>
      <w:r w:rsidRPr="005D7428">
        <w:rPr>
          <w:sz w:val="28"/>
          <w:szCs w:val="28"/>
        </w:rPr>
        <w:t>1.</w:t>
      </w:r>
      <w:r w:rsidRPr="005D7428">
        <w:rPr>
          <w:bCs/>
          <w:color w:val="000000"/>
          <w:sz w:val="28"/>
          <w:szCs w:val="28"/>
        </w:rPr>
        <w:t>«Защита населения и территории от чрезвычайных ситуаций, обеспечение безопасности людей на водных объектах» (ответственный исполнитель - о</w:t>
      </w:r>
      <w:r w:rsidRPr="005D7428">
        <w:rPr>
          <w:sz w:val="28"/>
          <w:szCs w:val="28"/>
        </w:rPr>
        <w:t>тдел по делам ГО и ЧС администрации Верхнемамонского муниципального района)</w:t>
      </w:r>
      <w:r w:rsidRPr="005D7428">
        <w:rPr>
          <w:bCs/>
          <w:color w:val="000000"/>
          <w:sz w:val="28"/>
          <w:szCs w:val="28"/>
        </w:rPr>
        <w:t>;</w:t>
      </w:r>
    </w:p>
    <w:p w:rsidR="0064430C" w:rsidRPr="005D7428" w:rsidRDefault="0064430C" w:rsidP="00127024">
      <w:pPr>
        <w:tabs>
          <w:tab w:val="left" w:pos="9000"/>
        </w:tabs>
        <w:spacing w:line="276" w:lineRule="auto"/>
        <w:ind w:left="-567" w:firstLine="1287"/>
        <w:jc w:val="both"/>
        <w:rPr>
          <w:bCs/>
          <w:color w:val="000000"/>
          <w:sz w:val="28"/>
          <w:szCs w:val="28"/>
        </w:rPr>
      </w:pPr>
      <w:r w:rsidRPr="005D7428">
        <w:rPr>
          <w:sz w:val="28"/>
          <w:szCs w:val="28"/>
        </w:rPr>
        <w:t>2.</w:t>
      </w:r>
      <w:r w:rsidRPr="005D7428">
        <w:rPr>
          <w:bCs/>
          <w:color w:val="000000"/>
          <w:sz w:val="28"/>
          <w:szCs w:val="28"/>
        </w:rPr>
        <w:t>«Охрана окружающей среды»</w:t>
      </w:r>
      <w:r w:rsidR="00D81084" w:rsidRPr="005D7428">
        <w:rPr>
          <w:bCs/>
          <w:color w:val="000000"/>
          <w:sz w:val="28"/>
          <w:szCs w:val="28"/>
        </w:rPr>
        <w:t xml:space="preserve"> (ответственный исполнитель- </w:t>
      </w:r>
      <w:r w:rsidRPr="005D7428">
        <w:rPr>
          <w:sz w:val="28"/>
          <w:szCs w:val="28"/>
        </w:rPr>
        <w:t>Администрация Верхнемамонского муниципального района Воронежской области</w:t>
      </w:r>
      <w:r w:rsidR="00D81084" w:rsidRPr="005D7428">
        <w:rPr>
          <w:bCs/>
          <w:color w:val="000000"/>
          <w:sz w:val="28"/>
          <w:szCs w:val="28"/>
        </w:rPr>
        <w:t>)</w:t>
      </w:r>
      <w:r w:rsidRPr="005D7428">
        <w:rPr>
          <w:bCs/>
          <w:color w:val="000000"/>
          <w:sz w:val="28"/>
          <w:szCs w:val="28"/>
        </w:rPr>
        <w:t>;</w:t>
      </w:r>
    </w:p>
    <w:p w:rsidR="0064430C" w:rsidRPr="005D7428" w:rsidRDefault="0064430C" w:rsidP="00127024">
      <w:pPr>
        <w:tabs>
          <w:tab w:val="left" w:pos="9000"/>
        </w:tabs>
        <w:spacing w:line="276" w:lineRule="auto"/>
        <w:ind w:left="-567" w:firstLine="1287"/>
        <w:jc w:val="both"/>
        <w:rPr>
          <w:bCs/>
          <w:color w:val="000000"/>
          <w:sz w:val="28"/>
          <w:szCs w:val="28"/>
        </w:rPr>
      </w:pPr>
      <w:r w:rsidRPr="005D7428">
        <w:rPr>
          <w:sz w:val="28"/>
          <w:szCs w:val="28"/>
        </w:rPr>
        <w:t>3.«</w:t>
      </w:r>
      <w:r w:rsidRPr="005D7428">
        <w:rPr>
          <w:bCs/>
          <w:color w:val="000000"/>
          <w:sz w:val="28"/>
          <w:szCs w:val="28"/>
        </w:rPr>
        <w:t>Развитие сельского хозяйства и инфраструктуры агропродовольственного рынка»</w:t>
      </w:r>
      <w:r w:rsidR="00901049" w:rsidRPr="005D7428">
        <w:rPr>
          <w:sz w:val="28"/>
          <w:szCs w:val="28"/>
        </w:rPr>
        <w:t xml:space="preserve"> (ответственный исполнитель - МКУ «Отдел аграрной политики и земельных отношений Верхнемамонского муниципального района Воронежской области»)</w:t>
      </w:r>
      <w:r w:rsidRPr="005D7428">
        <w:rPr>
          <w:bCs/>
          <w:color w:val="000000"/>
          <w:sz w:val="28"/>
          <w:szCs w:val="28"/>
        </w:rPr>
        <w:t>;</w:t>
      </w:r>
    </w:p>
    <w:p w:rsidR="0064430C" w:rsidRPr="005D7428" w:rsidRDefault="0064430C" w:rsidP="00127024">
      <w:pPr>
        <w:autoSpaceDE w:val="0"/>
        <w:autoSpaceDN w:val="0"/>
        <w:adjustRightInd w:val="0"/>
        <w:spacing w:line="276" w:lineRule="auto"/>
        <w:ind w:left="-567" w:firstLine="1287"/>
        <w:jc w:val="both"/>
        <w:rPr>
          <w:bCs/>
          <w:color w:val="000000"/>
          <w:sz w:val="28"/>
          <w:szCs w:val="28"/>
        </w:rPr>
      </w:pPr>
      <w:r w:rsidRPr="005D7428">
        <w:rPr>
          <w:sz w:val="28"/>
          <w:szCs w:val="28"/>
        </w:rPr>
        <w:t>4.</w:t>
      </w:r>
      <w:r w:rsidRPr="005D7428">
        <w:rPr>
          <w:bCs/>
          <w:color w:val="000000"/>
          <w:sz w:val="28"/>
          <w:szCs w:val="28"/>
        </w:rPr>
        <w:t>«Управление муниципальным имуществом Верхнемамонского муниципального района»</w:t>
      </w:r>
      <w:r w:rsidR="00901049" w:rsidRPr="005D7428">
        <w:rPr>
          <w:bCs/>
          <w:color w:val="000000"/>
          <w:sz w:val="28"/>
          <w:szCs w:val="28"/>
        </w:rPr>
        <w:t xml:space="preserve"> (Ответственный исполнитель - </w:t>
      </w:r>
      <w:r w:rsidR="00901049" w:rsidRPr="005D7428">
        <w:rPr>
          <w:color w:val="000000"/>
          <w:sz w:val="28"/>
          <w:szCs w:val="28"/>
        </w:rPr>
        <w:t>Отдел по управлению муниципальным имуществом администрации Верхнемамонского муниципального района)</w:t>
      </w:r>
      <w:r w:rsidRPr="005D7428">
        <w:rPr>
          <w:bCs/>
          <w:color w:val="000000"/>
          <w:sz w:val="28"/>
          <w:szCs w:val="28"/>
        </w:rPr>
        <w:t>;</w:t>
      </w:r>
    </w:p>
    <w:p w:rsidR="00901049" w:rsidRPr="005D7428" w:rsidRDefault="0064430C" w:rsidP="00127024">
      <w:pPr>
        <w:tabs>
          <w:tab w:val="left" w:pos="9000"/>
        </w:tabs>
        <w:spacing w:line="276" w:lineRule="auto"/>
        <w:ind w:left="-567" w:firstLine="1287"/>
        <w:jc w:val="both"/>
        <w:rPr>
          <w:bCs/>
          <w:color w:val="000000"/>
          <w:sz w:val="28"/>
          <w:szCs w:val="28"/>
        </w:rPr>
      </w:pPr>
      <w:r w:rsidRPr="005D7428">
        <w:rPr>
          <w:bCs/>
          <w:color w:val="000000"/>
          <w:sz w:val="28"/>
          <w:szCs w:val="28"/>
        </w:rPr>
        <w:t>5.«Профилактика правонарушений, терроризма, экстремизма, комплексные меры противодействия злоупотреблению наркотиками и их незаконному обороту на территории Верхнемамонского муниципального района»</w:t>
      </w:r>
      <w:r w:rsidR="00901049" w:rsidRPr="005D7428">
        <w:rPr>
          <w:bCs/>
          <w:color w:val="000000"/>
          <w:sz w:val="28"/>
          <w:szCs w:val="28"/>
        </w:rPr>
        <w:t xml:space="preserve"> (ответственный исполнитель- </w:t>
      </w:r>
      <w:r w:rsidR="00901049" w:rsidRPr="005D7428">
        <w:rPr>
          <w:sz w:val="28"/>
          <w:szCs w:val="28"/>
        </w:rPr>
        <w:t>Администрация Верхнемамонского муниципального района Воронежской области</w:t>
      </w:r>
      <w:r w:rsidR="00901049" w:rsidRPr="005D7428">
        <w:rPr>
          <w:bCs/>
          <w:color w:val="000000"/>
          <w:sz w:val="28"/>
          <w:szCs w:val="28"/>
        </w:rPr>
        <w:t>)</w:t>
      </w:r>
      <w:r w:rsidR="00456F6E" w:rsidRPr="005D7428">
        <w:rPr>
          <w:bCs/>
          <w:color w:val="000000"/>
          <w:sz w:val="28"/>
          <w:szCs w:val="28"/>
        </w:rPr>
        <w:t xml:space="preserve">. </w:t>
      </w:r>
    </w:p>
    <w:p w:rsidR="000951E9" w:rsidRPr="005D7428" w:rsidRDefault="000951E9" w:rsidP="00331880">
      <w:pPr>
        <w:autoSpaceDE w:val="0"/>
        <w:autoSpaceDN w:val="0"/>
        <w:adjustRightInd w:val="0"/>
        <w:spacing w:before="120" w:after="120" w:line="288" w:lineRule="auto"/>
        <w:ind w:firstLine="539"/>
        <w:jc w:val="center"/>
        <w:outlineLvl w:val="0"/>
        <w:rPr>
          <w:b/>
          <w:sz w:val="28"/>
          <w:szCs w:val="28"/>
        </w:rPr>
      </w:pPr>
      <w:r w:rsidRPr="005D7428">
        <w:rPr>
          <w:b/>
          <w:sz w:val="28"/>
          <w:szCs w:val="28"/>
        </w:rPr>
        <w:t>Информационная и иная деятельность</w:t>
      </w:r>
    </w:p>
    <w:p w:rsidR="00D25F3D" w:rsidRPr="005D7428" w:rsidRDefault="00D25F3D" w:rsidP="00CA1EF4">
      <w:pPr>
        <w:autoSpaceDE w:val="0"/>
        <w:autoSpaceDN w:val="0"/>
        <w:adjustRightInd w:val="0"/>
        <w:spacing w:line="288" w:lineRule="auto"/>
        <w:ind w:left="-567" w:firstLine="1276"/>
        <w:jc w:val="both"/>
        <w:rPr>
          <w:sz w:val="28"/>
          <w:szCs w:val="28"/>
        </w:rPr>
      </w:pPr>
      <w:r w:rsidRPr="005D7428">
        <w:rPr>
          <w:sz w:val="28"/>
          <w:szCs w:val="28"/>
        </w:rPr>
        <w:t xml:space="preserve">В целях реализации принципа гласности в соответствии с требованиями Федерального </w:t>
      </w:r>
      <w:hyperlink r:id="rId10" w:history="1">
        <w:r w:rsidRPr="005D7428">
          <w:rPr>
            <w:sz w:val="28"/>
            <w:szCs w:val="28"/>
          </w:rPr>
          <w:t>закона</w:t>
        </w:r>
      </w:hyperlink>
      <w:r w:rsidRPr="005D7428">
        <w:rPr>
          <w:sz w:val="28"/>
          <w:szCs w:val="28"/>
        </w:rPr>
        <w:t xml:space="preserve"> «Об общих принципах организации местного самоуправления в РФ» </w:t>
      </w:r>
      <w:r w:rsidR="00B6314F" w:rsidRPr="005D7428">
        <w:rPr>
          <w:sz w:val="28"/>
          <w:szCs w:val="28"/>
        </w:rPr>
        <w:t xml:space="preserve">информация о деятельности </w:t>
      </w:r>
      <w:r w:rsidR="008C7F67" w:rsidRPr="005D7428">
        <w:rPr>
          <w:sz w:val="28"/>
          <w:szCs w:val="28"/>
        </w:rPr>
        <w:t>Р</w:t>
      </w:r>
      <w:r w:rsidR="00B6314F" w:rsidRPr="005D7428">
        <w:rPr>
          <w:sz w:val="28"/>
          <w:szCs w:val="28"/>
        </w:rPr>
        <w:t xml:space="preserve">евизионной комиссии </w:t>
      </w:r>
      <w:r w:rsidR="00126315" w:rsidRPr="005D7428">
        <w:rPr>
          <w:sz w:val="28"/>
          <w:szCs w:val="28"/>
        </w:rPr>
        <w:t>регулярно размещается</w:t>
      </w:r>
      <w:r w:rsidR="00B67280" w:rsidRPr="005D7428">
        <w:rPr>
          <w:sz w:val="28"/>
          <w:szCs w:val="28"/>
        </w:rPr>
        <w:t xml:space="preserve"> на официальном сайте администрации </w:t>
      </w:r>
      <w:r w:rsidR="00141594" w:rsidRPr="005D7428">
        <w:rPr>
          <w:sz w:val="28"/>
          <w:szCs w:val="28"/>
        </w:rPr>
        <w:t>Верхнемамонского</w:t>
      </w:r>
      <w:r w:rsidR="00B67280" w:rsidRPr="005D7428">
        <w:rPr>
          <w:sz w:val="28"/>
          <w:szCs w:val="28"/>
        </w:rPr>
        <w:t xml:space="preserve"> муниципального района в информационно-коммуникационной сети Интернет</w:t>
      </w:r>
      <w:r w:rsidRPr="005D7428">
        <w:rPr>
          <w:sz w:val="28"/>
          <w:szCs w:val="28"/>
        </w:rPr>
        <w:t xml:space="preserve">. </w:t>
      </w:r>
      <w:r w:rsidR="00B67280" w:rsidRPr="005D7428">
        <w:rPr>
          <w:sz w:val="28"/>
          <w:szCs w:val="28"/>
        </w:rPr>
        <w:t xml:space="preserve"> </w:t>
      </w:r>
    </w:p>
    <w:p w:rsidR="000951E9" w:rsidRPr="005D7428" w:rsidRDefault="00BB40B8" w:rsidP="00CA1EF4">
      <w:pPr>
        <w:pStyle w:val="a3"/>
        <w:tabs>
          <w:tab w:val="left" w:pos="1530"/>
        </w:tabs>
        <w:spacing w:line="288" w:lineRule="auto"/>
        <w:ind w:left="-567" w:right="0" w:firstLine="1276"/>
        <w:jc w:val="both"/>
        <w:rPr>
          <w:sz w:val="28"/>
          <w:szCs w:val="28"/>
        </w:rPr>
      </w:pPr>
      <w:r w:rsidRPr="005D7428">
        <w:rPr>
          <w:sz w:val="28"/>
          <w:szCs w:val="28"/>
        </w:rPr>
        <w:t>Кроме того, в</w:t>
      </w:r>
      <w:r w:rsidR="000951E9" w:rsidRPr="005D7428">
        <w:rPr>
          <w:sz w:val="28"/>
          <w:szCs w:val="28"/>
        </w:rPr>
        <w:t xml:space="preserve"> 20</w:t>
      </w:r>
      <w:r w:rsidR="00141594" w:rsidRPr="005D7428">
        <w:rPr>
          <w:sz w:val="28"/>
          <w:szCs w:val="28"/>
        </w:rPr>
        <w:t>20</w:t>
      </w:r>
      <w:r w:rsidR="000951E9" w:rsidRPr="005D7428">
        <w:rPr>
          <w:sz w:val="28"/>
          <w:szCs w:val="28"/>
        </w:rPr>
        <w:t xml:space="preserve"> году ревизионная комиссия представляла </w:t>
      </w:r>
      <w:r w:rsidR="003E2A83" w:rsidRPr="005D7428">
        <w:rPr>
          <w:sz w:val="28"/>
          <w:szCs w:val="28"/>
        </w:rPr>
        <w:t xml:space="preserve">по запросам информацию в </w:t>
      </w:r>
      <w:r w:rsidR="00A3081D" w:rsidRPr="005D7428">
        <w:rPr>
          <w:sz w:val="28"/>
          <w:szCs w:val="28"/>
        </w:rPr>
        <w:t xml:space="preserve"> Контрольно-счетную палату Воронежской области</w:t>
      </w:r>
      <w:r w:rsidR="003E2A83" w:rsidRPr="005D7428">
        <w:rPr>
          <w:sz w:val="28"/>
          <w:szCs w:val="28"/>
        </w:rPr>
        <w:t xml:space="preserve"> и в Совет контрольно-счетных органов при Контрольно-счетной палате Воронежской области</w:t>
      </w:r>
      <w:r w:rsidR="00FE028F" w:rsidRPr="005D7428">
        <w:rPr>
          <w:sz w:val="28"/>
          <w:szCs w:val="28"/>
        </w:rPr>
        <w:t>.</w:t>
      </w:r>
      <w:r w:rsidR="000951E9" w:rsidRPr="005D7428">
        <w:rPr>
          <w:sz w:val="28"/>
          <w:szCs w:val="28"/>
        </w:rPr>
        <w:t xml:space="preserve"> </w:t>
      </w:r>
    </w:p>
    <w:p w:rsidR="00716C92" w:rsidRPr="005D7428" w:rsidRDefault="00716C92" w:rsidP="00716C92">
      <w:pPr>
        <w:spacing w:before="60" w:after="60" w:line="288" w:lineRule="auto"/>
        <w:ind w:left="-567" w:firstLine="1276"/>
        <w:jc w:val="both"/>
        <w:rPr>
          <w:sz w:val="28"/>
          <w:szCs w:val="28"/>
        </w:rPr>
      </w:pPr>
      <w:r w:rsidRPr="005D7428">
        <w:rPr>
          <w:sz w:val="28"/>
          <w:szCs w:val="28"/>
        </w:rPr>
        <w:t xml:space="preserve">В отчетном периоде Ревизионной комиссией оказывалась консультативная и информационная помощь учреждениям и  сельским поселениям  </w:t>
      </w:r>
      <w:r w:rsidR="00F806F0" w:rsidRPr="005D7428">
        <w:rPr>
          <w:sz w:val="28"/>
          <w:szCs w:val="28"/>
        </w:rPr>
        <w:t xml:space="preserve">Верхнемамонского муниципального района </w:t>
      </w:r>
      <w:r w:rsidRPr="005D7428">
        <w:rPr>
          <w:sz w:val="28"/>
          <w:szCs w:val="28"/>
        </w:rPr>
        <w:t>в обоснованности расходования бюджетных средств и использования муниципального имущества.</w:t>
      </w:r>
    </w:p>
    <w:p w:rsidR="00D83681" w:rsidRPr="005D7428" w:rsidRDefault="00D83681" w:rsidP="00CA1EF4">
      <w:pPr>
        <w:spacing w:before="120" w:line="288" w:lineRule="auto"/>
        <w:ind w:left="-567" w:firstLine="1276"/>
        <w:jc w:val="both"/>
        <w:rPr>
          <w:sz w:val="28"/>
          <w:szCs w:val="28"/>
        </w:rPr>
      </w:pPr>
      <w:r w:rsidRPr="005D7428">
        <w:rPr>
          <w:sz w:val="28"/>
          <w:szCs w:val="28"/>
        </w:rPr>
        <w:lastRenderedPageBreak/>
        <w:t xml:space="preserve">В отчетном периоде осуществлялось текущее планирование деятельности </w:t>
      </w:r>
      <w:r w:rsidR="005D7428">
        <w:rPr>
          <w:sz w:val="28"/>
          <w:szCs w:val="28"/>
        </w:rPr>
        <w:t>Р</w:t>
      </w:r>
      <w:r w:rsidRPr="005D7428">
        <w:rPr>
          <w:sz w:val="28"/>
          <w:szCs w:val="28"/>
        </w:rPr>
        <w:t>евизионной комиссии, утвержден план работы ревизионной комиссии на 20</w:t>
      </w:r>
      <w:r w:rsidR="00EF1D76" w:rsidRPr="005D7428">
        <w:rPr>
          <w:sz w:val="28"/>
          <w:szCs w:val="28"/>
        </w:rPr>
        <w:t>2</w:t>
      </w:r>
      <w:r w:rsidR="00141594" w:rsidRPr="005D7428">
        <w:rPr>
          <w:sz w:val="28"/>
          <w:szCs w:val="28"/>
        </w:rPr>
        <w:t>1</w:t>
      </w:r>
      <w:r w:rsidRPr="005D7428">
        <w:rPr>
          <w:sz w:val="28"/>
          <w:szCs w:val="28"/>
        </w:rPr>
        <w:t xml:space="preserve"> год. </w:t>
      </w:r>
    </w:p>
    <w:p w:rsidR="00CF738D" w:rsidRPr="005D7428" w:rsidRDefault="000951E9" w:rsidP="00331880">
      <w:pPr>
        <w:pStyle w:val="2"/>
        <w:spacing w:before="120" w:line="288" w:lineRule="auto"/>
        <w:ind w:right="-6" w:firstLine="709"/>
        <w:jc w:val="center"/>
        <w:rPr>
          <w:sz w:val="28"/>
          <w:szCs w:val="28"/>
        </w:rPr>
      </w:pPr>
      <w:r w:rsidRPr="005D7428">
        <w:rPr>
          <w:sz w:val="28"/>
          <w:szCs w:val="28"/>
        </w:rPr>
        <w:t xml:space="preserve"> </w:t>
      </w:r>
      <w:r w:rsidR="00AA1686" w:rsidRPr="005D7428">
        <w:rPr>
          <w:sz w:val="28"/>
          <w:szCs w:val="28"/>
        </w:rPr>
        <w:t>Основные направления деятельности</w:t>
      </w:r>
      <w:r w:rsidR="0077647B" w:rsidRPr="005D7428">
        <w:rPr>
          <w:sz w:val="28"/>
          <w:szCs w:val="28"/>
        </w:rPr>
        <w:t xml:space="preserve"> </w:t>
      </w:r>
      <w:r w:rsidR="00021A06" w:rsidRPr="005D7428">
        <w:rPr>
          <w:sz w:val="28"/>
          <w:szCs w:val="28"/>
        </w:rPr>
        <w:t>Р</w:t>
      </w:r>
      <w:r w:rsidR="00A04007" w:rsidRPr="005D7428">
        <w:rPr>
          <w:sz w:val="28"/>
          <w:szCs w:val="28"/>
        </w:rPr>
        <w:t xml:space="preserve">евизионной комиссии </w:t>
      </w:r>
    </w:p>
    <w:p w:rsidR="003F30AE" w:rsidRPr="005D7428" w:rsidRDefault="0077647B" w:rsidP="00331880">
      <w:pPr>
        <w:pStyle w:val="2"/>
        <w:spacing w:before="120" w:line="288" w:lineRule="auto"/>
        <w:ind w:right="-6" w:firstLine="709"/>
        <w:jc w:val="center"/>
        <w:rPr>
          <w:sz w:val="28"/>
          <w:szCs w:val="28"/>
        </w:rPr>
      </w:pPr>
      <w:r w:rsidRPr="005D7428">
        <w:rPr>
          <w:sz w:val="28"/>
          <w:szCs w:val="28"/>
        </w:rPr>
        <w:t>на 20</w:t>
      </w:r>
      <w:r w:rsidR="00EF1D76" w:rsidRPr="005D7428">
        <w:rPr>
          <w:sz w:val="28"/>
          <w:szCs w:val="28"/>
        </w:rPr>
        <w:t>2</w:t>
      </w:r>
      <w:r w:rsidR="00141594" w:rsidRPr="005D7428">
        <w:rPr>
          <w:sz w:val="28"/>
          <w:szCs w:val="28"/>
        </w:rPr>
        <w:t>1</w:t>
      </w:r>
      <w:r w:rsidR="008E40BF" w:rsidRPr="005D7428">
        <w:rPr>
          <w:sz w:val="28"/>
          <w:szCs w:val="28"/>
        </w:rPr>
        <w:t xml:space="preserve"> </w:t>
      </w:r>
      <w:r w:rsidRPr="005D7428">
        <w:rPr>
          <w:sz w:val="28"/>
          <w:szCs w:val="28"/>
        </w:rPr>
        <w:t>год</w:t>
      </w:r>
    </w:p>
    <w:p w:rsidR="00176423" w:rsidRPr="005D7428" w:rsidRDefault="00176423" w:rsidP="00E625DE">
      <w:pPr>
        <w:autoSpaceDE w:val="0"/>
        <w:autoSpaceDN w:val="0"/>
        <w:adjustRightInd w:val="0"/>
        <w:spacing w:line="276" w:lineRule="auto"/>
        <w:ind w:left="-567" w:firstLine="709"/>
        <w:jc w:val="both"/>
        <w:rPr>
          <w:sz w:val="28"/>
          <w:szCs w:val="28"/>
        </w:rPr>
      </w:pPr>
      <w:r w:rsidRPr="005D7428">
        <w:rPr>
          <w:sz w:val="28"/>
          <w:szCs w:val="28"/>
        </w:rPr>
        <w:t>Основные направления деятельности  Ревизионной комиссии в 2021 году  сформированы в соответствии с  законодательно закрепленными полномочиями.</w:t>
      </w:r>
    </w:p>
    <w:p w:rsidR="00176423" w:rsidRPr="005D7428" w:rsidRDefault="00176423" w:rsidP="00E625DE">
      <w:pPr>
        <w:autoSpaceDE w:val="0"/>
        <w:autoSpaceDN w:val="0"/>
        <w:adjustRightInd w:val="0"/>
        <w:spacing w:line="276" w:lineRule="auto"/>
        <w:ind w:left="-567" w:firstLine="709"/>
        <w:jc w:val="both"/>
        <w:rPr>
          <w:sz w:val="28"/>
          <w:szCs w:val="28"/>
        </w:rPr>
      </w:pPr>
      <w:r w:rsidRPr="005D7428">
        <w:rPr>
          <w:sz w:val="28"/>
          <w:szCs w:val="28"/>
        </w:rPr>
        <w:t xml:space="preserve">Планом работы Ревизионной комиссии  на 2021 год предусмотрен  комплекс  контрольных и экспертно-аналитических мероприятий направленных на осуществление контроля за формированием и исполнением  бюджета Верхнемамонского муниципального района, законностью и результативностью использования </w:t>
      </w:r>
      <w:r w:rsidR="00E625DE">
        <w:rPr>
          <w:sz w:val="28"/>
          <w:szCs w:val="28"/>
        </w:rPr>
        <w:t xml:space="preserve">бюджетных </w:t>
      </w:r>
      <w:r w:rsidRPr="005D7428">
        <w:rPr>
          <w:sz w:val="28"/>
          <w:szCs w:val="28"/>
        </w:rPr>
        <w:t xml:space="preserve">средств, соблюдением порядка управления и распоряжения муниципальным имуществом. </w:t>
      </w:r>
    </w:p>
    <w:p w:rsidR="00176423" w:rsidRPr="005D7428" w:rsidRDefault="00176423" w:rsidP="00E625DE">
      <w:pPr>
        <w:autoSpaceDE w:val="0"/>
        <w:autoSpaceDN w:val="0"/>
        <w:adjustRightInd w:val="0"/>
        <w:spacing w:line="276" w:lineRule="auto"/>
        <w:ind w:left="-567" w:firstLine="709"/>
        <w:jc w:val="both"/>
        <w:rPr>
          <w:sz w:val="28"/>
          <w:szCs w:val="28"/>
        </w:rPr>
      </w:pPr>
      <w:r w:rsidRPr="005D7428">
        <w:rPr>
          <w:sz w:val="28"/>
          <w:szCs w:val="28"/>
        </w:rPr>
        <w:t xml:space="preserve">В предстоящем году Ревизионная комиссия продолжит проведение финансово-экономических экспертиз проектов муниципальных программ и вносимых в них изменений. </w:t>
      </w:r>
      <w:r w:rsidRPr="005D7428">
        <w:rPr>
          <w:color w:val="000000"/>
          <w:sz w:val="28"/>
          <w:szCs w:val="28"/>
        </w:rPr>
        <w:t>Практически в ходе</w:t>
      </w:r>
      <w:r w:rsidRPr="005D7428">
        <w:rPr>
          <w:color w:val="000000"/>
          <w:sz w:val="28"/>
          <w:szCs w:val="28"/>
        </w:rPr>
        <w:br/>
        <w:t>каждого мероприятия будет проведен аудит закупок.</w:t>
      </w:r>
      <w:r w:rsidRPr="005D7428">
        <w:rPr>
          <w:sz w:val="28"/>
          <w:szCs w:val="28"/>
        </w:rPr>
        <w:t xml:space="preserve"> </w:t>
      </w:r>
    </w:p>
    <w:p w:rsidR="00176423" w:rsidRPr="005D7428" w:rsidRDefault="00176423" w:rsidP="005B4E2A">
      <w:pPr>
        <w:pStyle w:val="af1"/>
        <w:spacing w:line="276" w:lineRule="auto"/>
        <w:ind w:left="-567" w:firstLine="709"/>
        <w:jc w:val="both"/>
        <w:rPr>
          <w:sz w:val="28"/>
          <w:szCs w:val="28"/>
        </w:rPr>
      </w:pPr>
      <w:r w:rsidRPr="005D7428">
        <w:rPr>
          <w:sz w:val="28"/>
          <w:szCs w:val="28"/>
        </w:rPr>
        <w:t xml:space="preserve">Кроме того,  Ревизионной комиссией будет осуществлять  контроль  </w:t>
      </w:r>
      <w:r w:rsidR="005E61A8" w:rsidRPr="005D7428">
        <w:rPr>
          <w:sz w:val="28"/>
          <w:szCs w:val="28"/>
        </w:rPr>
        <w:t xml:space="preserve">за </w:t>
      </w:r>
      <w:r w:rsidRPr="005D7428">
        <w:rPr>
          <w:sz w:val="28"/>
          <w:szCs w:val="28"/>
        </w:rPr>
        <w:t>реализаци</w:t>
      </w:r>
      <w:r w:rsidR="005E61A8" w:rsidRPr="005D7428">
        <w:rPr>
          <w:sz w:val="28"/>
          <w:szCs w:val="28"/>
        </w:rPr>
        <w:t>ей</w:t>
      </w:r>
      <w:r w:rsidRPr="005D7428">
        <w:rPr>
          <w:sz w:val="28"/>
          <w:szCs w:val="28"/>
        </w:rPr>
        <w:t xml:space="preserve"> на территории  Верхнемамонского муниципального района  региональных проектов «Современная  школа», «Цифровая образовательная среда» «Успех каждого ребенка». По данным направлениям  в 2021 году </w:t>
      </w:r>
      <w:r w:rsidR="005B4E2A" w:rsidRPr="005D7428">
        <w:rPr>
          <w:sz w:val="28"/>
          <w:szCs w:val="28"/>
        </w:rPr>
        <w:t xml:space="preserve">запланированы проверки в </w:t>
      </w:r>
      <w:r w:rsidRPr="005D7428">
        <w:rPr>
          <w:sz w:val="28"/>
          <w:szCs w:val="28"/>
        </w:rPr>
        <w:t xml:space="preserve"> МБОО Лицей с. Верхний  Мамон и МКОУ Русскожуравская СОШ. </w:t>
      </w:r>
    </w:p>
    <w:p w:rsidR="00176423" w:rsidRPr="005D7428" w:rsidRDefault="00176423" w:rsidP="00176423">
      <w:pPr>
        <w:autoSpaceDE w:val="0"/>
        <w:autoSpaceDN w:val="0"/>
        <w:adjustRightInd w:val="0"/>
        <w:spacing w:line="276" w:lineRule="auto"/>
        <w:ind w:left="-567" w:firstLine="709"/>
        <w:jc w:val="both"/>
        <w:rPr>
          <w:sz w:val="28"/>
          <w:szCs w:val="28"/>
        </w:rPr>
      </w:pPr>
      <w:r w:rsidRPr="005D7428">
        <w:rPr>
          <w:sz w:val="28"/>
          <w:szCs w:val="28"/>
        </w:rPr>
        <w:t>Совместные проверки будут проведены и с органом внутреннего муниципального финансового контроля Верхнемамонского муниципального района. В 2021 году запланировано 9 таких мероприятия по контролю законности и результативности использования бюджетных средств.</w:t>
      </w:r>
    </w:p>
    <w:p w:rsidR="00176423" w:rsidRDefault="00176423" w:rsidP="00176423">
      <w:pPr>
        <w:autoSpaceDE w:val="0"/>
        <w:autoSpaceDN w:val="0"/>
        <w:adjustRightInd w:val="0"/>
        <w:spacing w:line="276" w:lineRule="auto"/>
        <w:ind w:left="-567" w:firstLine="709"/>
        <w:jc w:val="both"/>
        <w:rPr>
          <w:sz w:val="28"/>
          <w:szCs w:val="28"/>
        </w:rPr>
      </w:pPr>
      <w:r w:rsidRPr="005D7428">
        <w:rPr>
          <w:sz w:val="28"/>
          <w:szCs w:val="28"/>
        </w:rPr>
        <w:t xml:space="preserve">Указанные мероприятия позволят повысить качество реализации полномочий, возложенных на контрольно-счетный орган, и будут способствовать формированию целостной системы муниципального финансового контроля. </w:t>
      </w:r>
    </w:p>
    <w:p w:rsidR="00E625DE" w:rsidRDefault="00E625DE" w:rsidP="00176423">
      <w:pPr>
        <w:autoSpaceDE w:val="0"/>
        <w:autoSpaceDN w:val="0"/>
        <w:adjustRightInd w:val="0"/>
        <w:spacing w:line="276" w:lineRule="auto"/>
        <w:ind w:left="-567" w:firstLine="709"/>
        <w:jc w:val="both"/>
        <w:rPr>
          <w:sz w:val="28"/>
          <w:szCs w:val="28"/>
        </w:rPr>
      </w:pPr>
    </w:p>
    <w:p w:rsidR="00E625DE" w:rsidRDefault="00E625DE" w:rsidP="00176423">
      <w:pPr>
        <w:autoSpaceDE w:val="0"/>
        <w:autoSpaceDN w:val="0"/>
        <w:adjustRightInd w:val="0"/>
        <w:spacing w:line="276" w:lineRule="auto"/>
        <w:ind w:left="-567" w:firstLine="709"/>
        <w:jc w:val="both"/>
        <w:rPr>
          <w:sz w:val="28"/>
          <w:szCs w:val="28"/>
        </w:rPr>
      </w:pPr>
    </w:p>
    <w:p w:rsidR="00021A06" w:rsidRDefault="00021A06" w:rsidP="004A7EF2">
      <w:pPr>
        <w:spacing w:line="300" w:lineRule="auto"/>
        <w:ind w:firstLine="720"/>
        <w:jc w:val="both"/>
        <w:rPr>
          <w:sz w:val="28"/>
          <w:szCs w:val="28"/>
        </w:rPr>
      </w:pPr>
    </w:p>
    <w:p w:rsidR="00E83B3F" w:rsidRPr="00774528" w:rsidRDefault="00E83B3F" w:rsidP="00CF738D">
      <w:pPr>
        <w:pStyle w:val="a4"/>
        <w:spacing w:after="0"/>
        <w:ind w:left="-567"/>
        <w:jc w:val="both"/>
        <w:rPr>
          <w:b/>
          <w:sz w:val="28"/>
          <w:szCs w:val="28"/>
        </w:rPr>
      </w:pPr>
      <w:r w:rsidRPr="00774528">
        <w:rPr>
          <w:b/>
          <w:sz w:val="28"/>
          <w:szCs w:val="28"/>
        </w:rPr>
        <w:t xml:space="preserve">Председатель </w:t>
      </w:r>
      <w:r w:rsidR="00F10FED">
        <w:rPr>
          <w:b/>
          <w:sz w:val="28"/>
          <w:szCs w:val="28"/>
        </w:rPr>
        <w:t>Р</w:t>
      </w:r>
      <w:r w:rsidRPr="00774528">
        <w:rPr>
          <w:b/>
          <w:sz w:val="28"/>
          <w:szCs w:val="28"/>
        </w:rPr>
        <w:t>евизионной комиссии</w:t>
      </w:r>
    </w:p>
    <w:p w:rsidR="00E83B3F" w:rsidRPr="00774528" w:rsidRDefault="004A7EF2" w:rsidP="00CF738D">
      <w:pPr>
        <w:pStyle w:val="a4"/>
        <w:spacing w:after="0"/>
        <w:ind w:left="-567"/>
        <w:jc w:val="both"/>
        <w:rPr>
          <w:b/>
          <w:sz w:val="28"/>
          <w:szCs w:val="28"/>
        </w:rPr>
      </w:pPr>
      <w:r>
        <w:rPr>
          <w:b/>
          <w:sz w:val="28"/>
          <w:szCs w:val="28"/>
        </w:rPr>
        <w:t>Верхнемамонского</w:t>
      </w:r>
      <w:r w:rsidR="00E83B3F" w:rsidRPr="00774528">
        <w:rPr>
          <w:b/>
          <w:sz w:val="28"/>
          <w:szCs w:val="28"/>
        </w:rPr>
        <w:t xml:space="preserve"> муниципального района</w:t>
      </w:r>
    </w:p>
    <w:p w:rsidR="00E13E60" w:rsidRPr="00374B6E" w:rsidRDefault="00E83B3F" w:rsidP="00CF738D">
      <w:pPr>
        <w:pStyle w:val="a4"/>
        <w:spacing w:after="0"/>
        <w:ind w:left="-567"/>
        <w:jc w:val="both"/>
        <w:rPr>
          <w:b/>
          <w:sz w:val="28"/>
          <w:szCs w:val="28"/>
        </w:rPr>
      </w:pPr>
      <w:r w:rsidRPr="00774528">
        <w:rPr>
          <w:b/>
          <w:sz w:val="28"/>
          <w:szCs w:val="28"/>
        </w:rPr>
        <w:t xml:space="preserve">Воронежской области                                                       </w:t>
      </w:r>
      <w:r w:rsidR="00CF738D">
        <w:rPr>
          <w:b/>
          <w:sz w:val="28"/>
          <w:szCs w:val="28"/>
        </w:rPr>
        <w:t xml:space="preserve">          </w:t>
      </w:r>
      <w:r w:rsidRPr="00774528">
        <w:rPr>
          <w:b/>
          <w:sz w:val="28"/>
          <w:szCs w:val="28"/>
        </w:rPr>
        <w:t xml:space="preserve">  </w:t>
      </w:r>
      <w:r w:rsidR="00A14C5B">
        <w:rPr>
          <w:b/>
          <w:sz w:val="28"/>
          <w:szCs w:val="28"/>
        </w:rPr>
        <w:t xml:space="preserve">    </w:t>
      </w:r>
      <w:r w:rsidRPr="00774528">
        <w:rPr>
          <w:b/>
          <w:sz w:val="28"/>
          <w:szCs w:val="28"/>
        </w:rPr>
        <w:t xml:space="preserve">     </w:t>
      </w:r>
      <w:r w:rsidR="004A7EF2">
        <w:rPr>
          <w:b/>
          <w:sz w:val="28"/>
          <w:szCs w:val="28"/>
        </w:rPr>
        <w:t>Н</w:t>
      </w:r>
      <w:r w:rsidR="00F412E9">
        <w:rPr>
          <w:b/>
          <w:sz w:val="28"/>
          <w:szCs w:val="28"/>
        </w:rPr>
        <w:t>.</w:t>
      </w:r>
      <w:r w:rsidR="004A7EF2">
        <w:rPr>
          <w:b/>
          <w:sz w:val="28"/>
          <w:szCs w:val="28"/>
        </w:rPr>
        <w:t>А</w:t>
      </w:r>
      <w:r w:rsidRPr="00774528">
        <w:rPr>
          <w:b/>
          <w:sz w:val="28"/>
          <w:szCs w:val="28"/>
        </w:rPr>
        <w:t xml:space="preserve">. </w:t>
      </w:r>
      <w:r w:rsidR="004A7EF2">
        <w:rPr>
          <w:b/>
          <w:sz w:val="28"/>
          <w:szCs w:val="28"/>
        </w:rPr>
        <w:t>Кротова</w:t>
      </w:r>
    </w:p>
    <w:sectPr w:rsidR="00E13E60" w:rsidRPr="00374B6E" w:rsidSect="00CA1EF4">
      <w:headerReference w:type="even" r:id="rId11"/>
      <w:headerReference w:type="default" r:id="rId12"/>
      <w:pgSz w:w="11906" w:h="16838"/>
      <w:pgMar w:top="1134" w:right="851"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8F6" w:rsidRDefault="006D38F6">
      <w:r>
        <w:separator/>
      </w:r>
    </w:p>
  </w:endnote>
  <w:endnote w:type="continuationSeparator" w:id="1">
    <w:p w:rsidR="006D38F6" w:rsidRDefault="006D3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8F6" w:rsidRDefault="006D38F6">
      <w:r>
        <w:separator/>
      </w:r>
    </w:p>
  </w:footnote>
  <w:footnote w:type="continuationSeparator" w:id="1">
    <w:p w:rsidR="006D38F6" w:rsidRDefault="006D38F6">
      <w:r>
        <w:continuationSeparator/>
      </w:r>
    </w:p>
  </w:footnote>
  <w:footnote w:id="2">
    <w:p w:rsidR="00A000F6" w:rsidRDefault="00A000F6" w:rsidP="00A000F6">
      <w:pPr>
        <w:pStyle w:val="Default"/>
        <w:rPr>
          <w:sz w:val="20"/>
          <w:szCs w:val="20"/>
        </w:rPr>
      </w:pPr>
      <w:r>
        <w:rPr>
          <w:rStyle w:val="af8"/>
        </w:rPr>
        <w:footnoteRef/>
      </w:r>
      <w:r>
        <w:t xml:space="preserve"> </w:t>
      </w:r>
      <w:r>
        <w:rPr>
          <w:sz w:val="20"/>
          <w:szCs w:val="20"/>
        </w:rPr>
        <w:t>Федеральный закон от 07.02.2011 № 6–ФЗ «Об общих принципах организации и деятельности контрольно-</w:t>
      </w:r>
    </w:p>
    <w:p w:rsidR="00A000F6" w:rsidRDefault="00A000F6" w:rsidP="00A000F6">
      <w:pPr>
        <w:pStyle w:val="Default"/>
        <w:rPr>
          <w:sz w:val="20"/>
          <w:szCs w:val="20"/>
        </w:rPr>
      </w:pPr>
      <w:r>
        <w:rPr>
          <w:sz w:val="20"/>
          <w:szCs w:val="20"/>
        </w:rPr>
        <w:t xml:space="preserve">счетных органов субъектов Российской Федерации и муниципальных образований» </w:t>
      </w:r>
    </w:p>
    <w:p w:rsidR="00A000F6" w:rsidRDefault="00A000F6" w:rsidP="00A000F6">
      <w:pPr>
        <w:pStyle w:val="af6"/>
      </w:pPr>
      <w:r>
        <w:t>Федеральный закон от 05.04.2013 № 44-ФЗ «О контрактной системе в сфере закупок товаров, работ, услуг для обеспечения государственных и муниципальных нужд»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E4" w:rsidRDefault="006F2518" w:rsidP="0098547C">
    <w:pPr>
      <w:pStyle w:val="a6"/>
      <w:framePr w:wrap="around" w:vAnchor="text" w:hAnchor="margin" w:xAlign="center" w:y="1"/>
      <w:rPr>
        <w:rStyle w:val="a7"/>
      </w:rPr>
    </w:pPr>
    <w:r>
      <w:rPr>
        <w:rStyle w:val="a7"/>
      </w:rPr>
      <w:fldChar w:fldCharType="begin"/>
    </w:r>
    <w:r w:rsidR="004F54E4">
      <w:rPr>
        <w:rStyle w:val="a7"/>
      </w:rPr>
      <w:instrText xml:space="preserve">PAGE  </w:instrText>
    </w:r>
    <w:r>
      <w:rPr>
        <w:rStyle w:val="a7"/>
      </w:rPr>
      <w:fldChar w:fldCharType="end"/>
    </w:r>
  </w:p>
  <w:p w:rsidR="004F54E4" w:rsidRDefault="004F54E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E4" w:rsidRDefault="006F2518" w:rsidP="0098547C">
    <w:pPr>
      <w:pStyle w:val="a6"/>
      <w:framePr w:wrap="around" w:vAnchor="text" w:hAnchor="margin" w:xAlign="center" w:y="1"/>
      <w:rPr>
        <w:rStyle w:val="a7"/>
      </w:rPr>
    </w:pPr>
    <w:r>
      <w:rPr>
        <w:rStyle w:val="a7"/>
      </w:rPr>
      <w:fldChar w:fldCharType="begin"/>
    </w:r>
    <w:r w:rsidR="004F54E4">
      <w:rPr>
        <w:rStyle w:val="a7"/>
      </w:rPr>
      <w:instrText xml:space="preserve">PAGE  </w:instrText>
    </w:r>
    <w:r>
      <w:rPr>
        <w:rStyle w:val="a7"/>
      </w:rPr>
      <w:fldChar w:fldCharType="separate"/>
    </w:r>
    <w:r w:rsidR="00E625DE">
      <w:rPr>
        <w:rStyle w:val="a7"/>
        <w:noProof/>
      </w:rPr>
      <w:t>13</w:t>
    </w:r>
    <w:r>
      <w:rPr>
        <w:rStyle w:val="a7"/>
      </w:rPr>
      <w:fldChar w:fldCharType="end"/>
    </w:r>
  </w:p>
  <w:p w:rsidR="004F54E4" w:rsidRDefault="004F54E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670"/>
    <w:multiLevelType w:val="hybridMultilevel"/>
    <w:tmpl w:val="35901C9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nsid w:val="116E4DB1"/>
    <w:multiLevelType w:val="hybridMultilevel"/>
    <w:tmpl w:val="9AC88E14"/>
    <w:lvl w:ilvl="0" w:tplc="C13472A2">
      <w:start w:val="1"/>
      <w:numFmt w:val="bullet"/>
      <w:lvlText w:val=""/>
      <w:lvlJc w:val="left"/>
      <w:pPr>
        <w:tabs>
          <w:tab w:val="num" w:pos="3240"/>
        </w:tabs>
        <w:ind w:left="3240" w:hanging="360"/>
      </w:pPr>
      <w:rPr>
        <w:rFonts w:ascii="Symbol" w:hAnsi="Symbol" w:hint="default"/>
      </w:rPr>
    </w:lvl>
    <w:lvl w:ilvl="1" w:tplc="C13472A2">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4757A2E"/>
    <w:multiLevelType w:val="hybridMultilevel"/>
    <w:tmpl w:val="CF823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7A001AF"/>
    <w:multiLevelType w:val="multilevel"/>
    <w:tmpl w:val="700AB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D0787"/>
    <w:multiLevelType w:val="multilevel"/>
    <w:tmpl w:val="0E60CDB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CC006A"/>
    <w:multiLevelType w:val="hybridMultilevel"/>
    <w:tmpl w:val="46941F38"/>
    <w:lvl w:ilvl="0" w:tplc="118ED98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5600B6"/>
    <w:multiLevelType w:val="hybridMultilevel"/>
    <w:tmpl w:val="0ACA21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21B61EC"/>
    <w:multiLevelType w:val="multilevel"/>
    <w:tmpl w:val="C2302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365AD1"/>
    <w:multiLevelType w:val="hybridMultilevel"/>
    <w:tmpl w:val="341C6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8AB491C"/>
    <w:multiLevelType w:val="hybridMultilevel"/>
    <w:tmpl w:val="08DEA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7B093D"/>
    <w:multiLevelType w:val="hybridMultilevel"/>
    <w:tmpl w:val="BFA48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E74A7"/>
    <w:multiLevelType w:val="hybridMultilevel"/>
    <w:tmpl w:val="A4CCC5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B65611"/>
    <w:multiLevelType w:val="hybridMultilevel"/>
    <w:tmpl w:val="DEDE9FD4"/>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13">
    <w:nsid w:val="4E0A1716"/>
    <w:multiLevelType w:val="singleLevel"/>
    <w:tmpl w:val="8AFA2890"/>
    <w:lvl w:ilvl="0">
      <w:numFmt w:val="bullet"/>
      <w:lvlText w:val="-"/>
      <w:lvlJc w:val="left"/>
      <w:pPr>
        <w:tabs>
          <w:tab w:val="num" w:pos="365"/>
        </w:tabs>
        <w:ind w:left="365" w:hanging="360"/>
      </w:pPr>
      <w:rPr>
        <w:rFonts w:hint="default"/>
      </w:rPr>
    </w:lvl>
  </w:abstractNum>
  <w:abstractNum w:abstractNumId="14">
    <w:nsid w:val="4EA02686"/>
    <w:multiLevelType w:val="hybridMultilevel"/>
    <w:tmpl w:val="0784CE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E32CE6"/>
    <w:multiLevelType w:val="hybridMultilevel"/>
    <w:tmpl w:val="0AACE49E"/>
    <w:lvl w:ilvl="0" w:tplc="04190001">
      <w:start w:val="1"/>
      <w:numFmt w:val="bullet"/>
      <w:lvlText w:val=""/>
      <w:lvlJc w:val="left"/>
      <w:pPr>
        <w:tabs>
          <w:tab w:val="num" w:pos="1400"/>
        </w:tabs>
        <w:ind w:left="1400" w:hanging="360"/>
      </w:pPr>
      <w:rPr>
        <w:rFonts w:ascii="Symbol" w:hAnsi="Symbol" w:hint="default"/>
      </w:rPr>
    </w:lvl>
    <w:lvl w:ilvl="1" w:tplc="0E38DA74">
      <w:start w:val="1"/>
      <w:numFmt w:val="bullet"/>
      <w:lvlText w:val="%2"/>
      <w:legacy w:legacy="1" w:legacySpace="360" w:legacyIndent="360"/>
      <w:lvlJc w:val="left"/>
      <w:pPr>
        <w:ind w:left="2120" w:hanging="360"/>
      </w:pPr>
      <w:rPr>
        <w:rFonts w:ascii="Symbol" w:hAnsi="Symbol"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6">
    <w:nsid w:val="52A96771"/>
    <w:multiLevelType w:val="hybridMultilevel"/>
    <w:tmpl w:val="BDE8E6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nsid w:val="53651C1F"/>
    <w:multiLevelType w:val="hybridMultilevel"/>
    <w:tmpl w:val="6D3ADF84"/>
    <w:lvl w:ilvl="0" w:tplc="7576C72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3B1483"/>
    <w:multiLevelType w:val="hybridMultilevel"/>
    <w:tmpl w:val="C27477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DB0885"/>
    <w:multiLevelType w:val="hybridMultilevel"/>
    <w:tmpl w:val="315E5712"/>
    <w:lvl w:ilvl="0" w:tplc="BBEA775A">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97C4171"/>
    <w:multiLevelType w:val="hybridMultilevel"/>
    <w:tmpl w:val="9828CBA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5A954A90"/>
    <w:multiLevelType w:val="singleLevel"/>
    <w:tmpl w:val="8AFA2890"/>
    <w:lvl w:ilvl="0">
      <w:numFmt w:val="bullet"/>
      <w:lvlText w:val="-"/>
      <w:lvlJc w:val="left"/>
      <w:pPr>
        <w:tabs>
          <w:tab w:val="num" w:pos="365"/>
        </w:tabs>
        <w:ind w:left="365" w:hanging="360"/>
      </w:pPr>
      <w:rPr>
        <w:rFonts w:hint="default"/>
      </w:rPr>
    </w:lvl>
  </w:abstractNum>
  <w:abstractNum w:abstractNumId="22">
    <w:nsid w:val="5BCD1AA9"/>
    <w:multiLevelType w:val="hybridMultilevel"/>
    <w:tmpl w:val="423667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1E01D92"/>
    <w:multiLevelType w:val="hybridMultilevel"/>
    <w:tmpl w:val="5CFCCBA6"/>
    <w:lvl w:ilvl="0" w:tplc="DF14817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FB0708"/>
    <w:multiLevelType w:val="hybridMultilevel"/>
    <w:tmpl w:val="DDE89F1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632C53A4"/>
    <w:multiLevelType w:val="hybridMultilevel"/>
    <w:tmpl w:val="BCCC9018"/>
    <w:lvl w:ilvl="0" w:tplc="713A5616">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D62890"/>
    <w:multiLevelType w:val="hybridMultilevel"/>
    <w:tmpl w:val="CE4A83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5F2E31"/>
    <w:multiLevelType w:val="hybridMultilevel"/>
    <w:tmpl w:val="A126B7D0"/>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28">
    <w:nsid w:val="65D45407"/>
    <w:multiLevelType w:val="hybridMultilevel"/>
    <w:tmpl w:val="E21E34A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9">
    <w:nsid w:val="677F45B6"/>
    <w:multiLevelType w:val="hybridMultilevel"/>
    <w:tmpl w:val="AA8A14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7FD238E"/>
    <w:multiLevelType w:val="hybridMultilevel"/>
    <w:tmpl w:val="1944C4CE"/>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31">
    <w:nsid w:val="69AA599B"/>
    <w:multiLevelType w:val="hybridMultilevel"/>
    <w:tmpl w:val="CFC07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D726C38"/>
    <w:multiLevelType w:val="hybridMultilevel"/>
    <w:tmpl w:val="90DCC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1"/>
  </w:num>
  <w:num w:numId="3">
    <w:abstractNumId w:val="13"/>
  </w:num>
  <w:num w:numId="4">
    <w:abstractNumId w:val="15"/>
  </w:num>
  <w:num w:numId="5">
    <w:abstractNumId w:val="19"/>
  </w:num>
  <w:num w:numId="6">
    <w:abstractNumId w:val="22"/>
  </w:num>
  <w:num w:numId="7">
    <w:abstractNumId w:val="17"/>
  </w:num>
  <w:num w:numId="8">
    <w:abstractNumId w:val="1"/>
  </w:num>
  <w:num w:numId="9">
    <w:abstractNumId w:val="23"/>
  </w:num>
  <w:num w:numId="10">
    <w:abstractNumId w:val="8"/>
  </w:num>
  <w:num w:numId="11">
    <w:abstractNumId w:val="31"/>
  </w:num>
  <w:num w:numId="12">
    <w:abstractNumId w:val="14"/>
  </w:num>
  <w:num w:numId="13">
    <w:abstractNumId w:val="26"/>
  </w:num>
  <w:num w:numId="14">
    <w:abstractNumId w:val="28"/>
  </w:num>
  <w:num w:numId="15">
    <w:abstractNumId w:val="9"/>
  </w:num>
  <w:num w:numId="16">
    <w:abstractNumId w:val="2"/>
  </w:num>
  <w:num w:numId="17">
    <w:abstractNumId w:val="11"/>
  </w:num>
  <w:num w:numId="18">
    <w:abstractNumId w:val="27"/>
  </w:num>
  <w:num w:numId="19">
    <w:abstractNumId w:val="16"/>
  </w:num>
  <w:num w:numId="20">
    <w:abstractNumId w:val="18"/>
  </w:num>
  <w:num w:numId="21">
    <w:abstractNumId w:val="24"/>
  </w:num>
  <w:num w:numId="22">
    <w:abstractNumId w:val="10"/>
  </w:num>
  <w:num w:numId="23">
    <w:abstractNumId w:val="5"/>
  </w:num>
  <w:num w:numId="24">
    <w:abstractNumId w:val="32"/>
  </w:num>
  <w:num w:numId="25">
    <w:abstractNumId w:val="12"/>
  </w:num>
  <w:num w:numId="26">
    <w:abstractNumId w:val="30"/>
  </w:num>
  <w:num w:numId="27">
    <w:abstractNumId w:val="0"/>
  </w:num>
  <w:num w:numId="28">
    <w:abstractNumId w:val="29"/>
  </w:num>
  <w:num w:numId="29">
    <w:abstractNumId w:val="25"/>
  </w:num>
  <w:num w:numId="30">
    <w:abstractNumId w:val="20"/>
  </w:num>
  <w:num w:numId="31">
    <w:abstractNumId w:val="7"/>
  </w:num>
  <w:num w:numId="32">
    <w:abstractNumId w:val="3"/>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stylePaneFormatFilter w:val="3F01"/>
  <w:defaultTabStop w:val="708"/>
  <w:characterSpacingControl w:val="doNotCompress"/>
  <w:hdrShapeDefaults>
    <o:shapedefaults v:ext="edit" spidmax="38914"/>
  </w:hdrShapeDefaults>
  <w:footnotePr>
    <w:footnote w:id="0"/>
    <w:footnote w:id="1"/>
  </w:footnotePr>
  <w:endnotePr>
    <w:endnote w:id="0"/>
    <w:endnote w:id="1"/>
  </w:endnotePr>
  <w:compat/>
  <w:rsids>
    <w:rsidRoot w:val="00646736"/>
    <w:rsid w:val="00000A67"/>
    <w:rsid w:val="0000289C"/>
    <w:rsid w:val="000103DE"/>
    <w:rsid w:val="000148C3"/>
    <w:rsid w:val="00015418"/>
    <w:rsid w:val="00017425"/>
    <w:rsid w:val="000214B2"/>
    <w:rsid w:val="00021A06"/>
    <w:rsid w:val="000239B6"/>
    <w:rsid w:val="000257DB"/>
    <w:rsid w:val="0003056A"/>
    <w:rsid w:val="00032359"/>
    <w:rsid w:val="00034732"/>
    <w:rsid w:val="000363D6"/>
    <w:rsid w:val="0003652D"/>
    <w:rsid w:val="000458EA"/>
    <w:rsid w:val="00046644"/>
    <w:rsid w:val="0005275C"/>
    <w:rsid w:val="00052BFB"/>
    <w:rsid w:val="00054623"/>
    <w:rsid w:val="00056507"/>
    <w:rsid w:val="000571BF"/>
    <w:rsid w:val="000578F7"/>
    <w:rsid w:val="0006008E"/>
    <w:rsid w:val="0006194E"/>
    <w:rsid w:val="00072960"/>
    <w:rsid w:val="0007303A"/>
    <w:rsid w:val="00082A72"/>
    <w:rsid w:val="00085484"/>
    <w:rsid w:val="000861F1"/>
    <w:rsid w:val="0008750D"/>
    <w:rsid w:val="00087849"/>
    <w:rsid w:val="00092E98"/>
    <w:rsid w:val="000951E9"/>
    <w:rsid w:val="0009592B"/>
    <w:rsid w:val="000971EB"/>
    <w:rsid w:val="000A0DFC"/>
    <w:rsid w:val="000A19D2"/>
    <w:rsid w:val="000A2285"/>
    <w:rsid w:val="000A4D61"/>
    <w:rsid w:val="000A7469"/>
    <w:rsid w:val="000B05CC"/>
    <w:rsid w:val="000E4E39"/>
    <w:rsid w:val="000F0ACF"/>
    <w:rsid w:val="000F726E"/>
    <w:rsid w:val="000F7D04"/>
    <w:rsid w:val="00102430"/>
    <w:rsid w:val="00102E53"/>
    <w:rsid w:val="00103646"/>
    <w:rsid w:val="00104033"/>
    <w:rsid w:val="00105463"/>
    <w:rsid w:val="00112770"/>
    <w:rsid w:val="00113DFA"/>
    <w:rsid w:val="00114EF1"/>
    <w:rsid w:val="00114F60"/>
    <w:rsid w:val="001169D4"/>
    <w:rsid w:val="00126315"/>
    <w:rsid w:val="00126E51"/>
    <w:rsid w:val="00127024"/>
    <w:rsid w:val="00130034"/>
    <w:rsid w:val="001339FD"/>
    <w:rsid w:val="00134E32"/>
    <w:rsid w:val="001351F8"/>
    <w:rsid w:val="0013536C"/>
    <w:rsid w:val="00140CB6"/>
    <w:rsid w:val="00141594"/>
    <w:rsid w:val="001426D1"/>
    <w:rsid w:val="001430A5"/>
    <w:rsid w:val="0014585F"/>
    <w:rsid w:val="00150593"/>
    <w:rsid w:val="001516BD"/>
    <w:rsid w:val="00153CCC"/>
    <w:rsid w:val="00154A52"/>
    <w:rsid w:val="00155A0B"/>
    <w:rsid w:val="0016068B"/>
    <w:rsid w:val="00160876"/>
    <w:rsid w:val="0016161C"/>
    <w:rsid w:val="00161D92"/>
    <w:rsid w:val="00163144"/>
    <w:rsid w:val="00163991"/>
    <w:rsid w:val="00166BE4"/>
    <w:rsid w:val="00170004"/>
    <w:rsid w:val="00171A97"/>
    <w:rsid w:val="0017394A"/>
    <w:rsid w:val="00176423"/>
    <w:rsid w:val="001766B8"/>
    <w:rsid w:val="00183D0F"/>
    <w:rsid w:val="00185C71"/>
    <w:rsid w:val="00190008"/>
    <w:rsid w:val="001915D6"/>
    <w:rsid w:val="001916E7"/>
    <w:rsid w:val="001931AD"/>
    <w:rsid w:val="00193AD2"/>
    <w:rsid w:val="0019602B"/>
    <w:rsid w:val="001969C2"/>
    <w:rsid w:val="001A03D8"/>
    <w:rsid w:val="001A1E8B"/>
    <w:rsid w:val="001A1EAE"/>
    <w:rsid w:val="001A6A76"/>
    <w:rsid w:val="001A6EB4"/>
    <w:rsid w:val="001A7786"/>
    <w:rsid w:val="001B29AA"/>
    <w:rsid w:val="001C4CD2"/>
    <w:rsid w:val="001D3F22"/>
    <w:rsid w:val="001D5768"/>
    <w:rsid w:val="001D6A1F"/>
    <w:rsid w:val="001E38FE"/>
    <w:rsid w:val="001E3F77"/>
    <w:rsid w:val="001F0812"/>
    <w:rsid w:val="001F591A"/>
    <w:rsid w:val="00204108"/>
    <w:rsid w:val="00214F4E"/>
    <w:rsid w:val="00217477"/>
    <w:rsid w:val="0022007F"/>
    <w:rsid w:val="002242F1"/>
    <w:rsid w:val="002252EB"/>
    <w:rsid w:val="0022566A"/>
    <w:rsid w:val="00226798"/>
    <w:rsid w:val="00227016"/>
    <w:rsid w:val="00230F56"/>
    <w:rsid w:val="002344AB"/>
    <w:rsid w:val="00237689"/>
    <w:rsid w:val="00237A16"/>
    <w:rsid w:val="0024094B"/>
    <w:rsid w:val="00242A4A"/>
    <w:rsid w:val="00244E62"/>
    <w:rsid w:val="00247EBC"/>
    <w:rsid w:val="00250BEE"/>
    <w:rsid w:val="00251D95"/>
    <w:rsid w:val="00252604"/>
    <w:rsid w:val="00252A8F"/>
    <w:rsid w:val="00253AE3"/>
    <w:rsid w:val="00254BDD"/>
    <w:rsid w:val="0025546F"/>
    <w:rsid w:val="002558DA"/>
    <w:rsid w:val="002563AD"/>
    <w:rsid w:val="00256E33"/>
    <w:rsid w:val="00262BCD"/>
    <w:rsid w:val="002652D8"/>
    <w:rsid w:val="0027076D"/>
    <w:rsid w:val="002749C4"/>
    <w:rsid w:val="00275F5A"/>
    <w:rsid w:val="002826C7"/>
    <w:rsid w:val="002844A3"/>
    <w:rsid w:val="002858A6"/>
    <w:rsid w:val="00295DE1"/>
    <w:rsid w:val="002B1606"/>
    <w:rsid w:val="002B1A25"/>
    <w:rsid w:val="002B6270"/>
    <w:rsid w:val="002C01D9"/>
    <w:rsid w:val="002C2660"/>
    <w:rsid w:val="002C2C2D"/>
    <w:rsid w:val="002C444A"/>
    <w:rsid w:val="002C5E3E"/>
    <w:rsid w:val="002D077D"/>
    <w:rsid w:val="002D151C"/>
    <w:rsid w:val="002D3ABC"/>
    <w:rsid w:val="002D6FEE"/>
    <w:rsid w:val="002D7E8C"/>
    <w:rsid w:val="002E2394"/>
    <w:rsid w:val="002E4DA2"/>
    <w:rsid w:val="002E6C55"/>
    <w:rsid w:val="002E6CE5"/>
    <w:rsid w:val="002F3426"/>
    <w:rsid w:val="00301ECF"/>
    <w:rsid w:val="00302B11"/>
    <w:rsid w:val="00307267"/>
    <w:rsid w:val="00307F93"/>
    <w:rsid w:val="003101E5"/>
    <w:rsid w:val="00310368"/>
    <w:rsid w:val="003121AD"/>
    <w:rsid w:val="00315952"/>
    <w:rsid w:val="003159A8"/>
    <w:rsid w:val="00317F0F"/>
    <w:rsid w:val="003216D6"/>
    <w:rsid w:val="00323B15"/>
    <w:rsid w:val="00325865"/>
    <w:rsid w:val="00326FE2"/>
    <w:rsid w:val="00327940"/>
    <w:rsid w:val="00331880"/>
    <w:rsid w:val="00332C1B"/>
    <w:rsid w:val="0033549D"/>
    <w:rsid w:val="00335EA5"/>
    <w:rsid w:val="00336735"/>
    <w:rsid w:val="003402B5"/>
    <w:rsid w:val="00340AA2"/>
    <w:rsid w:val="00345C0E"/>
    <w:rsid w:val="00346DF0"/>
    <w:rsid w:val="00351A76"/>
    <w:rsid w:val="00352CFF"/>
    <w:rsid w:val="00360E12"/>
    <w:rsid w:val="003622D8"/>
    <w:rsid w:val="003622FF"/>
    <w:rsid w:val="00370D5B"/>
    <w:rsid w:val="00374B6E"/>
    <w:rsid w:val="00375FE2"/>
    <w:rsid w:val="00376EBC"/>
    <w:rsid w:val="00381EFF"/>
    <w:rsid w:val="00384EB5"/>
    <w:rsid w:val="0038539B"/>
    <w:rsid w:val="00395BD1"/>
    <w:rsid w:val="0039695C"/>
    <w:rsid w:val="0039753A"/>
    <w:rsid w:val="003A0E0D"/>
    <w:rsid w:val="003A2D14"/>
    <w:rsid w:val="003A3397"/>
    <w:rsid w:val="003A603A"/>
    <w:rsid w:val="003A67BF"/>
    <w:rsid w:val="003B2675"/>
    <w:rsid w:val="003B51EE"/>
    <w:rsid w:val="003B57FB"/>
    <w:rsid w:val="003B6301"/>
    <w:rsid w:val="003C0802"/>
    <w:rsid w:val="003C68CE"/>
    <w:rsid w:val="003D0DC3"/>
    <w:rsid w:val="003D31F7"/>
    <w:rsid w:val="003D58DF"/>
    <w:rsid w:val="003D59EE"/>
    <w:rsid w:val="003D67C5"/>
    <w:rsid w:val="003E1174"/>
    <w:rsid w:val="003E2A83"/>
    <w:rsid w:val="003E2B46"/>
    <w:rsid w:val="003E39AE"/>
    <w:rsid w:val="003E48D8"/>
    <w:rsid w:val="003E49AF"/>
    <w:rsid w:val="003E6BC0"/>
    <w:rsid w:val="003F30AE"/>
    <w:rsid w:val="003F3BE4"/>
    <w:rsid w:val="00404347"/>
    <w:rsid w:val="00407BAB"/>
    <w:rsid w:val="00412669"/>
    <w:rsid w:val="00412FA4"/>
    <w:rsid w:val="004132CD"/>
    <w:rsid w:val="00413B85"/>
    <w:rsid w:val="00415195"/>
    <w:rsid w:val="00416E18"/>
    <w:rsid w:val="00422B03"/>
    <w:rsid w:val="0042578C"/>
    <w:rsid w:val="0043037E"/>
    <w:rsid w:val="0043141E"/>
    <w:rsid w:val="00435763"/>
    <w:rsid w:val="0044335D"/>
    <w:rsid w:val="00443936"/>
    <w:rsid w:val="00444F04"/>
    <w:rsid w:val="00445677"/>
    <w:rsid w:val="004530DD"/>
    <w:rsid w:val="00455A1F"/>
    <w:rsid w:val="004564BB"/>
    <w:rsid w:val="00456F6E"/>
    <w:rsid w:val="00461200"/>
    <w:rsid w:val="004619DE"/>
    <w:rsid w:val="004639F8"/>
    <w:rsid w:val="00463DF0"/>
    <w:rsid w:val="00464D11"/>
    <w:rsid w:val="004660FA"/>
    <w:rsid w:val="0046657A"/>
    <w:rsid w:val="0046661C"/>
    <w:rsid w:val="00467268"/>
    <w:rsid w:val="00470110"/>
    <w:rsid w:val="00470286"/>
    <w:rsid w:val="0047096A"/>
    <w:rsid w:val="00471D09"/>
    <w:rsid w:val="004728E0"/>
    <w:rsid w:val="00474E01"/>
    <w:rsid w:val="00476626"/>
    <w:rsid w:val="004800C8"/>
    <w:rsid w:val="00486874"/>
    <w:rsid w:val="0049529A"/>
    <w:rsid w:val="004A0302"/>
    <w:rsid w:val="004A272C"/>
    <w:rsid w:val="004A283E"/>
    <w:rsid w:val="004A3972"/>
    <w:rsid w:val="004A4B64"/>
    <w:rsid w:val="004A7EF2"/>
    <w:rsid w:val="004B059E"/>
    <w:rsid w:val="004B2AEB"/>
    <w:rsid w:val="004B3A19"/>
    <w:rsid w:val="004B49E4"/>
    <w:rsid w:val="004C0080"/>
    <w:rsid w:val="004C038F"/>
    <w:rsid w:val="004C2974"/>
    <w:rsid w:val="004C423B"/>
    <w:rsid w:val="004D1C6A"/>
    <w:rsid w:val="004D7B0B"/>
    <w:rsid w:val="004E4925"/>
    <w:rsid w:val="004E7012"/>
    <w:rsid w:val="004E7072"/>
    <w:rsid w:val="004F1D70"/>
    <w:rsid w:val="004F291A"/>
    <w:rsid w:val="004F3BEB"/>
    <w:rsid w:val="004F4561"/>
    <w:rsid w:val="004F471A"/>
    <w:rsid w:val="004F54E4"/>
    <w:rsid w:val="0050086E"/>
    <w:rsid w:val="00500B9B"/>
    <w:rsid w:val="00505404"/>
    <w:rsid w:val="00506527"/>
    <w:rsid w:val="00507B06"/>
    <w:rsid w:val="00510371"/>
    <w:rsid w:val="00515EF9"/>
    <w:rsid w:val="00516D90"/>
    <w:rsid w:val="00516EA8"/>
    <w:rsid w:val="00520298"/>
    <w:rsid w:val="00521ADC"/>
    <w:rsid w:val="00523021"/>
    <w:rsid w:val="0052304A"/>
    <w:rsid w:val="00524697"/>
    <w:rsid w:val="00527617"/>
    <w:rsid w:val="00530C40"/>
    <w:rsid w:val="00530D99"/>
    <w:rsid w:val="005310CC"/>
    <w:rsid w:val="00531AB2"/>
    <w:rsid w:val="00535343"/>
    <w:rsid w:val="00536393"/>
    <w:rsid w:val="005363E6"/>
    <w:rsid w:val="00540CF4"/>
    <w:rsid w:val="00542EC0"/>
    <w:rsid w:val="005430E6"/>
    <w:rsid w:val="00550B15"/>
    <w:rsid w:val="0056192A"/>
    <w:rsid w:val="00562FD2"/>
    <w:rsid w:val="00563B6E"/>
    <w:rsid w:val="00564D8D"/>
    <w:rsid w:val="00565800"/>
    <w:rsid w:val="00566587"/>
    <w:rsid w:val="00570290"/>
    <w:rsid w:val="00572B7A"/>
    <w:rsid w:val="005753BD"/>
    <w:rsid w:val="0058035B"/>
    <w:rsid w:val="005809CA"/>
    <w:rsid w:val="00590FB9"/>
    <w:rsid w:val="005912C0"/>
    <w:rsid w:val="00593676"/>
    <w:rsid w:val="00595F4F"/>
    <w:rsid w:val="00597412"/>
    <w:rsid w:val="00597ACF"/>
    <w:rsid w:val="005A01DB"/>
    <w:rsid w:val="005A1293"/>
    <w:rsid w:val="005A1DB3"/>
    <w:rsid w:val="005A299D"/>
    <w:rsid w:val="005B01CE"/>
    <w:rsid w:val="005B1E2F"/>
    <w:rsid w:val="005B4E2A"/>
    <w:rsid w:val="005B55EF"/>
    <w:rsid w:val="005B76BE"/>
    <w:rsid w:val="005C2B59"/>
    <w:rsid w:val="005C79CC"/>
    <w:rsid w:val="005D0F0C"/>
    <w:rsid w:val="005D66FE"/>
    <w:rsid w:val="005D6A9B"/>
    <w:rsid w:val="005D7428"/>
    <w:rsid w:val="005D7B90"/>
    <w:rsid w:val="005E040F"/>
    <w:rsid w:val="005E1314"/>
    <w:rsid w:val="005E188D"/>
    <w:rsid w:val="005E61A8"/>
    <w:rsid w:val="005E68EB"/>
    <w:rsid w:val="005E69EB"/>
    <w:rsid w:val="005F11C6"/>
    <w:rsid w:val="005F1745"/>
    <w:rsid w:val="005F28F0"/>
    <w:rsid w:val="005F7CBF"/>
    <w:rsid w:val="00601C4D"/>
    <w:rsid w:val="00604252"/>
    <w:rsid w:val="00613458"/>
    <w:rsid w:val="00617C4D"/>
    <w:rsid w:val="0062001B"/>
    <w:rsid w:val="00621B0D"/>
    <w:rsid w:val="00621C0C"/>
    <w:rsid w:val="00621C2A"/>
    <w:rsid w:val="0062445C"/>
    <w:rsid w:val="00631B7F"/>
    <w:rsid w:val="00632946"/>
    <w:rsid w:val="006334D3"/>
    <w:rsid w:val="00636F73"/>
    <w:rsid w:val="00637D86"/>
    <w:rsid w:val="00640CEB"/>
    <w:rsid w:val="00642E95"/>
    <w:rsid w:val="00643C3E"/>
    <w:rsid w:val="00643E81"/>
    <w:rsid w:val="0064420D"/>
    <w:rsid w:val="0064430C"/>
    <w:rsid w:val="00646736"/>
    <w:rsid w:val="00646C4A"/>
    <w:rsid w:val="0064783D"/>
    <w:rsid w:val="0065258C"/>
    <w:rsid w:val="006533EF"/>
    <w:rsid w:val="00657A7D"/>
    <w:rsid w:val="00660443"/>
    <w:rsid w:val="00660A32"/>
    <w:rsid w:val="006615EF"/>
    <w:rsid w:val="0067033F"/>
    <w:rsid w:val="00671FBA"/>
    <w:rsid w:val="00672F85"/>
    <w:rsid w:val="006742C4"/>
    <w:rsid w:val="00675791"/>
    <w:rsid w:val="00682C7E"/>
    <w:rsid w:val="0068625F"/>
    <w:rsid w:val="006921C4"/>
    <w:rsid w:val="006936D7"/>
    <w:rsid w:val="00694EEF"/>
    <w:rsid w:val="006A0519"/>
    <w:rsid w:val="006A2DE4"/>
    <w:rsid w:val="006A4645"/>
    <w:rsid w:val="006A5280"/>
    <w:rsid w:val="006A590E"/>
    <w:rsid w:val="006B17FF"/>
    <w:rsid w:val="006B2FCF"/>
    <w:rsid w:val="006B5D53"/>
    <w:rsid w:val="006B62B4"/>
    <w:rsid w:val="006B7803"/>
    <w:rsid w:val="006C1519"/>
    <w:rsid w:val="006C3BB6"/>
    <w:rsid w:val="006C61FE"/>
    <w:rsid w:val="006D114D"/>
    <w:rsid w:val="006D38F6"/>
    <w:rsid w:val="006D4E10"/>
    <w:rsid w:val="006D59CE"/>
    <w:rsid w:val="006E1983"/>
    <w:rsid w:val="006E606A"/>
    <w:rsid w:val="006F17EA"/>
    <w:rsid w:val="006F2518"/>
    <w:rsid w:val="006F2686"/>
    <w:rsid w:val="006F27C7"/>
    <w:rsid w:val="00700848"/>
    <w:rsid w:val="0070193B"/>
    <w:rsid w:val="007075E6"/>
    <w:rsid w:val="00710FCE"/>
    <w:rsid w:val="007111A3"/>
    <w:rsid w:val="00713871"/>
    <w:rsid w:val="00715036"/>
    <w:rsid w:val="00715C3A"/>
    <w:rsid w:val="00716C92"/>
    <w:rsid w:val="0072550F"/>
    <w:rsid w:val="007267AB"/>
    <w:rsid w:val="00730729"/>
    <w:rsid w:val="0073431F"/>
    <w:rsid w:val="00734467"/>
    <w:rsid w:val="00734816"/>
    <w:rsid w:val="007363E4"/>
    <w:rsid w:val="00740E67"/>
    <w:rsid w:val="00746A42"/>
    <w:rsid w:val="007515A5"/>
    <w:rsid w:val="00754364"/>
    <w:rsid w:val="007561FB"/>
    <w:rsid w:val="00760C9D"/>
    <w:rsid w:val="0076108C"/>
    <w:rsid w:val="00763922"/>
    <w:rsid w:val="00765F81"/>
    <w:rsid w:val="0077063F"/>
    <w:rsid w:val="007723A6"/>
    <w:rsid w:val="00773105"/>
    <w:rsid w:val="00774528"/>
    <w:rsid w:val="00775CB1"/>
    <w:rsid w:val="0077647B"/>
    <w:rsid w:val="00780C14"/>
    <w:rsid w:val="00780C8D"/>
    <w:rsid w:val="007838D5"/>
    <w:rsid w:val="00793252"/>
    <w:rsid w:val="00793564"/>
    <w:rsid w:val="00793B7D"/>
    <w:rsid w:val="00795417"/>
    <w:rsid w:val="007955F9"/>
    <w:rsid w:val="00795C53"/>
    <w:rsid w:val="00796B4E"/>
    <w:rsid w:val="007A0003"/>
    <w:rsid w:val="007A1101"/>
    <w:rsid w:val="007A5F64"/>
    <w:rsid w:val="007B098A"/>
    <w:rsid w:val="007B421A"/>
    <w:rsid w:val="007B70E7"/>
    <w:rsid w:val="007C15EB"/>
    <w:rsid w:val="007D0783"/>
    <w:rsid w:val="007D10B2"/>
    <w:rsid w:val="007D471F"/>
    <w:rsid w:val="007D71C6"/>
    <w:rsid w:val="007E3430"/>
    <w:rsid w:val="007E3A12"/>
    <w:rsid w:val="007E3F65"/>
    <w:rsid w:val="007F2C1D"/>
    <w:rsid w:val="007F7E11"/>
    <w:rsid w:val="00801041"/>
    <w:rsid w:val="008014DA"/>
    <w:rsid w:val="00802FE8"/>
    <w:rsid w:val="008064E6"/>
    <w:rsid w:val="008121BE"/>
    <w:rsid w:val="00814A2F"/>
    <w:rsid w:val="00815F1A"/>
    <w:rsid w:val="008175CC"/>
    <w:rsid w:val="00817B0A"/>
    <w:rsid w:val="008203FF"/>
    <w:rsid w:val="00821CA9"/>
    <w:rsid w:val="00821E97"/>
    <w:rsid w:val="008234B7"/>
    <w:rsid w:val="00823D0D"/>
    <w:rsid w:val="0082771B"/>
    <w:rsid w:val="00831B85"/>
    <w:rsid w:val="008367A2"/>
    <w:rsid w:val="0083740B"/>
    <w:rsid w:val="0083797C"/>
    <w:rsid w:val="0084355C"/>
    <w:rsid w:val="008461D3"/>
    <w:rsid w:val="00847249"/>
    <w:rsid w:val="008517B6"/>
    <w:rsid w:val="0085762C"/>
    <w:rsid w:val="00857C61"/>
    <w:rsid w:val="00860309"/>
    <w:rsid w:val="0086030A"/>
    <w:rsid w:val="0086359E"/>
    <w:rsid w:val="008636CB"/>
    <w:rsid w:val="00865B79"/>
    <w:rsid w:val="00871459"/>
    <w:rsid w:val="008716C5"/>
    <w:rsid w:val="00871DE2"/>
    <w:rsid w:val="008729F4"/>
    <w:rsid w:val="00875A06"/>
    <w:rsid w:val="0087664B"/>
    <w:rsid w:val="00876D1E"/>
    <w:rsid w:val="008831EB"/>
    <w:rsid w:val="00884214"/>
    <w:rsid w:val="0088426E"/>
    <w:rsid w:val="00884F94"/>
    <w:rsid w:val="00885852"/>
    <w:rsid w:val="00885BB3"/>
    <w:rsid w:val="0088730D"/>
    <w:rsid w:val="00891B68"/>
    <w:rsid w:val="008928EF"/>
    <w:rsid w:val="00894161"/>
    <w:rsid w:val="008965D1"/>
    <w:rsid w:val="00897B92"/>
    <w:rsid w:val="008A01A9"/>
    <w:rsid w:val="008A0F7D"/>
    <w:rsid w:val="008A289D"/>
    <w:rsid w:val="008A5671"/>
    <w:rsid w:val="008B0260"/>
    <w:rsid w:val="008B3D39"/>
    <w:rsid w:val="008B516D"/>
    <w:rsid w:val="008B5209"/>
    <w:rsid w:val="008B7482"/>
    <w:rsid w:val="008C11C8"/>
    <w:rsid w:val="008C1E64"/>
    <w:rsid w:val="008C37C6"/>
    <w:rsid w:val="008C6250"/>
    <w:rsid w:val="008C665F"/>
    <w:rsid w:val="008C7F67"/>
    <w:rsid w:val="008D1BB5"/>
    <w:rsid w:val="008D39A2"/>
    <w:rsid w:val="008D46A8"/>
    <w:rsid w:val="008D4871"/>
    <w:rsid w:val="008D4DCE"/>
    <w:rsid w:val="008E2F36"/>
    <w:rsid w:val="008E40BF"/>
    <w:rsid w:val="008E5BDC"/>
    <w:rsid w:val="008E72F1"/>
    <w:rsid w:val="008F6147"/>
    <w:rsid w:val="008F78C5"/>
    <w:rsid w:val="00901049"/>
    <w:rsid w:val="00907EA0"/>
    <w:rsid w:val="00910EBA"/>
    <w:rsid w:val="0091150C"/>
    <w:rsid w:val="009121CF"/>
    <w:rsid w:val="009132BD"/>
    <w:rsid w:val="0091384D"/>
    <w:rsid w:val="009152C8"/>
    <w:rsid w:val="0091773B"/>
    <w:rsid w:val="009202A7"/>
    <w:rsid w:val="00924960"/>
    <w:rsid w:val="0092526C"/>
    <w:rsid w:val="0092569E"/>
    <w:rsid w:val="009277D5"/>
    <w:rsid w:val="00927EEE"/>
    <w:rsid w:val="0093336B"/>
    <w:rsid w:val="00937C2B"/>
    <w:rsid w:val="009404FC"/>
    <w:rsid w:val="009425DE"/>
    <w:rsid w:val="009469E1"/>
    <w:rsid w:val="009510AE"/>
    <w:rsid w:val="009516F1"/>
    <w:rsid w:val="00955395"/>
    <w:rsid w:val="00956207"/>
    <w:rsid w:val="009570D5"/>
    <w:rsid w:val="00960369"/>
    <w:rsid w:val="00960386"/>
    <w:rsid w:val="00961329"/>
    <w:rsid w:val="00961A9A"/>
    <w:rsid w:val="009622FC"/>
    <w:rsid w:val="00962B8B"/>
    <w:rsid w:val="00962C78"/>
    <w:rsid w:val="00971383"/>
    <w:rsid w:val="009715C1"/>
    <w:rsid w:val="00971601"/>
    <w:rsid w:val="00974708"/>
    <w:rsid w:val="0097557A"/>
    <w:rsid w:val="009777A4"/>
    <w:rsid w:val="0098444E"/>
    <w:rsid w:val="0098547C"/>
    <w:rsid w:val="0098668D"/>
    <w:rsid w:val="00986E7A"/>
    <w:rsid w:val="009870C8"/>
    <w:rsid w:val="009905F3"/>
    <w:rsid w:val="00991AEE"/>
    <w:rsid w:val="00992A6A"/>
    <w:rsid w:val="00993AC2"/>
    <w:rsid w:val="009A1C09"/>
    <w:rsid w:val="009A7098"/>
    <w:rsid w:val="009B0278"/>
    <w:rsid w:val="009B24DC"/>
    <w:rsid w:val="009B29A4"/>
    <w:rsid w:val="009B37D2"/>
    <w:rsid w:val="009B69BF"/>
    <w:rsid w:val="009B6AEE"/>
    <w:rsid w:val="009C0362"/>
    <w:rsid w:val="009C25A3"/>
    <w:rsid w:val="009C68BD"/>
    <w:rsid w:val="009C6CBA"/>
    <w:rsid w:val="009D051F"/>
    <w:rsid w:val="009E3023"/>
    <w:rsid w:val="009E370E"/>
    <w:rsid w:val="009E40A9"/>
    <w:rsid w:val="009E4462"/>
    <w:rsid w:val="009E4C31"/>
    <w:rsid w:val="009F2C12"/>
    <w:rsid w:val="009F2FB3"/>
    <w:rsid w:val="009F6801"/>
    <w:rsid w:val="009F6F1B"/>
    <w:rsid w:val="00A000F6"/>
    <w:rsid w:val="00A02A1B"/>
    <w:rsid w:val="00A02B4B"/>
    <w:rsid w:val="00A04007"/>
    <w:rsid w:val="00A054B7"/>
    <w:rsid w:val="00A059DD"/>
    <w:rsid w:val="00A05B5F"/>
    <w:rsid w:val="00A07252"/>
    <w:rsid w:val="00A108D5"/>
    <w:rsid w:val="00A130F4"/>
    <w:rsid w:val="00A14C5B"/>
    <w:rsid w:val="00A23212"/>
    <w:rsid w:val="00A2385C"/>
    <w:rsid w:val="00A261B4"/>
    <w:rsid w:val="00A27FDC"/>
    <w:rsid w:val="00A3081D"/>
    <w:rsid w:val="00A31FD4"/>
    <w:rsid w:val="00A35258"/>
    <w:rsid w:val="00A35831"/>
    <w:rsid w:val="00A4075E"/>
    <w:rsid w:val="00A40FD0"/>
    <w:rsid w:val="00A41D3F"/>
    <w:rsid w:val="00A46453"/>
    <w:rsid w:val="00A50659"/>
    <w:rsid w:val="00A54309"/>
    <w:rsid w:val="00A54D9E"/>
    <w:rsid w:val="00A6041F"/>
    <w:rsid w:val="00A614BC"/>
    <w:rsid w:val="00A61844"/>
    <w:rsid w:val="00A62B93"/>
    <w:rsid w:val="00A67E62"/>
    <w:rsid w:val="00A7055B"/>
    <w:rsid w:val="00A7433D"/>
    <w:rsid w:val="00A74A73"/>
    <w:rsid w:val="00A817D2"/>
    <w:rsid w:val="00A82DDC"/>
    <w:rsid w:val="00A853FF"/>
    <w:rsid w:val="00A87743"/>
    <w:rsid w:val="00A87C6E"/>
    <w:rsid w:val="00A941B1"/>
    <w:rsid w:val="00A95D38"/>
    <w:rsid w:val="00A964A8"/>
    <w:rsid w:val="00A96D66"/>
    <w:rsid w:val="00AA0FE0"/>
    <w:rsid w:val="00AA1686"/>
    <w:rsid w:val="00AA7B22"/>
    <w:rsid w:val="00AB325A"/>
    <w:rsid w:val="00AB7FA5"/>
    <w:rsid w:val="00AC0D23"/>
    <w:rsid w:val="00AC4E65"/>
    <w:rsid w:val="00AC535E"/>
    <w:rsid w:val="00AD1EEB"/>
    <w:rsid w:val="00AD48A9"/>
    <w:rsid w:val="00AD4A0B"/>
    <w:rsid w:val="00AE0356"/>
    <w:rsid w:val="00AE2B64"/>
    <w:rsid w:val="00AE2F21"/>
    <w:rsid w:val="00AF1100"/>
    <w:rsid w:val="00AF1EDF"/>
    <w:rsid w:val="00AF33D7"/>
    <w:rsid w:val="00AF7472"/>
    <w:rsid w:val="00AF7B28"/>
    <w:rsid w:val="00B07A6B"/>
    <w:rsid w:val="00B11484"/>
    <w:rsid w:val="00B132A4"/>
    <w:rsid w:val="00B14325"/>
    <w:rsid w:val="00B15416"/>
    <w:rsid w:val="00B15D39"/>
    <w:rsid w:val="00B20CE7"/>
    <w:rsid w:val="00B20D7C"/>
    <w:rsid w:val="00B224E3"/>
    <w:rsid w:val="00B22592"/>
    <w:rsid w:val="00B24E22"/>
    <w:rsid w:val="00B26254"/>
    <w:rsid w:val="00B2773D"/>
    <w:rsid w:val="00B316E2"/>
    <w:rsid w:val="00B3424E"/>
    <w:rsid w:val="00B344F4"/>
    <w:rsid w:val="00B347A7"/>
    <w:rsid w:val="00B42573"/>
    <w:rsid w:val="00B43A11"/>
    <w:rsid w:val="00B46945"/>
    <w:rsid w:val="00B47350"/>
    <w:rsid w:val="00B50624"/>
    <w:rsid w:val="00B54E0C"/>
    <w:rsid w:val="00B57399"/>
    <w:rsid w:val="00B577AB"/>
    <w:rsid w:val="00B60303"/>
    <w:rsid w:val="00B615AA"/>
    <w:rsid w:val="00B6314F"/>
    <w:rsid w:val="00B6333B"/>
    <w:rsid w:val="00B67280"/>
    <w:rsid w:val="00B67335"/>
    <w:rsid w:val="00B74659"/>
    <w:rsid w:val="00B767FF"/>
    <w:rsid w:val="00B76C0A"/>
    <w:rsid w:val="00B840AD"/>
    <w:rsid w:val="00B84E29"/>
    <w:rsid w:val="00B860E5"/>
    <w:rsid w:val="00B91D39"/>
    <w:rsid w:val="00B946BA"/>
    <w:rsid w:val="00B95028"/>
    <w:rsid w:val="00B95E57"/>
    <w:rsid w:val="00BA0D5E"/>
    <w:rsid w:val="00BA2E21"/>
    <w:rsid w:val="00BA566F"/>
    <w:rsid w:val="00BA647C"/>
    <w:rsid w:val="00BB40B8"/>
    <w:rsid w:val="00BB50DE"/>
    <w:rsid w:val="00BC065C"/>
    <w:rsid w:val="00BC6B91"/>
    <w:rsid w:val="00BD483B"/>
    <w:rsid w:val="00BE2B61"/>
    <w:rsid w:val="00BE3C16"/>
    <w:rsid w:val="00BE714A"/>
    <w:rsid w:val="00BE7A7F"/>
    <w:rsid w:val="00BF133A"/>
    <w:rsid w:val="00BF4D85"/>
    <w:rsid w:val="00C01F9B"/>
    <w:rsid w:val="00C04018"/>
    <w:rsid w:val="00C0454A"/>
    <w:rsid w:val="00C06389"/>
    <w:rsid w:val="00C118EA"/>
    <w:rsid w:val="00C14F1D"/>
    <w:rsid w:val="00C21AF8"/>
    <w:rsid w:val="00C337E7"/>
    <w:rsid w:val="00C37FA3"/>
    <w:rsid w:val="00C40458"/>
    <w:rsid w:val="00C406A7"/>
    <w:rsid w:val="00C42427"/>
    <w:rsid w:val="00C428AB"/>
    <w:rsid w:val="00C47B42"/>
    <w:rsid w:val="00C511D5"/>
    <w:rsid w:val="00C52601"/>
    <w:rsid w:val="00C52D6A"/>
    <w:rsid w:val="00C5369A"/>
    <w:rsid w:val="00C54FA7"/>
    <w:rsid w:val="00C617C5"/>
    <w:rsid w:val="00C62BE4"/>
    <w:rsid w:val="00C71662"/>
    <w:rsid w:val="00C71EB7"/>
    <w:rsid w:val="00C73717"/>
    <w:rsid w:val="00C742F3"/>
    <w:rsid w:val="00C761ED"/>
    <w:rsid w:val="00C76D46"/>
    <w:rsid w:val="00C77487"/>
    <w:rsid w:val="00C77DAE"/>
    <w:rsid w:val="00C80278"/>
    <w:rsid w:val="00C84A40"/>
    <w:rsid w:val="00C84DFD"/>
    <w:rsid w:val="00C86A71"/>
    <w:rsid w:val="00C913E2"/>
    <w:rsid w:val="00C913E8"/>
    <w:rsid w:val="00C93412"/>
    <w:rsid w:val="00C947D4"/>
    <w:rsid w:val="00CA0BFC"/>
    <w:rsid w:val="00CA1EF4"/>
    <w:rsid w:val="00CA34FD"/>
    <w:rsid w:val="00CA3B4E"/>
    <w:rsid w:val="00CA561A"/>
    <w:rsid w:val="00CA60C7"/>
    <w:rsid w:val="00CB502D"/>
    <w:rsid w:val="00CC007C"/>
    <w:rsid w:val="00CC08B8"/>
    <w:rsid w:val="00CC2341"/>
    <w:rsid w:val="00CC313F"/>
    <w:rsid w:val="00CC51F4"/>
    <w:rsid w:val="00CD0C6C"/>
    <w:rsid w:val="00CD2B06"/>
    <w:rsid w:val="00CD768C"/>
    <w:rsid w:val="00CE0A19"/>
    <w:rsid w:val="00CE70AF"/>
    <w:rsid w:val="00CE74CC"/>
    <w:rsid w:val="00CF3CE6"/>
    <w:rsid w:val="00CF4080"/>
    <w:rsid w:val="00CF4A95"/>
    <w:rsid w:val="00CF55F3"/>
    <w:rsid w:val="00CF5B86"/>
    <w:rsid w:val="00CF738D"/>
    <w:rsid w:val="00CF769A"/>
    <w:rsid w:val="00D027DF"/>
    <w:rsid w:val="00D138E0"/>
    <w:rsid w:val="00D237A8"/>
    <w:rsid w:val="00D2588A"/>
    <w:rsid w:val="00D25F3D"/>
    <w:rsid w:val="00D261E2"/>
    <w:rsid w:val="00D3072F"/>
    <w:rsid w:val="00D31385"/>
    <w:rsid w:val="00D32F9D"/>
    <w:rsid w:val="00D33A25"/>
    <w:rsid w:val="00D37354"/>
    <w:rsid w:val="00D37504"/>
    <w:rsid w:val="00D46494"/>
    <w:rsid w:val="00D5037D"/>
    <w:rsid w:val="00D504AC"/>
    <w:rsid w:val="00D508CF"/>
    <w:rsid w:val="00D542F4"/>
    <w:rsid w:val="00D546B1"/>
    <w:rsid w:val="00D57039"/>
    <w:rsid w:val="00D571F8"/>
    <w:rsid w:val="00D60BEA"/>
    <w:rsid w:val="00D62A58"/>
    <w:rsid w:val="00D64096"/>
    <w:rsid w:val="00D644C7"/>
    <w:rsid w:val="00D65433"/>
    <w:rsid w:val="00D660C8"/>
    <w:rsid w:val="00D70F5C"/>
    <w:rsid w:val="00D741FA"/>
    <w:rsid w:val="00D75A27"/>
    <w:rsid w:val="00D81084"/>
    <w:rsid w:val="00D81CA4"/>
    <w:rsid w:val="00D82D57"/>
    <w:rsid w:val="00D83681"/>
    <w:rsid w:val="00D86151"/>
    <w:rsid w:val="00D900D5"/>
    <w:rsid w:val="00D9228B"/>
    <w:rsid w:val="00D96FB7"/>
    <w:rsid w:val="00DA3B31"/>
    <w:rsid w:val="00DA5F54"/>
    <w:rsid w:val="00DB0D6E"/>
    <w:rsid w:val="00DB1947"/>
    <w:rsid w:val="00DB2409"/>
    <w:rsid w:val="00DB3601"/>
    <w:rsid w:val="00DB6581"/>
    <w:rsid w:val="00DB7134"/>
    <w:rsid w:val="00DC1D6C"/>
    <w:rsid w:val="00DC3366"/>
    <w:rsid w:val="00DC4CF8"/>
    <w:rsid w:val="00DD639E"/>
    <w:rsid w:val="00DD769B"/>
    <w:rsid w:val="00DE16AA"/>
    <w:rsid w:val="00DE1CE2"/>
    <w:rsid w:val="00DE380E"/>
    <w:rsid w:val="00DE4B28"/>
    <w:rsid w:val="00DF6436"/>
    <w:rsid w:val="00E00354"/>
    <w:rsid w:val="00E07F78"/>
    <w:rsid w:val="00E103FC"/>
    <w:rsid w:val="00E13E60"/>
    <w:rsid w:val="00E1464A"/>
    <w:rsid w:val="00E150AB"/>
    <w:rsid w:val="00E17718"/>
    <w:rsid w:val="00E313EA"/>
    <w:rsid w:val="00E315E0"/>
    <w:rsid w:val="00E31DA6"/>
    <w:rsid w:val="00E36060"/>
    <w:rsid w:val="00E4428A"/>
    <w:rsid w:val="00E44304"/>
    <w:rsid w:val="00E463A6"/>
    <w:rsid w:val="00E46673"/>
    <w:rsid w:val="00E51BDF"/>
    <w:rsid w:val="00E51FFB"/>
    <w:rsid w:val="00E52C49"/>
    <w:rsid w:val="00E53C56"/>
    <w:rsid w:val="00E5513E"/>
    <w:rsid w:val="00E56E35"/>
    <w:rsid w:val="00E56E97"/>
    <w:rsid w:val="00E60B8D"/>
    <w:rsid w:val="00E625DE"/>
    <w:rsid w:val="00E649AE"/>
    <w:rsid w:val="00E654D4"/>
    <w:rsid w:val="00E65585"/>
    <w:rsid w:val="00E65690"/>
    <w:rsid w:val="00E67064"/>
    <w:rsid w:val="00E71633"/>
    <w:rsid w:val="00E732D7"/>
    <w:rsid w:val="00E831D2"/>
    <w:rsid w:val="00E836AB"/>
    <w:rsid w:val="00E83B3F"/>
    <w:rsid w:val="00E84D3D"/>
    <w:rsid w:val="00E86560"/>
    <w:rsid w:val="00E91C2A"/>
    <w:rsid w:val="00E92269"/>
    <w:rsid w:val="00EB1CAD"/>
    <w:rsid w:val="00EB2632"/>
    <w:rsid w:val="00EB29F8"/>
    <w:rsid w:val="00EB4FA0"/>
    <w:rsid w:val="00EB63AA"/>
    <w:rsid w:val="00EB7C4F"/>
    <w:rsid w:val="00EB7F8B"/>
    <w:rsid w:val="00EC05E9"/>
    <w:rsid w:val="00EC1B22"/>
    <w:rsid w:val="00EC5F62"/>
    <w:rsid w:val="00EC6F41"/>
    <w:rsid w:val="00ED27C9"/>
    <w:rsid w:val="00ED517C"/>
    <w:rsid w:val="00ED5DB3"/>
    <w:rsid w:val="00ED650E"/>
    <w:rsid w:val="00EE31AF"/>
    <w:rsid w:val="00EE3399"/>
    <w:rsid w:val="00EE56C0"/>
    <w:rsid w:val="00EE57AD"/>
    <w:rsid w:val="00EE5BF8"/>
    <w:rsid w:val="00EF17F6"/>
    <w:rsid w:val="00EF1D76"/>
    <w:rsid w:val="00EF3085"/>
    <w:rsid w:val="00EF7F21"/>
    <w:rsid w:val="00F0014B"/>
    <w:rsid w:val="00F00396"/>
    <w:rsid w:val="00F0391A"/>
    <w:rsid w:val="00F03FA9"/>
    <w:rsid w:val="00F0470F"/>
    <w:rsid w:val="00F0617C"/>
    <w:rsid w:val="00F10050"/>
    <w:rsid w:val="00F10FED"/>
    <w:rsid w:val="00F15A8D"/>
    <w:rsid w:val="00F16AC5"/>
    <w:rsid w:val="00F16CD7"/>
    <w:rsid w:val="00F20EDF"/>
    <w:rsid w:val="00F31AF1"/>
    <w:rsid w:val="00F3271F"/>
    <w:rsid w:val="00F33A65"/>
    <w:rsid w:val="00F37240"/>
    <w:rsid w:val="00F37731"/>
    <w:rsid w:val="00F37E61"/>
    <w:rsid w:val="00F412E9"/>
    <w:rsid w:val="00F476EB"/>
    <w:rsid w:val="00F47A78"/>
    <w:rsid w:val="00F52F3E"/>
    <w:rsid w:val="00F53640"/>
    <w:rsid w:val="00F53EAD"/>
    <w:rsid w:val="00F557FB"/>
    <w:rsid w:val="00F62689"/>
    <w:rsid w:val="00F62A87"/>
    <w:rsid w:val="00F63044"/>
    <w:rsid w:val="00F642BA"/>
    <w:rsid w:val="00F643B9"/>
    <w:rsid w:val="00F6664A"/>
    <w:rsid w:val="00F70BA4"/>
    <w:rsid w:val="00F74DFD"/>
    <w:rsid w:val="00F76DBA"/>
    <w:rsid w:val="00F806F0"/>
    <w:rsid w:val="00F85250"/>
    <w:rsid w:val="00F85B10"/>
    <w:rsid w:val="00F92499"/>
    <w:rsid w:val="00F93639"/>
    <w:rsid w:val="00F95195"/>
    <w:rsid w:val="00F97008"/>
    <w:rsid w:val="00FA0F24"/>
    <w:rsid w:val="00FA3944"/>
    <w:rsid w:val="00FA7F1D"/>
    <w:rsid w:val="00FA7F21"/>
    <w:rsid w:val="00FB013A"/>
    <w:rsid w:val="00FB2191"/>
    <w:rsid w:val="00FB7DD6"/>
    <w:rsid w:val="00FC0595"/>
    <w:rsid w:val="00FC19D9"/>
    <w:rsid w:val="00FC2403"/>
    <w:rsid w:val="00FC36F5"/>
    <w:rsid w:val="00FD3F96"/>
    <w:rsid w:val="00FD42F6"/>
    <w:rsid w:val="00FD4BCF"/>
    <w:rsid w:val="00FD5666"/>
    <w:rsid w:val="00FD7E51"/>
    <w:rsid w:val="00FE028F"/>
    <w:rsid w:val="00FE2821"/>
    <w:rsid w:val="00FE52E7"/>
    <w:rsid w:val="00FE6ED2"/>
    <w:rsid w:val="00FF253A"/>
    <w:rsid w:val="00FF2651"/>
    <w:rsid w:val="00FF6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E1"/>
    <w:rPr>
      <w:sz w:val="24"/>
      <w:szCs w:val="24"/>
    </w:rPr>
  </w:style>
  <w:style w:type="paragraph" w:styleId="1">
    <w:name w:val="heading 1"/>
    <w:basedOn w:val="a"/>
    <w:next w:val="a"/>
    <w:link w:val="10"/>
    <w:qFormat/>
    <w:rsid w:val="00FC2403"/>
    <w:pPr>
      <w:keepNext/>
      <w:spacing w:before="240" w:after="60"/>
      <w:outlineLvl w:val="0"/>
    </w:pPr>
    <w:rPr>
      <w:rFonts w:ascii="Arial" w:hAnsi="Arial" w:cs="Arial"/>
      <w:b/>
      <w:bCs/>
      <w:kern w:val="32"/>
      <w:sz w:val="32"/>
      <w:szCs w:val="32"/>
    </w:rPr>
  </w:style>
  <w:style w:type="paragraph" w:styleId="2">
    <w:name w:val="heading 2"/>
    <w:basedOn w:val="a"/>
    <w:next w:val="a"/>
    <w:qFormat/>
    <w:rsid w:val="006A4645"/>
    <w:pPr>
      <w:keepNext/>
      <w:spacing w:before="240" w:after="120"/>
      <w:jc w:val="both"/>
      <w:outlineLvl w:val="1"/>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w:basedOn w:val="a"/>
    <w:rsid w:val="003216D6"/>
    <w:pPr>
      <w:ind w:right="565"/>
    </w:pPr>
    <w:rPr>
      <w:szCs w:val="20"/>
    </w:rPr>
  </w:style>
  <w:style w:type="paragraph" w:styleId="a4">
    <w:name w:val="Body Text Indent"/>
    <w:basedOn w:val="a"/>
    <w:rsid w:val="00B6333B"/>
    <w:pPr>
      <w:spacing w:after="120"/>
      <w:ind w:left="283"/>
    </w:pPr>
  </w:style>
  <w:style w:type="paragraph" w:styleId="a5">
    <w:name w:val="Title"/>
    <w:basedOn w:val="a"/>
    <w:qFormat/>
    <w:rsid w:val="00D546B1"/>
    <w:pPr>
      <w:jc w:val="center"/>
    </w:pPr>
    <w:rPr>
      <w:rFonts w:ascii="Arial" w:hAnsi="Arial"/>
      <w:b/>
      <w:sz w:val="28"/>
      <w:szCs w:val="20"/>
    </w:rPr>
  </w:style>
  <w:style w:type="paragraph" w:styleId="3">
    <w:name w:val="Body Text 3"/>
    <w:basedOn w:val="a"/>
    <w:rsid w:val="007F2C1D"/>
    <w:pPr>
      <w:spacing w:after="120"/>
    </w:pPr>
    <w:rPr>
      <w:sz w:val="16"/>
      <w:szCs w:val="16"/>
    </w:rPr>
  </w:style>
  <w:style w:type="paragraph" w:styleId="20">
    <w:name w:val="Body Text 2"/>
    <w:basedOn w:val="a"/>
    <w:rsid w:val="00521ADC"/>
    <w:pPr>
      <w:spacing w:after="120" w:line="480" w:lineRule="auto"/>
    </w:pPr>
  </w:style>
  <w:style w:type="paragraph" w:styleId="a6">
    <w:name w:val="header"/>
    <w:basedOn w:val="a"/>
    <w:rsid w:val="00DE380E"/>
    <w:pPr>
      <w:tabs>
        <w:tab w:val="center" w:pos="4677"/>
        <w:tab w:val="right" w:pos="9355"/>
      </w:tabs>
    </w:pPr>
  </w:style>
  <w:style w:type="character" w:styleId="a7">
    <w:name w:val="page number"/>
    <w:basedOn w:val="a0"/>
    <w:rsid w:val="00DE380E"/>
  </w:style>
  <w:style w:type="paragraph" w:customStyle="1" w:styleId="a8">
    <w:name w:val="Основной"/>
    <w:basedOn w:val="a"/>
    <w:rsid w:val="00D660C8"/>
    <w:pPr>
      <w:ind w:firstLine="851"/>
      <w:jc w:val="both"/>
    </w:pPr>
    <w:rPr>
      <w:sz w:val="28"/>
      <w:szCs w:val="20"/>
    </w:rPr>
  </w:style>
  <w:style w:type="paragraph" w:styleId="21">
    <w:name w:val="Body Text Indent 2"/>
    <w:basedOn w:val="a"/>
    <w:link w:val="22"/>
    <w:rsid w:val="00815F1A"/>
    <w:pPr>
      <w:spacing w:after="120" w:line="480" w:lineRule="auto"/>
      <w:ind w:left="283"/>
    </w:pPr>
  </w:style>
  <w:style w:type="paragraph" w:customStyle="1" w:styleId="ConsPlusNormal">
    <w:name w:val="ConsPlusNormal"/>
    <w:rsid w:val="00352CFF"/>
    <w:pPr>
      <w:widowControl w:val="0"/>
      <w:autoSpaceDE w:val="0"/>
      <w:autoSpaceDN w:val="0"/>
      <w:adjustRightInd w:val="0"/>
      <w:ind w:firstLine="720"/>
    </w:pPr>
    <w:rPr>
      <w:rFonts w:ascii="Arial" w:hAnsi="Arial" w:cs="Arial"/>
    </w:rPr>
  </w:style>
  <w:style w:type="paragraph" w:customStyle="1" w:styleId="11">
    <w:name w:val="Основной текст с отступом.Надин стиль.Основной текст 1"/>
    <w:basedOn w:val="a"/>
    <w:rsid w:val="00C118EA"/>
    <w:pPr>
      <w:ind w:firstLine="567"/>
      <w:jc w:val="both"/>
    </w:pPr>
    <w:rPr>
      <w:sz w:val="28"/>
      <w:szCs w:val="20"/>
    </w:rPr>
  </w:style>
  <w:style w:type="paragraph" w:customStyle="1" w:styleId="12">
    <w:name w:val="Знак1"/>
    <w:basedOn w:val="a"/>
    <w:rsid w:val="00F16AC5"/>
    <w:pPr>
      <w:spacing w:after="160" w:line="240" w:lineRule="exact"/>
    </w:pPr>
    <w:rPr>
      <w:rFonts w:ascii="Verdana" w:hAnsi="Verdana" w:cs="Verdana"/>
      <w:sz w:val="20"/>
      <w:szCs w:val="20"/>
      <w:lang w:val="en-US" w:eastAsia="en-US"/>
    </w:rPr>
  </w:style>
  <w:style w:type="paragraph" w:customStyle="1" w:styleId="13">
    <w:name w:val="Знак Знак Знак Знак Знак Знак Знак Знак Знак Знак1 Знак"/>
    <w:basedOn w:val="a"/>
    <w:rsid w:val="0005275C"/>
    <w:pPr>
      <w:spacing w:after="160" w:line="240" w:lineRule="exact"/>
    </w:pPr>
    <w:rPr>
      <w:rFonts w:ascii="Verdana" w:hAnsi="Verdana" w:cs="Verdana"/>
      <w:lang w:val="en-US" w:eastAsia="en-US"/>
    </w:rPr>
  </w:style>
  <w:style w:type="paragraph" w:customStyle="1" w:styleId="a9">
    <w:name w:val="Знак Знак Знак Знак"/>
    <w:basedOn w:val="a"/>
    <w:rsid w:val="000E4E39"/>
    <w:pPr>
      <w:spacing w:after="160" w:line="240" w:lineRule="exact"/>
    </w:pPr>
    <w:rPr>
      <w:rFonts w:ascii="Verdana" w:hAnsi="Verdana" w:cs="Verdana"/>
      <w:sz w:val="20"/>
      <w:szCs w:val="20"/>
      <w:lang w:val="en-US" w:eastAsia="en-US"/>
    </w:rPr>
  </w:style>
  <w:style w:type="paragraph" w:customStyle="1" w:styleId="ConsPlusTitle">
    <w:name w:val="ConsPlusTitle"/>
    <w:rsid w:val="00E36060"/>
    <w:pPr>
      <w:autoSpaceDE w:val="0"/>
      <w:autoSpaceDN w:val="0"/>
      <w:adjustRightInd w:val="0"/>
    </w:pPr>
    <w:rPr>
      <w:rFonts w:ascii="Arial" w:hAnsi="Arial" w:cs="Arial"/>
      <w:b/>
      <w:bCs/>
    </w:rPr>
  </w:style>
  <w:style w:type="paragraph" w:customStyle="1" w:styleId="aa">
    <w:name w:val="Знак Знак Знак Знак Знак Знак Знак Знак Знак Знак"/>
    <w:basedOn w:val="a"/>
    <w:rsid w:val="00AF7B28"/>
    <w:pPr>
      <w:spacing w:after="160" w:line="240" w:lineRule="exact"/>
    </w:pPr>
    <w:rPr>
      <w:rFonts w:ascii="Verdana" w:hAnsi="Verdana"/>
      <w:lang w:val="en-US" w:eastAsia="en-US"/>
    </w:rPr>
  </w:style>
  <w:style w:type="paragraph" w:customStyle="1" w:styleId="ab">
    <w:name w:val="Знак Знак Знак Знак Знак Знак Знак Знак Знак Знак"/>
    <w:basedOn w:val="a"/>
    <w:rsid w:val="00BA566F"/>
    <w:pPr>
      <w:spacing w:after="160" w:line="240" w:lineRule="exact"/>
    </w:pPr>
    <w:rPr>
      <w:rFonts w:ascii="Verdana" w:hAnsi="Verdana"/>
      <w:lang w:val="en-US" w:eastAsia="en-US"/>
    </w:rPr>
  </w:style>
  <w:style w:type="paragraph" w:customStyle="1" w:styleId="14">
    <w:name w:val="Знак Знак1"/>
    <w:basedOn w:val="a"/>
    <w:rsid w:val="008461D3"/>
    <w:pPr>
      <w:spacing w:after="160" w:line="240" w:lineRule="exact"/>
    </w:pPr>
    <w:rPr>
      <w:rFonts w:ascii="Verdana" w:hAnsi="Verdana"/>
      <w:lang w:val="en-US" w:eastAsia="en-US"/>
    </w:rPr>
  </w:style>
  <w:style w:type="paragraph" w:customStyle="1" w:styleId="15">
    <w:name w:val="Знак Знак Знак Знак1"/>
    <w:basedOn w:val="a"/>
    <w:rsid w:val="0091150C"/>
    <w:pPr>
      <w:spacing w:after="160" w:line="240" w:lineRule="exact"/>
    </w:pPr>
    <w:rPr>
      <w:rFonts w:ascii="Verdana" w:hAnsi="Verdana"/>
      <w:lang w:val="en-US" w:eastAsia="en-US"/>
    </w:rPr>
  </w:style>
  <w:style w:type="paragraph" w:customStyle="1" w:styleId="16">
    <w:name w:val="Знак Знак Знак Знак1 Знак Знак Знак Знак Знак Знак"/>
    <w:basedOn w:val="a"/>
    <w:rsid w:val="0068625F"/>
    <w:pPr>
      <w:spacing w:after="160" w:line="240" w:lineRule="exact"/>
    </w:pPr>
    <w:rPr>
      <w:rFonts w:ascii="Verdana" w:hAnsi="Verdana"/>
      <w:lang w:val="en-US" w:eastAsia="en-US"/>
    </w:rPr>
  </w:style>
  <w:style w:type="character" w:customStyle="1" w:styleId="apple-style-span">
    <w:name w:val="apple-style-span"/>
    <w:basedOn w:val="a0"/>
    <w:rsid w:val="0068625F"/>
  </w:style>
  <w:style w:type="paragraph" w:customStyle="1" w:styleId="ac">
    <w:name w:val="Знак Знак Знак Знак Знак Знак"/>
    <w:basedOn w:val="a"/>
    <w:rsid w:val="00160876"/>
    <w:pPr>
      <w:spacing w:after="160" w:line="240" w:lineRule="exact"/>
    </w:pPr>
    <w:rPr>
      <w:rFonts w:ascii="Verdana" w:hAnsi="Verdana" w:cs="Verdana"/>
      <w:sz w:val="20"/>
      <w:szCs w:val="20"/>
      <w:lang w:val="en-US" w:eastAsia="en-US"/>
    </w:rPr>
  </w:style>
  <w:style w:type="paragraph" w:customStyle="1" w:styleId="17">
    <w:name w:val="Знак Знак1 Знак Знак Знак Знак Знак Знак"/>
    <w:basedOn w:val="a"/>
    <w:rsid w:val="00A74A73"/>
    <w:pPr>
      <w:spacing w:after="160" w:line="240" w:lineRule="exact"/>
    </w:pPr>
    <w:rPr>
      <w:rFonts w:ascii="Verdana" w:hAnsi="Verdana"/>
      <w:lang w:val="en-US" w:eastAsia="en-US"/>
    </w:rPr>
  </w:style>
  <w:style w:type="paragraph" w:styleId="ad">
    <w:name w:val="footer"/>
    <w:basedOn w:val="a"/>
    <w:rsid w:val="00D83681"/>
    <w:pPr>
      <w:tabs>
        <w:tab w:val="center" w:pos="4677"/>
        <w:tab w:val="right" w:pos="9355"/>
      </w:tabs>
    </w:pPr>
  </w:style>
  <w:style w:type="character" w:customStyle="1" w:styleId="apple-converted-space">
    <w:name w:val="apple-converted-space"/>
    <w:basedOn w:val="a0"/>
    <w:rsid w:val="002B1A25"/>
  </w:style>
  <w:style w:type="paragraph" w:customStyle="1" w:styleId="18">
    <w:name w:val="Знак Знак Знак Знак1 Знак Знак Знак Знак Знак Знак Знак Знак"/>
    <w:basedOn w:val="a"/>
    <w:rsid w:val="005912C0"/>
    <w:pPr>
      <w:spacing w:after="160" w:line="240" w:lineRule="exact"/>
    </w:pPr>
    <w:rPr>
      <w:rFonts w:ascii="Verdana" w:hAnsi="Verdana"/>
      <w:lang w:val="en-US" w:eastAsia="en-US"/>
    </w:rPr>
  </w:style>
  <w:style w:type="paragraph" w:customStyle="1" w:styleId="ConsPlusCell">
    <w:name w:val="ConsPlusCell"/>
    <w:rsid w:val="002E4DA2"/>
    <w:pPr>
      <w:autoSpaceDE w:val="0"/>
      <w:autoSpaceDN w:val="0"/>
      <w:adjustRightInd w:val="0"/>
    </w:pPr>
    <w:rPr>
      <w:rFonts w:ascii="Arial" w:hAnsi="Arial" w:cs="Arial"/>
    </w:rPr>
  </w:style>
  <w:style w:type="paragraph" w:customStyle="1" w:styleId="19">
    <w:name w:val="Знак Знак Знак Знак1 Знак Знак Знак Знак Знак Знак Знак Знак Знак Знак"/>
    <w:basedOn w:val="a"/>
    <w:rsid w:val="00B24E22"/>
    <w:pPr>
      <w:spacing w:after="160" w:line="240" w:lineRule="exact"/>
    </w:pPr>
    <w:rPr>
      <w:rFonts w:ascii="Verdana" w:hAnsi="Verdana"/>
      <w:lang w:val="en-US" w:eastAsia="en-US"/>
    </w:rPr>
  </w:style>
  <w:style w:type="character" w:customStyle="1" w:styleId="10">
    <w:name w:val="Заголовок 1 Знак"/>
    <w:basedOn w:val="a0"/>
    <w:link w:val="1"/>
    <w:rsid w:val="006334D3"/>
    <w:rPr>
      <w:rFonts w:ascii="Arial" w:hAnsi="Arial" w:cs="Arial"/>
      <w:b/>
      <w:bCs/>
      <w:kern w:val="32"/>
      <w:sz w:val="32"/>
      <w:szCs w:val="32"/>
    </w:rPr>
  </w:style>
  <w:style w:type="paragraph" w:customStyle="1" w:styleId="1a">
    <w:name w:val="Знак1"/>
    <w:basedOn w:val="a"/>
    <w:rsid w:val="00EE31AF"/>
    <w:pPr>
      <w:spacing w:after="160" w:line="240" w:lineRule="exact"/>
    </w:pPr>
    <w:rPr>
      <w:rFonts w:ascii="Verdana" w:hAnsi="Verdana" w:cs="Verdana"/>
      <w:sz w:val="20"/>
      <w:szCs w:val="20"/>
      <w:lang w:val="en-US" w:eastAsia="en-US"/>
    </w:rPr>
  </w:style>
  <w:style w:type="paragraph" w:styleId="30">
    <w:name w:val="Body Text Indent 3"/>
    <w:basedOn w:val="a"/>
    <w:link w:val="31"/>
    <w:rsid w:val="00381EFF"/>
    <w:pPr>
      <w:spacing w:after="120"/>
      <w:ind w:left="283"/>
    </w:pPr>
    <w:rPr>
      <w:sz w:val="16"/>
      <w:szCs w:val="16"/>
    </w:rPr>
  </w:style>
  <w:style w:type="character" w:customStyle="1" w:styleId="31">
    <w:name w:val="Основной текст с отступом 3 Знак"/>
    <w:basedOn w:val="a0"/>
    <w:link w:val="30"/>
    <w:rsid w:val="00381EFF"/>
    <w:rPr>
      <w:sz w:val="16"/>
      <w:szCs w:val="16"/>
    </w:rPr>
  </w:style>
  <w:style w:type="paragraph" w:customStyle="1" w:styleId="ConsPlusNonformat">
    <w:name w:val="ConsPlusNonformat"/>
    <w:rsid w:val="00971383"/>
    <w:pPr>
      <w:autoSpaceDE w:val="0"/>
      <w:autoSpaceDN w:val="0"/>
      <w:adjustRightInd w:val="0"/>
    </w:pPr>
    <w:rPr>
      <w:rFonts w:ascii="Courier New" w:hAnsi="Courier New" w:cs="Courier New"/>
    </w:rPr>
  </w:style>
  <w:style w:type="paragraph" w:styleId="ae">
    <w:name w:val="Balloon Text"/>
    <w:basedOn w:val="a"/>
    <w:link w:val="af"/>
    <w:semiHidden/>
    <w:unhideWhenUsed/>
    <w:rsid w:val="00130034"/>
    <w:rPr>
      <w:rFonts w:ascii="Segoe UI" w:hAnsi="Segoe UI" w:cs="Segoe UI"/>
      <w:sz w:val="18"/>
      <w:szCs w:val="18"/>
    </w:rPr>
  </w:style>
  <w:style w:type="character" w:customStyle="1" w:styleId="af">
    <w:name w:val="Текст выноски Знак"/>
    <w:basedOn w:val="a0"/>
    <w:link w:val="ae"/>
    <w:semiHidden/>
    <w:rsid w:val="00130034"/>
    <w:rPr>
      <w:rFonts w:ascii="Segoe UI" w:hAnsi="Segoe UI" w:cs="Segoe UI"/>
      <w:sz w:val="18"/>
      <w:szCs w:val="18"/>
    </w:rPr>
  </w:style>
  <w:style w:type="character" w:styleId="af0">
    <w:name w:val="Hyperlink"/>
    <w:basedOn w:val="a0"/>
    <w:uiPriority w:val="99"/>
    <w:unhideWhenUsed/>
    <w:rsid w:val="00C73717"/>
    <w:rPr>
      <w:color w:val="0000FF" w:themeColor="hyperlink"/>
      <w:u w:val="single"/>
    </w:rPr>
  </w:style>
  <w:style w:type="paragraph" w:styleId="af1">
    <w:name w:val="List Paragraph"/>
    <w:basedOn w:val="a"/>
    <w:uiPriority w:val="34"/>
    <w:qFormat/>
    <w:rsid w:val="00B95E57"/>
    <w:pPr>
      <w:ind w:left="720"/>
      <w:contextualSpacing/>
    </w:pPr>
  </w:style>
  <w:style w:type="paragraph" w:styleId="af2">
    <w:name w:val="Normal (Web)"/>
    <w:basedOn w:val="a"/>
    <w:rsid w:val="001E3F77"/>
    <w:pPr>
      <w:spacing w:before="30" w:after="30"/>
    </w:pPr>
    <w:rPr>
      <w:rFonts w:ascii="Arial" w:hAnsi="Arial" w:cs="Arial"/>
      <w:sz w:val="18"/>
      <w:szCs w:val="18"/>
    </w:rPr>
  </w:style>
  <w:style w:type="paragraph" w:customStyle="1" w:styleId="23">
    <w:name w:val="Основной текст2"/>
    <w:basedOn w:val="a"/>
    <w:rsid w:val="00FF67B3"/>
    <w:pPr>
      <w:widowControl w:val="0"/>
      <w:shd w:val="clear" w:color="auto" w:fill="FFFFFF"/>
      <w:spacing w:after="600" w:line="322" w:lineRule="exact"/>
      <w:ind w:hanging="3560"/>
      <w:jc w:val="center"/>
    </w:pPr>
    <w:rPr>
      <w:color w:val="000000"/>
      <w:sz w:val="27"/>
      <w:szCs w:val="27"/>
    </w:rPr>
  </w:style>
  <w:style w:type="paragraph" w:styleId="af3">
    <w:name w:val="No Spacing"/>
    <w:link w:val="af4"/>
    <w:uiPriority w:val="1"/>
    <w:qFormat/>
    <w:rsid w:val="00183D0F"/>
    <w:rPr>
      <w:rFonts w:ascii="Calibri" w:hAnsi="Calibri" w:cs="Calibri"/>
      <w:sz w:val="22"/>
      <w:szCs w:val="22"/>
    </w:rPr>
  </w:style>
  <w:style w:type="character" w:customStyle="1" w:styleId="af4">
    <w:name w:val="Без интервала Знак"/>
    <w:link w:val="af3"/>
    <w:rsid w:val="00A817D2"/>
    <w:rPr>
      <w:rFonts w:ascii="Calibri" w:hAnsi="Calibri" w:cs="Calibri"/>
      <w:sz w:val="22"/>
      <w:szCs w:val="22"/>
    </w:rPr>
  </w:style>
  <w:style w:type="character" w:customStyle="1" w:styleId="af5">
    <w:name w:val="Основной текст_"/>
    <w:basedOn w:val="a0"/>
    <w:link w:val="6"/>
    <w:rsid w:val="005C79CC"/>
    <w:rPr>
      <w:sz w:val="27"/>
      <w:szCs w:val="27"/>
      <w:shd w:val="clear" w:color="auto" w:fill="FFFFFF"/>
    </w:rPr>
  </w:style>
  <w:style w:type="paragraph" w:customStyle="1" w:styleId="6">
    <w:name w:val="Основной текст6"/>
    <w:basedOn w:val="a"/>
    <w:link w:val="af5"/>
    <w:rsid w:val="005C79CC"/>
    <w:pPr>
      <w:widowControl w:val="0"/>
      <w:shd w:val="clear" w:color="auto" w:fill="FFFFFF"/>
      <w:spacing w:before="540" w:line="317" w:lineRule="exact"/>
      <w:jc w:val="center"/>
    </w:pPr>
    <w:rPr>
      <w:sz w:val="27"/>
      <w:szCs w:val="27"/>
    </w:rPr>
  </w:style>
  <w:style w:type="character" w:customStyle="1" w:styleId="1b">
    <w:name w:val="Основной текст1"/>
    <w:basedOn w:val="af5"/>
    <w:rsid w:val="009C25A3"/>
    <w:rPr>
      <w:rFonts w:ascii="Times New Roman" w:eastAsia="Times New Roman" w:hAnsi="Times New Roman" w:cs="Times New Roman"/>
      <w:b w:val="0"/>
      <w:bCs w:val="0"/>
      <w:i w:val="0"/>
      <w:iCs w:val="0"/>
      <w:smallCaps w:val="0"/>
      <w:strike w:val="0"/>
      <w:color w:val="000000"/>
      <w:spacing w:val="0"/>
      <w:w w:val="100"/>
      <w:position w:val="0"/>
      <w:u w:val="single"/>
      <w:lang w:val="ru-RU"/>
    </w:rPr>
  </w:style>
  <w:style w:type="paragraph" w:customStyle="1" w:styleId="5">
    <w:name w:val="Основной текст5"/>
    <w:basedOn w:val="a"/>
    <w:rsid w:val="009C25A3"/>
    <w:pPr>
      <w:widowControl w:val="0"/>
      <w:shd w:val="clear" w:color="auto" w:fill="FFFFFF"/>
      <w:spacing w:before="720" w:after="720" w:line="0" w:lineRule="atLeast"/>
      <w:jc w:val="center"/>
    </w:pPr>
    <w:rPr>
      <w:color w:val="000000"/>
      <w:sz w:val="27"/>
      <w:szCs w:val="27"/>
    </w:rPr>
  </w:style>
  <w:style w:type="character" w:customStyle="1" w:styleId="22">
    <w:name w:val="Основной текст с отступом 2 Знак"/>
    <w:link w:val="21"/>
    <w:rsid w:val="00716C92"/>
    <w:rPr>
      <w:sz w:val="24"/>
      <w:szCs w:val="24"/>
    </w:rPr>
  </w:style>
  <w:style w:type="paragraph" w:styleId="af6">
    <w:name w:val="footnote text"/>
    <w:aliases w:val=" Знак,Знак Знак,Текст сноски Знак Знак,Текст сноски НИВ, Знак Знак Знак Знак,Footnote Text Char,Знак,fn, Знак Знак Знак,Текст сноски Знак1 Знак,Текст сноски Знак Знак1 Знак, Знак Знак Знак1 Знак,Знак Знак Знак1 Знак,Знак2"/>
    <w:basedOn w:val="a"/>
    <w:link w:val="af7"/>
    <w:qFormat/>
    <w:rsid w:val="00A000F6"/>
    <w:rPr>
      <w:sz w:val="20"/>
      <w:szCs w:val="20"/>
      <w:lang w:eastAsia="ar-SA"/>
    </w:rPr>
  </w:style>
  <w:style w:type="character" w:customStyle="1" w:styleId="af7">
    <w:name w:val="Текст сноски Знак"/>
    <w:aliases w:val=" Знак Знак,Знак Знак Знак,Текст сноски Знак Знак Знак,Текст сноски НИВ Знак, Знак Знак Знак Знак Знак,Footnote Text Char Знак,fn Знак,Знак Знак Знак Знак Знак, Знак Знак Знак Знак1,Текст сноски Знак1 Знак Знак,Знак Знак3"/>
    <w:basedOn w:val="a0"/>
    <w:link w:val="af6"/>
    <w:rsid w:val="00A000F6"/>
    <w:rPr>
      <w:lang w:eastAsia="ar-SA"/>
    </w:rPr>
  </w:style>
  <w:style w:type="character" w:styleId="af8">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A000F6"/>
    <w:rPr>
      <w:vertAlign w:val="superscript"/>
    </w:rPr>
  </w:style>
  <w:style w:type="paragraph" w:customStyle="1" w:styleId="Default">
    <w:name w:val="Default"/>
    <w:rsid w:val="00A000F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6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61895870006912E1A1C358EDE612D60C3334E866434AA7F306177016DhCt2H" TargetMode="External"/><Relationship Id="rId4" Type="http://schemas.openxmlformats.org/officeDocument/2006/relationships/settings" Target="settings.xml"/><Relationship Id="rId9" Type="http://schemas.openxmlformats.org/officeDocument/2006/relationships/hyperlink" Target="consultantplus://offline/ref=E1DD9A44B08A073E2FE87D2D778ADB42915AF0DEA80E12A0DE1B942AED734B7610096841CFDBC15DUCtF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DFA1-F5C0-4D7F-8C4E-41A69F86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4377</Words>
  <Characters>24953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29272</CharactersWithSpaces>
  <SharedDoc>false</SharedDoc>
  <HLinks>
    <vt:vector size="24" baseType="variant">
      <vt:variant>
        <vt:i4>6029323</vt:i4>
      </vt:variant>
      <vt:variant>
        <vt:i4>9</vt:i4>
      </vt:variant>
      <vt:variant>
        <vt:i4>0</vt:i4>
      </vt:variant>
      <vt:variant>
        <vt:i4>5</vt:i4>
      </vt:variant>
      <vt:variant>
        <vt:lpwstr>consultantplus://offline/ref=161895870006912E1A1C358EDE612D60C3334E866434AA7F306177016DhCt2H</vt:lpwstr>
      </vt:variant>
      <vt:variant>
        <vt:lpwstr/>
      </vt:variant>
      <vt:variant>
        <vt:i4>7536739</vt:i4>
      </vt:variant>
      <vt:variant>
        <vt:i4>6</vt:i4>
      </vt:variant>
      <vt:variant>
        <vt:i4>0</vt:i4>
      </vt:variant>
      <vt:variant>
        <vt:i4>5</vt:i4>
      </vt:variant>
      <vt:variant>
        <vt:lpwstr>consultantplus://offline/ref=C8950429DBF0ED93DD8A95AAECA5B761E90E904DF35242F7CDDA90C559093FCBD7A83C5BBEEBBAD7A40EG</vt:lpwstr>
      </vt:variant>
      <vt:variant>
        <vt:lpwstr/>
      </vt:variant>
      <vt:variant>
        <vt:i4>7536688</vt:i4>
      </vt:variant>
      <vt:variant>
        <vt:i4>3</vt:i4>
      </vt:variant>
      <vt:variant>
        <vt:i4>0</vt:i4>
      </vt:variant>
      <vt:variant>
        <vt:i4>5</vt:i4>
      </vt:variant>
      <vt:variant>
        <vt:lpwstr>consultantplus://offline/ref=C8950429DBF0ED93DD8A95AAECA5B761E90E904DF35242F7CDDA90C559093FCBD7A83C5BBEEBBAD5A404G</vt:lpwstr>
      </vt:variant>
      <vt:variant>
        <vt:lpwstr/>
      </vt:variant>
      <vt:variant>
        <vt:i4>589839</vt:i4>
      </vt:variant>
      <vt:variant>
        <vt:i4>0</vt:i4>
      </vt:variant>
      <vt:variant>
        <vt:i4>0</vt:i4>
      </vt:variant>
      <vt:variant>
        <vt:i4>5</vt:i4>
      </vt:variant>
      <vt:variant>
        <vt:lpwstr>consultantplus://offline/ref=06BA148E763E2B5C2BE597D3C10D4737B392C6FFEA3F54E421BE19E0B944D8969AB332AEBF02A2E6E51BBDtBO0N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NKrotova</cp:lastModifiedBy>
  <cp:revision>4</cp:revision>
  <cp:lastPrinted>2021-03-03T11:22:00Z</cp:lastPrinted>
  <dcterms:created xsi:type="dcterms:W3CDTF">2021-03-03T10:55:00Z</dcterms:created>
  <dcterms:modified xsi:type="dcterms:W3CDTF">2021-03-03T11:27:00Z</dcterms:modified>
</cp:coreProperties>
</file>